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AF00D" w14:textId="77777777" w:rsidR="00426D3E" w:rsidRPr="00124AE5" w:rsidRDefault="00426D3E" w:rsidP="00D72140">
      <w:pPr>
        <w:spacing w:after="0" w:line="240" w:lineRule="auto"/>
        <w:contextualSpacing/>
        <w:rPr>
          <w:rFonts w:ascii="Century Gothic" w:hAnsi="Century Gothic"/>
          <w:b/>
          <w:sz w:val="20"/>
        </w:rPr>
      </w:pPr>
    </w:p>
    <w:p w14:paraId="265AF00E" w14:textId="77777777" w:rsidR="00471246" w:rsidRPr="00124AE5" w:rsidRDefault="00471246" w:rsidP="00426D3E">
      <w:pPr>
        <w:spacing w:after="0" w:line="240" w:lineRule="auto"/>
        <w:ind w:left="142"/>
        <w:contextualSpacing/>
        <w:rPr>
          <w:rFonts w:ascii="Century Gothic" w:hAnsi="Century Gothic"/>
          <w:b/>
          <w:sz w:val="20"/>
        </w:rPr>
      </w:pPr>
    </w:p>
    <w:p w14:paraId="265AF010" w14:textId="2B831F3D" w:rsidR="00793A25" w:rsidRPr="00124AE5" w:rsidRDefault="00793A25" w:rsidP="00124AE5">
      <w:pPr>
        <w:jc w:val="center"/>
        <w:rPr>
          <w:rFonts w:ascii="Century Gothic" w:hAnsi="Century Gothic"/>
          <w:b/>
          <w:sz w:val="32"/>
          <w:szCs w:val="28"/>
        </w:rPr>
      </w:pPr>
      <w:r w:rsidRPr="00124AE5">
        <w:rPr>
          <w:rFonts w:ascii="Century Gothic" w:hAnsi="Century Gothic"/>
          <w:b/>
          <w:sz w:val="32"/>
          <w:szCs w:val="28"/>
        </w:rPr>
        <w:t>Role Description &amp; Person Profile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4"/>
        <w:gridCol w:w="6262"/>
      </w:tblGrid>
      <w:tr w:rsidR="00793A25" w:rsidRPr="00124AE5" w14:paraId="265AF013" w14:textId="77777777" w:rsidTr="00DE5A72">
        <w:tc>
          <w:tcPr>
            <w:tcW w:w="2812" w:type="dxa"/>
            <w:shd w:val="clear" w:color="auto" w:fill="E6E6E6"/>
            <w:vAlign w:val="bottom"/>
          </w:tcPr>
          <w:p w14:paraId="265AF011" w14:textId="77777777" w:rsidR="00793A25" w:rsidRPr="00124AE5" w:rsidRDefault="00793A25" w:rsidP="00DE5A72">
            <w:pPr>
              <w:rPr>
                <w:rFonts w:ascii="Century Gothic" w:hAnsi="Century Gothic"/>
                <w:b/>
                <w:bCs/>
              </w:rPr>
            </w:pPr>
            <w:r w:rsidRPr="00124AE5">
              <w:rPr>
                <w:rFonts w:ascii="Century Gothic" w:hAnsi="Century Gothic"/>
                <w:b/>
                <w:bCs/>
              </w:rPr>
              <w:t xml:space="preserve">Role </w:t>
            </w:r>
          </w:p>
        </w:tc>
        <w:tc>
          <w:tcPr>
            <w:tcW w:w="6475" w:type="dxa"/>
            <w:shd w:val="clear" w:color="auto" w:fill="E6E6E6"/>
            <w:vAlign w:val="bottom"/>
          </w:tcPr>
          <w:p w14:paraId="265AF012" w14:textId="77777777" w:rsidR="00793A25" w:rsidRPr="00124AE5" w:rsidRDefault="00793A25" w:rsidP="00DE5A72">
            <w:pPr>
              <w:rPr>
                <w:rFonts w:ascii="Century Gothic" w:hAnsi="Century Gothic"/>
              </w:rPr>
            </w:pPr>
          </w:p>
        </w:tc>
      </w:tr>
      <w:tr w:rsidR="00793A25" w:rsidRPr="00124AE5" w14:paraId="265AF016" w14:textId="77777777" w:rsidTr="00DE5A72">
        <w:trPr>
          <w:trHeight w:val="419"/>
        </w:trPr>
        <w:tc>
          <w:tcPr>
            <w:tcW w:w="2812" w:type="dxa"/>
            <w:vAlign w:val="bottom"/>
          </w:tcPr>
          <w:p w14:paraId="265AF014" w14:textId="77777777" w:rsidR="00793A25" w:rsidRPr="00124AE5" w:rsidRDefault="00793A25" w:rsidP="00DE5A72">
            <w:pPr>
              <w:rPr>
                <w:rFonts w:ascii="Century Gothic" w:hAnsi="Century Gothic"/>
                <w:b/>
                <w:bCs/>
              </w:rPr>
            </w:pPr>
            <w:r w:rsidRPr="00124AE5">
              <w:rPr>
                <w:rFonts w:ascii="Century Gothic" w:hAnsi="Century Gothic"/>
                <w:b/>
                <w:bCs/>
              </w:rPr>
              <w:t>Job title</w:t>
            </w:r>
          </w:p>
        </w:tc>
        <w:tc>
          <w:tcPr>
            <w:tcW w:w="6475" w:type="dxa"/>
            <w:vAlign w:val="bottom"/>
          </w:tcPr>
          <w:p w14:paraId="265AF015" w14:textId="1F810BA0" w:rsidR="00793A25" w:rsidRPr="00124AE5" w:rsidRDefault="00525C09" w:rsidP="00793A25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Information Security Manager </w:t>
            </w:r>
          </w:p>
        </w:tc>
      </w:tr>
      <w:tr w:rsidR="00793A25" w:rsidRPr="00124AE5" w14:paraId="265AF019" w14:textId="77777777" w:rsidTr="00DE5A72">
        <w:trPr>
          <w:trHeight w:val="423"/>
        </w:trPr>
        <w:tc>
          <w:tcPr>
            <w:tcW w:w="2812" w:type="dxa"/>
            <w:vAlign w:val="bottom"/>
          </w:tcPr>
          <w:p w14:paraId="265AF017" w14:textId="77777777" w:rsidR="00793A25" w:rsidRPr="00124AE5" w:rsidRDefault="00793A25" w:rsidP="00DE5A72">
            <w:pPr>
              <w:rPr>
                <w:rFonts w:ascii="Century Gothic" w:hAnsi="Century Gothic"/>
                <w:b/>
                <w:bCs/>
              </w:rPr>
            </w:pPr>
            <w:r w:rsidRPr="00124AE5">
              <w:rPr>
                <w:rFonts w:ascii="Century Gothic" w:hAnsi="Century Gothic"/>
                <w:b/>
                <w:bCs/>
              </w:rPr>
              <w:t>Division</w:t>
            </w:r>
          </w:p>
        </w:tc>
        <w:tc>
          <w:tcPr>
            <w:tcW w:w="6475" w:type="dxa"/>
            <w:vAlign w:val="bottom"/>
          </w:tcPr>
          <w:p w14:paraId="265AF018" w14:textId="747271D2" w:rsidR="00793A25" w:rsidRPr="00124AE5" w:rsidRDefault="0073078A" w:rsidP="00DE5A72">
            <w:pPr>
              <w:rPr>
                <w:rFonts w:ascii="Century Gothic" w:hAnsi="Century Gothic"/>
                <w:sz w:val="20"/>
                <w:szCs w:val="20"/>
              </w:rPr>
            </w:pPr>
            <w:r w:rsidRPr="00124AE5">
              <w:rPr>
                <w:rFonts w:ascii="Century Gothic" w:hAnsi="Century Gothic"/>
                <w:sz w:val="20"/>
                <w:szCs w:val="20"/>
              </w:rPr>
              <w:t>GTS (Group Technology Services)</w:t>
            </w:r>
          </w:p>
        </w:tc>
      </w:tr>
      <w:tr w:rsidR="00793A25" w:rsidRPr="00124AE5" w14:paraId="265AF01C" w14:textId="77777777" w:rsidTr="00DE5A72">
        <w:trPr>
          <w:trHeight w:val="427"/>
        </w:trPr>
        <w:tc>
          <w:tcPr>
            <w:tcW w:w="2812" w:type="dxa"/>
            <w:vAlign w:val="bottom"/>
          </w:tcPr>
          <w:p w14:paraId="265AF01A" w14:textId="77777777" w:rsidR="00793A25" w:rsidRPr="00124AE5" w:rsidRDefault="00793A25" w:rsidP="00DE5A72">
            <w:pPr>
              <w:rPr>
                <w:rFonts w:ascii="Century Gothic" w:hAnsi="Century Gothic"/>
                <w:b/>
                <w:bCs/>
              </w:rPr>
            </w:pPr>
            <w:r w:rsidRPr="00124AE5">
              <w:rPr>
                <w:rFonts w:ascii="Century Gothic" w:hAnsi="Century Gothic"/>
                <w:b/>
                <w:bCs/>
              </w:rPr>
              <w:t>Department</w:t>
            </w:r>
          </w:p>
        </w:tc>
        <w:tc>
          <w:tcPr>
            <w:tcW w:w="6475" w:type="dxa"/>
            <w:vAlign w:val="bottom"/>
          </w:tcPr>
          <w:p w14:paraId="265AF01B" w14:textId="2B18787D" w:rsidR="00793A25" w:rsidRPr="00124AE5" w:rsidRDefault="00FF03F2" w:rsidP="00DE5A72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GTS Cyber Security</w:t>
            </w:r>
          </w:p>
        </w:tc>
      </w:tr>
      <w:tr w:rsidR="00793A25" w:rsidRPr="00124AE5" w14:paraId="265AF01F" w14:textId="77777777" w:rsidTr="00DE5A72">
        <w:trPr>
          <w:trHeight w:val="395"/>
        </w:trPr>
        <w:tc>
          <w:tcPr>
            <w:tcW w:w="2812" w:type="dxa"/>
            <w:vAlign w:val="bottom"/>
          </w:tcPr>
          <w:p w14:paraId="265AF01D" w14:textId="77777777" w:rsidR="00793A25" w:rsidRPr="00124AE5" w:rsidRDefault="00793A25" w:rsidP="00DE5A72">
            <w:pPr>
              <w:rPr>
                <w:rFonts w:ascii="Century Gothic" w:hAnsi="Century Gothic"/>
                <w:b/>
                <w:bCs/>
              </w:rPr>
            </w:pPr>
            <w:r w:rsidRPr="00124AE5">
              <w:rPr>
                <w:rFonts w:ascii="Century Gothic" w:hAnsi="Century Gothic"/>
                <w:b/>
                <w:bCs/>
              </w:rPr>
              <w:t>Location</w:t>
            </w:r>
          </w:p>
        </w:tc>
        <w:tc>
          <w:tcPr>
            <w:tcW w:w="6475" w:type="dxa"/>
            <w:vAlign w:val="bottom"/>
          </w:tcPr>
          <w:p w14:paraId="265AF01E" w14:textId="31002F65" w:rsidR="00793A25" w:rsidRPr="00124AE5" w:rsidRDefault="0073078A" w:rsidP="00DE5A72">
            <w:pPr>
              <w:rPr>
                <w:rFonts w:ascii="Century Gothic" w:hAnsi="Century Gothic"/>
                <w:sz w:val="20"/>
                <w:szCs w:val="20"/>
              </w:rPr>
            </w:pPr>
            <w:r w:rsidRPr="00124AE5">
              <w:rPr>
                <w:rFonts w:ascii="Century Gothic" w:hAnsi="Century Gothic"/>
                <w:sz w:val="20"/>
                <w:szCs w:val="20"/>
              </w:rPr>
              <w:t xml:space="preserve">Hybrid (Peterborough and Working Remotely) </w:t>
            </w:r>
          </w:p>
        </w:tc>
      </w:tr>
      <w:tr w:rsidR="00793A25" w:rsidRPr="00124AE5" w14:paraId="265AF024" w14:textId="77777777" w:rsidTr="00DE5A72"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F020" w14:textId="77777777" w:rsidR="00793A25" w:rsidRPr="00124AE5" w:rsidRDefault="00793A25" w:rsidP="00DE5A72">
            <w:pPr>
              <w:rPr>
                <w:rFonts w:ascii="Century Gothic" w:hAnsi="Century Gothic"/>
                <w:b/>
                <w:bCs/>
              </w:rPr>
            </w:pPr>
            <w:r w:rsidRPr="00124AE5">
              <w:rPr>
                <w:rFonts w:ascii="Century Gothic" w:hAnsi="Century Gothic"/>
                <w:b/>
                <w:bCs/>
              </w:rPr>
              <w:t xml:space="preserve">Team Structure </w:t>
            </w:r>
          </w:p>
          <w:p w14:paraId="265AF022" w14:textId="60521F0E" w:rsidR="00793A25" w:rsidRPr="00124AE5" w:rsidRDefault="00793A25" w:rsidP="00DE5A72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124AE5">
              <w:rPr>
                <w:rFonts w:ascii="Century Gothic" w:hAnsi="Century Gothic"/>
                <w:bCs/>
                <w:sz w:val="16"/>
                <w:szCs w:val="16"/>
              </w:rPr>
              <w:t>Reports to, direct reports, etc</w:t>
            </w:r>
            <w:r w:rsidRPr="00124AE5">
              <w:rPr>
                <w:rFonts w:ascii="Century Gothic" w:hAnsi="Century Gothic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F023" w14:textId="4EAFD00D" w:rsidR="00793A25" w:rsidRPr="00124AE5" w:rsidRDefault="00FF03F2" w:rsidP="00EA2DC0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Reports to AB Agri BISO</w:t>
            </w:r>
            <w:r w:rsidR="00DC06C5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B1016B">
              <w:rPr>
                <w:rFonts w:ascii="Century Gothic" w:hAnsi="Century Gothic"/>
                <w:sz w:val="20"/>
                <w:szCs w:val="20"/>
              </w:rPr>
              <w:t>– Richard Griffin</w:t>
            </w:r>
          </w:p>
        </w:tc>
      </w:tr>
    </w:tbl>
    <w:p w14:paraId="265AF025" w14:textId="77777777" w:rsidR="00793A25" w:rsidRPr="00124AE5" w:rsidRDefault="00793A25" w:rsidP="00793A25">
      <w:pPr>
        <w:rPr>
          <w:rFonts w:ascii="Century Gothic" w:hAnsi="Century Gothi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5"/>
        <w:gridCol w:w="6271"/>
      </w:tblGrid>
      <w:tr w:rsidR="00121669" w:rsidRPr="00124AE5" w14:paraId="265AF028" w14:textId="77777777" w:rsidTr="00DE5A72">
        <w:tc>
          <w:tcPr>
            <w:tcW w:w="2812" w:type="dxa"/>
            <w:shd w:val="clear" w:color="auto" w:fill="E6E6E6"/>
            <w:vAlign w:val="bottom"/>
          </w:tcPr>
          <w:p w14:paraId="265AF026" w14:textId="77777777" w:rsidR="00793A25" w:rsidRPr="00124AE5" w:rsidRDefault="00793A25" w:rsidP="00DE5A72">
            <w:pPr>
              <w:rPr>
                <w:rFonts w:ascii="Century Gothic" w:hAnsi="Century Gothic"/>
                <w:b/>
                <w:bCs/>
              </w:rPr>
            </w:pPr>
            <w:r w:rsidRPr="00124AE5">
              <w:rPr>
                <w:rFonts w:ascii="Century Gothic" w:hAnsi="Century Gothic"/>
                <w:b/>
                <w:bCs/>
              </w:rPr>
              <w:t>Description</w:t>
            </w:r>
          </w:p>
        </w:tc>
        <w:tc>
          <w:tcPr>
            <w:tcW w:w="6475" w:type="dxa"/>
            <w:shd w:val="clear" w:color="auto" w:fill="E6E6E6"/>
            <w:vAlign w:val="bottom"/>
          </w:tcPr>
          <w:p w14:paraId="265AF027" w14:textId="77777777" w:rsidR="00793A25" w:rsidRPr="00124AE5" w:rsidRDefault="00793A25" w:rsidP="00DE5A72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CE0514" w:rsidRPr="00124AE5" w14:paraId="265AF033" w14:textId="77777777" w:rsidTr="00B37371">
        <w:tc>
          <w:tcPr>
            <w:tcW w:w="2812" w:type="dxa"/>
          </w:tcPr>
          <w:p w14:paraId="265AF029" w14:textId="77777777" w:rsidR="00793A25" w:rsidRPr="00124AE5" w:rsidRDefault="00793A25" w:rsidP="00DE5A72">
            <w:pPr>
              <w:rPr>
                <w:rFonts w:ascii="Century Gothic" w:hAnsi="Century Gothic"/>
                <w:b/>
                <w:bCs/>
              </w:rPr>
            </w:pPr>
            <w:r w:rsidRPr="00124AE5">
              <w:rPr>
                <w:rFonts w:ascii="Century Gothic" w:hAnsi="Century Gothic"/>
                <w:b/>
                <w:bCs/>
              </w:rPr>
              <w:t xml:space="preserve">Impact Statement </w:t>
            </w:r>
          </w:p>
          <w:p w14:paraId="265AF02A" w14:textId="77777777" w:rsidR="00793A25" w:rsidRPr="00124AE5" w:rsidRDefault="00793A25" w:rsidP="00DE5A72">
            <w:pPr>
              <w:rPr>
                <w:rFonts w:ascii="Century Gothic" w:hAnsi="Century Gothic"/>
                <w:bCs/>
                <w:sz w:val="16"/>
                <w:szCs w:val="16"/>
              </w:rPr>
            </w:pPr>
            <w:r w:rsidRPr="00124AE5">
              <w:rPr>
                <w:rFonts w:ascii="Century Gothic" w:hAnsi="Century Gothic"/>
                <w:bCs/>
                <w:sz w:val="16"/>
                <w:szCs w:val="16"/>
              </w:rPr>
              <w:t xml:space="preserve">The contribution of the role to achieving the overall business objective. Span of impact. </w:t>
            </w:r>
          </w:p>
          <w:p w14:paraId="265AF02B" w14:textId="77777777" w:rsidR="00793A25" w:rsidRPr="00124AE5" w:rsidRDefault="00793A25" w:rsidP="00DE5A72">
            <w:pPr>
              <w:rPr>
                <w:rFonts w:ascii="Century Gothic" w:hAnsi="Century Gothic"/>
                <w:bCs/>
                <w:sz w:val="16"/>
                <w:szCs w:val="16"/>
              </w:rPr>
            </w:pPr>
            <w:r w:rsidRPr="00124AE5">
              <w:rPr>
                <w:rFonts w:ascii="Century Gothic" w:hAnsi="Century Gothic"/>
                <w:bCs/>
                <w:sz w:val="16"/>
                <w:szCs w:val="16"/>
              </w:rPr>
              <w:t>Main purpose, focus of the role.</w:t>
            </w:r>
          </w:p>
        </w:tc>
        <w:tc>
          <w:tcPr>
            <w:tcW w:w="6475" w:type="dxa"/>
          </w:tcPr>
          <w:p w14:paraId="0092FC2E" w14:textId="77777777" w:rsidR="00F55999" w:rsidRPr="00141706" w:rsidRDefault="00D354B9" w:rsidP="0031686B">
            <w:pPr>
              <w:pStyle w:val="ListParagraph"/>
              <w:numPr>
                <w:ilvl w:val="0"/>
                <w:numId w:val="3"/>
              </w:numPr>
              <w:rPr>
                <w:rFonts w:ascii="Century Gothic" w:eastAsia="Times New Roman" w:hAnsi="Century Gothic"/>
                <w:sz w:val="20"/>
                <w:szCs w:val="20"/>
                <w:lang w:eastAsia="en-GB"/>
              </w:rPr>
            </w:pPr>
            <w:r w:rsidRPr="00141706">
              <w:rPr>
                <w:rFonts w:ascii="Century Gothic" w:hAnsi="Century Gothic" w:cs="Arial"/>
                <w:color w:val="333333"/>
                <w:sz w:val="20"/>
                <w:szCs w:val="20"/>
                <w:shd w:val="clear" w:color="auto" w:fill="FFFFFF"/>
              </w:rPr>
              <w:t xml:space="preserve">ABF have been identified by the UK Government as a key part of the financial infrastructure of the country. </w:t>
            </w:r>
          </w:p>
          <w:p w14:paraId="3C53501B" w14:textId="77777777" w:rsidR="00F55999" w:rsidRPr="00141706" w:rsidRDefault="00D354B9" w:rsidP="0031686B">
            <w:pPr>
              <w:pStyle w:val="ListParagraph"/>
              <w:numPr>
                <w:ilvl w:val="0"/>
                <w:numId w:val="3"/>
              </w:numPr>
              <w:rPr>
                <w:rFonts w:ascii="Century Gothic" w:eastAsia="Times New Roman" w:hAnsi="Century Gothic"/>
                <w:sz w:val="20"/>
                <w:szCs w:val="20"/>
                <w:lang w:eastAsia="en-GB"/>
              </w:rPr>
            </w:pPr>
            <w:r w:rsidRPr="00141706">
              <w:rPr>
                <w:rFonts w:ascii="Century Gothic" w:hAnsi="Century Gothic" w:cs="Arial"/>
                <w:color w:val="333333"/>
                <w:sz w:val="20"/>
                <w:szCs w:val="20"/>
                <w:shd w:val="clear" w:color="auto" w:fill="FFFFFF"/>
              </w:rPr>
              <w:t xml:space="preserve">Security standards have been introduced that each of ABF’s companies must adhere to. </w:t>
            </w:r>
          </w:p>
          <w:p w14:paraId="265AF032" w14:textId="288C9773" w:rsidR="0039672B" w:rsidRPr="008100C5" w:rsidRDefault="00F55999" w:rsidP="008100C5">
            <w:pPr>
              <w:pStyle w:val="ListParagraph"/>
              <w:numPr>
                <w:ilvl w:val="0"/>
                <w:numId w:val="3"/>
              </w:numPr>
              <w:rPr>
                <w:rFonts w:ascii="Century Gothic" w:eastAsia="Times New Roman" w:hAnsi="Century Gothic"/>
                <w:szCs w:val="20"/>
                <w:lang w:eastAsia="en-GB"/>
              </w:rPr>
            </w:pPr>
            <w:r w:rsidRPr="00141706">
              <w:rPr>
                <w:rFonts w:ascii="Century Gothic" w:hAnsi="Century Gothic" w:cs="Arial"/>
                <w:color w:val="333333"/>
                <w:sz w:val="20"/>
                <w:szCs w:val="20"/>
                <w:shd w:val="clear" w:color="auto" w:fill="FFFFFF"/>
              </w:rPr>
              <w:t>R</w:t>
            </w:r>
            <w:r w:rsidR="00D354B9" w:rsidRPr="00141706">
              <w:rPr>
                <w:rFonts w:ascii="Century Gothic" w:hAnsi="Century Gothic" w:cs="Arial"/>
                <w:color w:val="333333"/>
                <w:sz w:val="20"/>
                <w:szCs w:val="20"/>
                <w:shd w:val="clear" w:color="auto" w:fill="FFFFFF"/>
              </w:rPr>
              <w:t>esponsible for ensuring that the</w:t>
            </w:r>
            <w:r w:rsidRPr="00141706">
              <w:rPr>
                <w:rFonts w:ascii="Century Gothic" w:hAnsi="Century Gothic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D354B9" w:rsidRPr="00141706">
              <w:rPr>
                <w:rFonts w:ascii="Century Gothic" w:hAnsi="Century Gothic" w:cs="Arial"/>
                <w:color w:val="333333"/>
                <w:sz w:val="20"/>
                <w:szCs w:val="20"/>
                <w:shd w:val="clear" w:color="auto" w:fill="FFFFFF"/>
              </w:rPr>
              <w:t xml:space="preserve">Security standards </w:t>
            </w:r>
            <w:r w:rsidR="00141706" w:rsidRPr="00141706">
              <w:rPr>
                <w:rFonts w:ascii="Century Gothic" w:hAnsi="Century Gothic" w:cs="Arial"/>
                <w:color w:val="333333"/>
                <w:sz w:val="20"/>
                <w:szCs w:val="20"/>
                <w:shd w:val="clear" w:color="auto" w:fill="FFFFFF"/>
              </w:rPr>
              <w:t xml:space="preserve">and policies </w:t>
            </w:r>
            <w:r w:rsidR="00D354B9" w:rsidRPr="00141706">
              <w:rPr>
                <w:rFonts w:ascii="Century Gothic" w:hAnsi="Century Gothic" w:cs="Arial"/>
                <w:color w:val="333333"/>
                <w:sz w:val="20"/>
                <w:szCs w:val="20"/>
                <w:shd w:val="clear" w:color="auto" w:fill="FFFFFF"/>
              </w:rPr>
              <w:t>are adhered to on behalf of each of AB Agri’s companies.</w:t>
            </w:r>
          </w:p>
        </w:tc>
      </w:tr>
      <w:tr w:rsidR="00CE0514" w:rsidRPr="00124AE5" w14:paraId="265AF056" w14:textId="77777777" w:rsidTr="00B37371">
        <w:trPr>
          <w:trHeight w:val="1833"/>
        </w:trPr>
        <w:tc>
          <w:tcPr>
            <w:tcW w:w="2812" w:type="dxa"/>
          </w:tcPr>
          <w:p w14:paraId="265AF034" w14:textId="77777777" w:rsidR="00793A25" w:rsidRPr="00124AE5" w:rsidRDefault="00793A25" w:rsidP="00DE5A72">
            <w:pPr>
              <w:rPr>
                <w:rFonts w:ascii="Century Gothic" w:hAnsi="Century Gothic"/>
                <w:b/>
                <w:bCs/>
              </w:rPr>
            </w:pPr>
            <w:r w:rsidRPr="00124AE5">
              <w:rPr>
                <w:rFonts w:ascii="Century Gothic" w:hAnsi="Century Gothic"/>
                <w:b/>
                <w:bCs/>
              </w:rPr>
              <w:t xml:space="preserve">Role Objectives </w:t>
            </w:r>
          </w:p>
          <w:p w14:paraId="265AF035" w14:textId="77777777" w:rsidR="00793A25" w:rsidRPr="00124AE5" w:rsidRDefault="00793A25" w:rsidP="00DE5A72">
            <w:pPr>
              <w:rPr>
                <w:rFonts w:ascii="Century Gothic" w:hAnsi="Century Gothic"/>
                <w:sz w:val="16"/>
                <w:szCs w:val="16"/>
              </w:rPr>
            </w:pPr>
            <w:r w:rsidRPr="00124AE5">
              <w:rPr>
                <w:rFonts w:ascii="Century Gothic" w:hAnsi="Century Gothic"/>
                <w:sz w:val="16"/>
                <w:szCs w:val="16"/>
              </w:rPr>
              <w:t>The key responsibilities and key accountabilities of role. (5 to 10 areas)</w:t>
            </w:r>
          </w:p>
          <w:p w14:paraId="265AF036" w14:textId="77777777" w:rsidR="00793A25" w:rsidRPr="00124AE5" w:rsidRDefault="00793A25" w:rsidP="00DE5A7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6475" w:type="dxa"/>
          </w:tcPr>
          <w:p w14:paraId="5842BCE6" w14:textId="11F437C0" w:rsidR="00FF03F2" w:rsidRPr="00FF03F2" w:rsidRDefault="00FF03F2" w:rsidP="00FF03F2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FF03F2">
              <w:rPr>
                <w:rFonts w:ascii="Century Gothic" w:hAnsi="Century Gothic"/>
                <w:b/>
                <w:bCs/>
                <w:sz w:val="20"/>
              </w:rPr>
              <w:t xml:space="preserve">Security Governance </w:t>
            </w:r>
          </w:p>
          <w:p w14:paraId="1355AF4E" w14:textId="604353D7" w:rsidR="00FF03F2" w:rsidRPr="00FF03F2" w:rsidRDefault="00FF03F2" w:rsidP="00FF03F2">
            <w:pPr>
              <w:numPr>
                <w:ilvl w:val="0"/>
                <w:numId w:val="9"/>
              </w:num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P</w:t>
            </w:r>
            <w:r w:rsidRPr="00FF03F2">
              <w:rPr>
                <w:rFonts w:ascii="Century Gothic" w:hAnsi="Century Gothic"/>
                <w:sz w:val="20"/>
              </w:rPr>
              <w:t>romote the information security strategy, standards, policies, and procedures.</w:t>
            </w:r>
          </w:p>
          <w:p w14:paraId="5932FE74" w14:textId="77777777" w:rsidR="00FF03F2" w:rsidRPr="00FF03F2" w:rsidRDefault="00FF03F2" w:rsidP="00FF03F2">
            <w:pPr>
              <w:numPr>
                <w:ilvl w:val="0"/>
                <w:numId w:val="9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Manage and maintain the information security risk register.</w:t>
            </w:r>
          </w:p>
          <w:p w14:paraId="14588E0C" w14:textId="77777777" w:rsidR="00FF03F2" w:rsidRPr="00FF03F2" w:rsidRDefault="00FF03F2" w:rsidP="00FF03F2">
            <w:pPr>
              <w:numPr>
                <w:ilvl w:val="0"/>
                <w:numId w:val="9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Conduct security risk assessments and support risk treatment activities.</w:t>
            </w:r>
          </w:p>
          <w:p w14:paraId="244E1709" w14:textId="77777777" w:rsidR="00FF03F2" w:rsidRPr="00FF03F2" w:rsidRDefault="00FF03F2" w:rsidP="00FF03F2">
            <w:pPr>
              <w:numPr>
                <w:ilvl w:val="0"/>
                <w:numId w:val="9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Monitor compliance with internal security standards and external regulatory requirements.</w:t>
            </w:r>
          </w:p>
          <w:p w14:paraId="62D68258" w14:textId="77777777" w:rsidR="00FF03F2" w:rsidRPr="00FF03F2" w:rsidRDefault="00FF03F2" w:rsidP="00FF03F2">
            <w:pPr>
              <w:numPr>
                <w:ilvl w:val="0"/>
                <w:numId w:val="9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Support security assurance activities, audits, and compliance reviews.</w:t>
            </w:r>
          </w:p>
          <w:p w14:paraId="5A534E26" w14:textId="77777777" w:rsidR="00FF03F2" w:rsidRPr="00FF03F2" w:rsidRDefault="00FF03F2" w:rsidP="00FF03F2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FF03F2">
              <w:rPr>
                <w:rFonts w:ascii="Century Gothic" w:hAnsi="Century Gothic"/>
                <w:b/>
                <w:bCs/>
                <w:sz w:val="20"/>
              </w:rPr>
              <w:t>Security Operations &amp; Incident Management</w:t>
            </w:r>
          </w:p>
          <w:p w14:paraId="48E9DC06" w14:textId="32FFD8AA" w:rsidR="00FF03F2" w:rsidRPr="00FF03F2" w:rsidRDefault="008100C5" w:rsidP="00FF03F2">
            <w:pPr>
              <w:numPr>
                <w:ilvl w:val="0"/>
                <w:numId w:val="10"/>
              </w:num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lastRenderedPageBreak/>
              <w:t>Support</w:t>
            </w:r>
            <w:r w:rsidR="00FF03F2" w:rsidRPr="00FF03F2">
              <w:rPr>
                <w:rFonts w:ascii="Century Gothic" w:hAnsi="Century Gothic"/>
                <w:sz w:val="20"/>
              </w:rPr>
              <w:t xml:space="preserve"> security monitoring, investigation, and response activities.</w:t>
            </w:r>
          </w:p>
          <w:p w14:paraId="4EAAB250" w14:textId="5B67005F" w:rsidR="00FF03F2" w:rsidRPr="00FF03F2" w:rsidRDefault="008100C5" w:rsidP="00FF03F2">
            <w:pPr>
              <w:numPr>
                <w:ilvl w:val="0"/>
                <w:numId w:val="10"/>
              </w:num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Support</w:t>
            </w:r>
            <w:r w:rsidR="00FF03F2" w:rsidRPr="00FF03F2">
              <w:rPr>
                <w:rFonts w:ascii="Century Gothic" w:hAnsi="Century Gothic"/>
                <w:sz w:val="20"/>
              </w:rPr>
              <w:t xml:space="preserve"> the management of cyber security incidents and major security events.</w:t>
            </w:r>
          </w:p>
          <w:p w14:paraId="058782A1" w14:textId="77777777" w:rsidR="00FF03F2" w:rsidRPr="00FF03F2" w:rsidRDefault="00FF03F2" w:rsidP="00FF03F2">
            <w:pPr>
              <w:numPr>
                <w:ilvl w:val="0"/>
                <w:numId w:val="10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Work with SOC, MDR, and security tooling providers to ensure effective threat detection and response.</w:t>
            </w:r>
          </w:p>
          <w:p w14:paraId="3AAB0C9E" w14:textId="77777777" w:rsidR="00FF03F2" w:rsidRPr="00FF03F2" w:rsidRDefault="00FF03F2" w:rsidP="00FF03F2">
            <w:pPr>
              <w:numPr>
                <w:ilvl w:val="0"/>
                <w:numId w:val="10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Support vulnerability management and remediation programmes.</w:t>
            </w:r>
          </w:p>
          <w:p w14:paraId="4F0FD0BB" w14:textId="77777777" w:rsidR="00FF03F2" w:rsidRPr="00FF03F2" w:rsidRDefault="00FF03F2" w:rsidP="00FF03F2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FF03F2">
              <w:rPr>
                <w:rFonts w:ascii="Century Gothic" w:hAnsi="Century Gothic"/>
                <w:b/>
                <w:bCs/>
                <w:sz w:val="20"/>
              </w:rPr>
              <w:t>Security Architecture &amp; Change Assurance</w:t>
            </w:r>
          </w:p>
          <w:p w14:paraId="2CC76CC7" w14:textId="77777777" w:rsidR="00FF03F2" w:rsidRPr="00FF03F2" w:rsidRDefault="00FF03F2" w:rsidP="00FF03F2">
            <w:pPr>
              <w:numPr>
                <w:ilvl w:val="0"/>
                <w:numId w:val="11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Provide security guidance to projects, programmes, and technology initiatives.</w:t>
            </w:r>
          </w:p>
          <w:p w14:paraId="79A4D5C5" w14:textId="77777777" w:rsidR="00FF03F2" w:rsidRPr="00FF03F2" w:rsidRDefault="00FF03F2" w:rsidP="00FF03F2">
            <w:pPr>
              <w:numPr>
                <w:ilvl w:val="0"/>
                <w:numId w:val="11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Review proposed system designs and implementations to ensure security requirements are met.</w:t>
            </w:r>
          </w:p>
          <w:p w14:paraId="43A9F1B5" w14:textId="77777777" w:rsidR="00FF03F2" w:rsidRPr="00FF03F2" w:rsidRDefault="00FF03F2" w:rsidP="00FF03F2">
            <w:pPr>
              <w:numPr>
                <w:ilvl w:val="0"/>
                <w:numId w:val="11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Support secure-by-design principles across IT and Operational Technology environments.</w:t>
            </w:r>
          </w:p>
          <w:p w14:paraId="69AA926E" w14:textId="77777777" w:rsidR="00FF03F2" w:rsidRPr="00FF03F2" w:rsidRDefault="00FF03F2" w:rsidP="00FF03F2">
            <w:pPr>
              <w:numPr>
                <w:ilvl w:val="0"/>
                <w:numId w:val="11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Ensure security controls are embedded into change initiatives.</w:t>
            </w:r>
          </w:p>
          <w:p w14:paraId="4FC07275" w14:textId="77777777" w:rsidR="00FF03F2" w:rsidRPr="00FF03F2" w:rsidRDefault="00FF03F2" w:rsidP="00FF03F2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FF03F2">
              <w:rPr>
                <w:rFonts w:ascii="Century Gothic" w:hAnsi="Century Gothic"/>
                <w:b/>
                <w:bCs/>
                <w:sz w:val="20"/>
              </w:rPr>
              <w:t>Third-Party Security Management</w:t>
            </w:r>
          </w:p>
          <w:p w14:paraId="24F3CCF2" w14:textId="134F0EF8" w:rsidR="00FF03F2" w:rsidRPr="00FF03F2" w:rsidRDefault="008100C5" w:rsidP="00FF03F2">
            <w:pPr>
              <w:numPr>
                <w:ilvl w:val="0"/>
                <w:numId w:val="12"/>
              </w:num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Oversee</w:t>
            </w:r>
            <w:r w:rsidR="00FF03F2" w:rsidRPr="00FF03F2">
              <w:rPr>
                <w:rFonts w:ascii="Century Gothic" w:hAnsi="Century Gothic"/>
                <w:sz w:val="20"/>
              </w:rPr>
              <w:t xml:space="preserve"> security due diligence assessments for suppliers, partners, and service providers.</w:t>
            </w:r>
          </w:p>
          <w:p w14:paraId="380A1C9B" w14:textId="77777777" w:rsidR="00FF03F2" w:rsidRPr="00FF03F2" w:rsidRDefault="00FF03F2" w:rsidP="00FF03F2">
            <w:pPr>
              <w:numPr>
                <w:ilvl w:val="0"/>
                <w:numId w:val="12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Evaluate cyber risks associated with third-party relationships.</w:t>
            </w:r>
          </w:p>
          <w:p w14:paraId="76F84517" w14:textId="77777777" w:rsidR="00FF03F2" w:rsidRPr="00FF03F2" w:rsidRDefault="00FF03F2" w:rsidP="00FF03F2">
            <w:pPr>
              <w:numPr>
                <w:ilvl w:val="0"/>
                <w:numId w:val="12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Monitor supplier compliance with contractual and security obligations.</w:t>
            </w:r>
          </w:p>
          <w:p w14:paraId="2D7F7AF1" w14:textId="77777777" w:rsidR="00FF03F2" w:rsidRPr="00FF03F2" w:rsidRDefault="00FF03F2" w:rsidP="00FF03F2">
            <w:pPr>
              <w:numPr>
                <w:ilvl w:val="0"/>
                <w:numId w:val="12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Support procurement and contract review processes from a security perspective.</w:t>
            </w:r>
          </w:p>
          <w:p w14:paraId="0E9C457F" w14:textId="77777777" w:rsidR="00FF03F2" w:rsidRPr="00FF03F2" w:rsidRDefault="00FF03F2" w:rsidP="00FF03F2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FF03F2">
              <w:rPr>
                <w:rFonts w:ascii="Century Gothic" w:hAnsi="Century Gothic"/>
                <w:b/>
                <w:bCs/>
                <w:sz w:val="20"/>
              </w:rPr>
              <w:t>Security Awareness &amp; Culture</w:t>
            </w:r>
          </w:p>
          <w:p w14:paraId="1C22D9BA" w14:textId="77777777" w:rsidR="00FF03F2" w:rsidRPr="00FF03F2" w:rsidRDefault="00FF03F2" w:rsidP="00FF03F2">
            <w:pPr>
              <w:numPr>
                <w:ilvl w:val="0"/>
                <w:numId w:val="13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Develop and deliver security awareness programmes.</w:t>
            </w:r>
          </w:p>
          <w:p w14:paraId="00077E14" w14:textId="77777777" w:rsidR="00FF03F2" w:rsidRPr="00FF03F2" w:rsidRDefault="00FF03F2" w:rsidP="00FF03F2">
            <w:pPr>
              <w:numPr>
                <w:ilvl w:val="0"/>
                <w:numId w:val="13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Promote a positive security culture across the organisation.</w:t>
            </w:r>
          </w:p>
          <w:p w14:paraId="3A7C8003" w14:textId="77777777" w:rsidR="00FF03F2" w:rsidRPr="00FF03F2" w:rsidRDefault="00FF03F2" w:rsidP="00FF03F2">
            <w:pPr>
              <w:numPr>
                <w:ilvl w:val="0"/>
                <w:numId w:val="13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Provide guidance and education on cyber threats, security responsibilities, and best practices.</w:t>
            </w:r>
          </w:p>
          <w:p w14:paraId="5547B627" w14:textId="77777777" w:rsidR="00FF03F2" w:rsidRPr="00FF03F2" w:rsidRDefault="00FF03F2" w:rsidP="00FF03F2">
            <w:pPr>
              <w:numPr>
                <w:ilvl w:val="0"/>
                <w:numId w:val="13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lastRenderedPageBreak/>
              <w:t>Support phishing awareness and security training campaigns.</w:t>
            </w:r>
          </w:p>
          <w:p w14:paraId="3B23CD16" w14:textId="77777777" w:rsidR="00FF03F2" w:rsidRPr="00FF03F2" w:rsidRDefault="00FF03F2" w:rsidP="00FF03F2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FF03F2">
              <w:rPr>
                <w:rFonts w:ascii="Century Gothic" w:hAnsi="Century Gothic"/>
                <w:b/>
                <w:bCs/>
                <w:sz w:val="20"/>
              </w:rPr>
              <w:t>Resilience &amp; Compliance</w:t>
            </w:r>
          </w:p>
          <w:p w14:paraId="677F9371" w14:textId="77777777" w:rsidR="00FF03F2" w:rsidRPr="00FF03F2" w:rsidRDefault="00FF03F2" w:rsidP="00FF03F2">
            <w:pPr>
              <w:numPr>
                <w:ilvl w:val="0"/>
                <w:numId w:val="14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Support disaster recovery, business continuity, and cyber resilience initiatives.</w:t>
            </w:r>
          </w:p>
          <w:p w14:paraId="244836B6" w14:textId="77777777" w:rsidR="00FF03F2" w:rsidRPr="00FF03F2" w:rsidRDefault="00FF03F2" w:rsidP="00FF03F2">
            <w:pPr>
              <w:numPr>
                <w:ilvl w:val="0"/>
                <w:numId w:val="14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Assist with testing and validation of recovery capabilities.</w:t>
            </w:r>
          </w:p>
          <w:p w14:paraId="0167A3BC" w14:textId="77777777" w:rsidR="00FF03F2" w:rsidRPr="00FF03F2" w:rsidRDefault="00FF03F2" w:rsidP="00FF03F2">
            <w:pPr>
              <w:numPr>
                <w:ilvl w:val="0"/>
                <w:numId w:val="14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Ensure alignment with ISO 27001, NIS, SOX, GDPR, and other relevant frameworks where applicable.</w:t>
            </w:r>
          </w:p>
          <w:p w14:paraId="00011EF2" w14:textId="77777777" w:rsidR="00FF03F2" w:rsidRPr="00FF03F2" w:rsidRDefault="00FF03F2" w:rsidP="00FF03F2">
            <w:pPr>
              <w:numPr>
                <w:ilvl w:val="0"/>
                <w:numId w:val="14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Coordinate remediation activities resulting from audits, assessments, and reviews.</w:t>
            </w:r>
          </w:p>
          <w:p w14:paraId="460CCD82" w14:textId="77777777" w:rsidR="00FF03F2" w:rsidRPr="00FF03F2" w:rsidRDefault="00FF03F2" w:rsidP="00FF03F2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FF03F2">
              <w:rPr>
                <w:rFonts w:ascii="Century Gothic" w:hAnsi="Century Gothic"/>
                <w:b/>
                <w:bCs/>
                <w:sz w:val="20"/>
              </w:rPr>
              <w:t>Leadership &amp; Stakeholder Management</w:t>
            </w:r>
          </w:p>
          <w:p w14:paraId="7434BDEA" w14:textId="77777777" w:rsidR="00FF03F2" w:rsidRPr="00FF03F2" w:rsidRDefault="00FF03F2" w:rsidP="00FF03F2">
            <w:pPr>
              <w:numPr>
                <w:ilvl w:val="0"/>
                <w:numId w:val="15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Build effective relationships with business leaders and technical teams.</w:t>
            </w:r>
          </w:p>
          <w:p w14:paraId="2666AB14" w14:textId="77777777" w:rsidR="00FF03F2" w:rsidRPr="00FF03F2" w:rsidRDefault="00FF03F2" w:rsidP="00FF03F2">
            <w:pPr>
              <w:numPr>
                <w:ilvl w:val="0"/>
                <w:numId w:val="15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Act as the primary point of contact for information security matters within assigned business areas.</w:t>
            </w:r>
          </w:p>
          <w:p w14:paraId="4BBDD57D" w14:textId="77777777" w:rsidR="00FF03F2" w:rsidRPr="00FF03F2" w:rsidRDefault="00FF03F2" w:rsidP="00FF03F2">
            <w:pPr>
              <w:numPr>
                <w:ilvl w:val="0"/>
                <w:numId w:val="15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>Provide security metrics, risk reporting, and recommendations to senior management.</w:t>
            </w:r>
          </w:p>
          <w:p w14:paraId="4CB3F13B" w14:textId="53915B4F" w:rsidR="00FF03F2" w:rsidRPr="00FF03F2" w:rsidRDefault="00FF03F2" w:rsidP="00FF03F2">
            <w:pPr>
              <w:numPr>
                <w:ilvl w:val="0"/>
                <w:numId w:val="15"/>
              </w:num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 xml:space="preserve">Lead and mentor </w:t>
            </w:r>
            <w:r w:rsidR="008100C5">
              <w:rPr>
                <w:rFonts w:ascii="Century Gothic" w:hAnsi="Century Gothic"/>
                <w:sz w:val="20"/>
              </w:rPr>
              <w:t>reports</w:t>
            </w:r>
            <w:r w:rsidRPr="00FF03F2">
              <w:rPr>
                <w:rFonts w:ascii="Century Gothic" w:hAnsi="Century Gothic"/>
                <w:sz w:val="20"/>
              </w:rPr>
              <w:t xml:space="preserve"> and other security team members where applicable.</w:t>
            </w:r>
          </w:p>
          <w:p w14:paraId="265AF055" w14:textId="5922BA17" w:rsidR="00BF4AC7" w:rsidRPr="00FF03F2" w:rsidRDefault="00BD4638" w:rsidP="00FF03F2">
            <w:pPr>
              <w:rPr>
                <w:rFonts w:ascii="Century Gothic" w:hAnsi="Century Gothic"/>
                <w:sz w:val="20"/>
              </w:rPr>
            </w:pPr>
            <w:r w:rsidRPr="00FF03F2">
              <w:rPr>
                <w:rFonts w:ascii="Century Gothic" w:hAnsi="Century Gothic"/>
                <w:sz w:val="20"/>
              </w:rPr>
              <w:t xml:space="preserve"> </w:t>
            </w:r>
          </w:p>
        </w:tc>
      </w:tr>
      <w:tr w:rsidR="00CE0514" w:rsidRPr="00124AE5" w14:paraId="265AF05F" w14:textId="77777777" w:rsidTr="008B1F23">
        <w:trPr>
          <w:trHeight w:val="1830"/>
        </w:trPr>
        <w:tc>
          <w:tcPr>
            <w:tcW w:w="2812" w:type="dxa"/>
          </w:tcPr>
          <w:p w14:paraId="265AF057" w14:textId="77777777" w:rsidR="00793A25" w:rsidRPr="00124AE5" w:rsidRDefault="00793A25" w:rsidP="008B1F23">
            <w:pPr>
              <w:rPr>
                <w:rFonts w:ascii="Century Gothic" w:hAnsi="Century Gothic"/>
                <w:b/>
                <w:bCs/>
              </w:rPr>
            </w:pPr>
            <w:r w:rsidRPr="00124AE5">
              <w:rPr>
                <w:rFonts w:ascii="Century Gothic" w:hAnsi="Century Gothic"/>
                <w:b/>
                <w:bCs/>
              </w:rPr>
              <w:lastRenderedPageBreak/>
              <w:t xml:space="preserve">Key Stakeholders </w:t>
            </w:r>
          </w:p>
          <w:p w14:paraId="265AF058" w14:textId="77777777" w:rsidR="00793A25" w:rsidRPr="00124AE5" w:rsidRDefault="00793A25" w:rsidP="008B1F23">
            <w:pPr>
              <w:rPr>
                <w:rFonts w:ascii="Century Gothic" w:hAnsi="Century Gothic"/>
                <w:bCs/>
                <w:sz w:val="16"/>
                <w:szCs w:val="16"/>
              </w:rPr>
            </w:pPr>
            <w:r w:rsidRPr="00124AE5">
              <w:rPr>
                <w:rFonts w:ascii="Century Gothic" w:hAnsi="Century Gothic"/>
                <w:bCs/>
                <w:sz w:val="16"/>
                <w:szCs w:val="16"/>
              </w:rPr>
              <w:t xml:space="preserve">What are the challenges of the relationships, communication strategies required, etc </w:t>
            </w:r>
          </w:p>
        </w:tc>
        <w:tc>
          <w:tcPr>
            <w:tcW w:w="6475" w:type="dxa"/>
          </w:tcPr>
          <w:p w14:paraId="265AF059" w14:textId="4B0FBCAA" w:rsidR="00C31BF8" w:rsidRPr="00FF03F2" w:rsidRDefault="00C31BF8" w:rsidP="00FF03F2">
            <w:pPr>
              <w:rPr>
                <w:rFonts w:ascii="Century Gothic" w:hAnsi="Century Gothic"/>
                <w:sz w:val="20"/>
              </w:rPr>
            </w:pPr>
          </w:p>
          <w:p w14:paraId="0750D09A" w14:textId="66A8A0C1" w:rsidR="000C7E48" w:rsidRPr="00124AE5" w:rsidRDefault="00555BB3" w:rsidP="0024275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 xml:space="preserve">AB Agri CIO, BISO, GTS </w:t>
            </w:r>
            <w:r w:rsidR="00D329BF">
              <w:rPr>
                <w:rFonts w:ascii="Century Gothic" w:hAnsi="Century Gothic"/>
                <w:sz w:val="20"/>
              </w:rPr>
              <w:t>SLT</w:t>
            </w:r>
            <w:r w:rsidR="00A5274B">
              <w:rPr>
                <w:rFonts w:ascii="Century Gothic" w:hAnsi="Century Gothic"/>
                <w:sz w:val="20"/>
              </w:rPr>
              <w:t xml:space="preserve">, CFO. </w:t>
            </w:r>
          </w:p>
          <w:p w14:paraId="4CAE28CF" w14:textId="44154E75" w:rsidR="001C635C" w:rsidRPr="00124AE5" w:rsidRDefault="001C635C" w:rsidP="0024275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GTS B</w:t>
            </w:r>
            <w:r w:rsidR="000608E1">
              <w:rPr>
                <w:rFonts w:ascii="Century Gothic" w:hAnsi="Century Gothic"/>
                <w:sz w:val="20"/>
              </w:rPr>
              <w:t xml:space="preserve">usiness Engagement Managers </w:t>
            </w:r>
          </w:p>
          <w:p w14:paraId="7231AB61" w14:textId="4FEFEF41" w:rsidR="001C635C" w:rsidRPr="00124AE5" w:rsidRDefault="001C635C" w:rsidP="0024275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ABF CISO</w:t>
            </w:r>
            <w:r w:rsidR="001F21D6" w:rsidRPr="00124AE5">
              <w:rPr>
                <w:rFonts w:ascii="Century Gothic" w:hAnsi="Century Gothic"/>
                <w:sz w:val="20"/>
              </w:rPr>
              <w:t xml:space="preserve">, ABF </w:t>
            </w:r>
            <w:r w:rsidR="00134F81" w:rsidRPr="00124AE5">
              <w:rPr>
                <w:rFonts w:ascii="Century Gothic" w:hAnsi="Century Gothic"/>
                <w:sz w:val="20"/>
              </w:rPr>
              <w:t>G</w:t>
            </w:r>
            <w:r w:rsidRPr="00124AE5">
              <w:rPr>
                <w:rFonts w:ascii="Century Gothic" w:hAnsi="Century Gothic"/>
                <w:sz w:val="20"/>
              </w:rPr>
              <w:t>CS</w:t>
            </w:r>
            <w:r w:rsidR="00134F81" w:rsidRPr="00124AE5">
              <w:rPr>
                <w:rFonts w:ascii="Century Gothic" w:hAnsi="Century Gothic"/>
                <w:sz w:val="20"/>
              </w:rPr>
              <w:t xml:space="preserve">, </w:t>
            </w:r>
            <w:r w:rsidR="00220C57">
              <w:rPr>
                <w:rFonts w:ascii="Century Gothic" w:hAnsi="Century Gothic"/>
                <w:sz w:val="20"/>
              </w:rPr>
              <w:t xml:space="preserve">ABF </w:t>
            </w:r>
            <w:r w:rsidR="00070665">
              <w:rPr>
                <w:rFonts w:ascii="Century Gothic" w:hAnsi="Century Gothic"/>
                <w:sz w:val="20"/>
              </w:rPr>
              <w:t>GRC</w:t>
            </w:r>
            <w:r w:rsidR="001802C9">
              <w:rPr>
                <w:rFonts w:ascii="Century Gothic" w:hAnsi="Century Gothic"/>
                <w:sz w:val="20"/>
              </w:rPr>
              <w:t xml:space="preserve">, </w:t>
            </w:r>
            <w:r w:rsidR="00220C57">
              <w:rPr>
                <w:rFonts w:ascii="Century Gothic" w:hAnsi="Century Gothic"/>
                <w:sz w:val="20"/>
              </w:rPr>
              <w:t>ABF SOC</w:t>
            </w:r>
            <w:r w:rsidR="001802C9">
              <w:rPr>
                <w:rFonts w:ascii="Century Gothic" w:hAnsi="Century Gothic"/>
                <w:sz w:val="20"/>
              </w:rPr>
              <w:t xml:space="preserve"> (BTS), ABF Legal (DP)</w:t>
            </w:r>
            <w:r w:rsidR="00D42475">
              <w:rPr>
                <w:rFonts w:ascii="Century Gothic" w:hAnsi="Century Gothic"/>
                <w:sz w:val="20"/>
              </w:rPr>
              <w:t>, relevant 3</w:t>
            </w:r>
            <w:r w:rsidR="00D42475" w:rsidRPr="00D42475">
              <w:rPr>
                <w:rFonts w:ascii="Century Gothic" w:hAnsi="Century Gothic"/>
                <w:sz w:val="20"/>
                <w:vertAlign w:val="superscript"/>
              </w:rPr>
              <w:t>rd</w:t>
            </w:r>
            <w:r w:rsidR="00D42475">
              <w:rPr>
                <w:rFonts w:ascii="Century Gothic" w:hAnsi="Century Gothic"/>
                <w:sz w:val="20"/>
              </w:rPr>
              <w:t xml:space="preserve"> parties. </w:t>
            </w:r>
          </w:p>
          <w:p w14:paraId="2FCE3241" w14:textId="23EE1A41" w:rsidR="001C635C" w:rsidRPr="00124AE5" w:rsidRDefault="001C635C" w:rsidP="0024275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 xml:space="preserve">Business </w:t>
            </w:r>
            <w:r w:rsidR="00721626" w:rsidRPr="00124AE5">
              <w:rPr>
                <w:rFonts w:ascii="Century Gothic" w:hAnsi="Century Gothic"/>
                <w:sz w:val="20"/>
              </w:rPr>
              <w:t xml:space="preserve">and Central Function Heads </w:t>
            </w:r>
            <w:r w:rsidRPr="00124AE5">
              <w:rPr>
                <w:rFonts w:ascii="Century Gothic" w:hAnsi="Century Gothic"/>
                <w:sz w:val="20"/>
              </w:rPr>
              <w:t xml:space="preserve"> </w:t>
            </w:r>
          </w:p>
          <w:p w14:paraId="265AF05A" w14:textId="1F053402" w:rsidR="00793A25" w:rsidRPr="00124AE5" w:rsidRDefault="0028403C" w:rsidP="0024275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 xml:space="preserve">AB Agri Business Risk Manager </w:t>
            </w:r>
          </w:p>
          <w:p w14:paraId="265AF05E" w14:textId="08D2250F" w:rsidR="00EA2DC0" w:rsidRPr="00124AE5" w:rsidRDefault="00533333" w:rsidP="00134F8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Head of IT Archi</w:t>
            </w:r>
            <w:r w:rsidR="00D922CC" w:rsidRPr="00124AE5">
              <w:rPr>
                <w:rFonts w:ascii="Century Gothic" w:hAnsi="Century Gothic"/>
                <w:sz w:val="20"/>
              </w:rPr>
              <w:t xml:space="preserve">tecture </w:t>
            </w:r>
          </w:p>
        </w:tc>
      </w:tr>
      <w:tr w:rsidR="00CE0514" w:rsidRPr="00124AE5" w14:paraId="265AF066" w14:textId="77777777" w:rsidTr="008B1F23">
        <w:trPr>
          <w:trHeight w:val="1552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AF060" w14:textId="77777777" w:rsidR="00793A25" w:rsidRPr="00124AE5" w:rsidRDefault="00793A25" w:rsidP="00DE5A72">
            <w:pPr>
              <w:rPr>
                <w:rFonts w:ascii="Century Gothic" w:hAnsi="Century Gothic"/>
                <w:b/>
                <w:bCs/>
              </w:rPr>
            </w:pPr>
            <w:r w:rsidRPr="00124AE5">
              <w:rPr>
                <w:rFonts w:ascii="Century Gothic" w:hAnsi="Century Gothic"/>
                <w:b/>
                <w:bCs/>
              </w:rPr>
              <w:t>Scope</w:t>
            </w:r>
          </w:p>
          <w:p w14:paraId="265AF061" w14:textId="77777777" w:rsidR="00793A25" w:rsidRPr="00124AE5" w:rsidRDefault="00793A25" w:rsidP="00DE5A72">
            <w:pPr>
              <w:rPr>
                <w:rFonts w:ascii="Century Gothic" w:hAnsi="Century Gothic"/>
                <w:bCs/>
                <w:sz w:val="16"/>
                <w:szCs w:val="16"/>
              </w:rPr>
            </w:pPr>
            <w:r w:rsidRPr="00124AE5">
              <w:rPr>
                <w:rFonts w:ascii="Century Gothic" w:hAnsi="Century Gothic"/>
                <w:bCs/>
                <w:sz w:val="16"/>
                <w:szCs w:val="16"/>
              </w:rPr>
              <w:t>Depth, breath of knowledge application, ability to innovate, complexity of tasks, budgetary responsibility.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0BCE" w14:textId="2C8C223E" w:rsidR="0028403C" w:rsidRPr="00124AE5" w:rsidRDefault="00D922CC" w:rsidP="002427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 xml:space="preserve">Business relationship and collaboration on security </w:t>
            </w:r>
            <w:r w:rsidR="00152533">
              <w:rPr>
                <w:rFonts w:ascii="Century Gothic" w:hAnsi="Century Gothic"/>
                <w:sz w:val="20"/>
              </w:rPr>
              <w:t xml:space="preserve">and data protection </w:t>
            </w:r>
            <w:r w:rsidRPr="00124AE5">
              <w:rPr>
                <w:rFonts w:ascii="Century Gothic" w:hAnsi="Century Gothic"/>
                <w:sz w:val="20"/>
              </w:rPr>
              <w:t>matters</w:t>
            </w:r>
          </w:p>
          <w:p w14:paraId="3FD3BB9A" w14:textId="77777777" w:rsidR="001B4ECF" w:rsidRPr="00124AE5" w:rsidRDefault="001B4ECF" w:rsidP="002427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 xml:space="preserve">Requirements gathering </w:t>
            </w:r>
          </w:p>
          <w:p w14:paraId="265AF062" w14:textId="5190ECA8" w:rsidR="004C4A4E" w:rsidRPr="00124AE5" w:rsidRDefault="0028403C" w:rsidP="002427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 xml:space="preserve">Cyber Security </w:t>
            </w:r>
            <w:r w:rsidR="001B4ECF" w:rsidRPr="00124AE5">
              <w:rPr>
                <w:rFonts w:ascii="Century Gothic" w:hAnsi="Century Gothic"/>
                <w:sz w:val="20"/>
              </w:rPr>
              <w:t xml:space="preserve">architecture </w:t>
            </w:r>
          </w:p>
          <w:p w14:paraId="265AF063" w14:textId="77777777" w:rsidR="00CE7EF4" w:rsidRPr="00124AE5" w:rsidRDefault="00CE7EF4" w:rsidP="002427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Advisory</w:t>
            </w:r>
          </w:p>
          <w:p w14:paraId="265AF064" w14:textId="77777777" w:rsidR="00CE7EF4" w:rsidRPr="00124AE5" w:rsidRDefault="00CE7EF4" w:rsidP="002427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Project management</w:t>
            </w:r>
          </w:p>
          <w:p w14:paraId="26102895" w14:textId="77777777" w:rsidR="00CE7EF4" w:rsidRDefault="00CE7EF4" w:rsidP="002427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R&amp;D</w:t>
            </w:r>
            <w:r w:rsidR="001B4ECF" w:rsidRPr="00124AE5">
              <w:rPr>
                <w:rFonts w:ascii="Century Gothic" w:hAnsi="Century Gothic"/>
                <w:sz w:val="20"/>
              </w:rPr>
              <w:t xml:space="preserve">/Innovation </w:t>
            </w:r>
          </w:p>
          <w:p w14:paraId="265AF065" w14:textId="2C4619D2" w:rsidR="00A5274B" w:rsidRPr="00124AE5" w:rsidRDefault="00A5274B" w:rsidP="002427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 xml:space="preserve">Data Protection Support </w:t>
            </w:r>
          </w:p>
        </w:tc>
      </w:tr>
    </w:tbl>
    <w:p w14:paraId="265AF067" w14:textId="77777777" w:rsidR="00793A25" w:rsidRPr="00124AE5" w:rsidRDefault="00793A25" w:rsidP="00793A25">
      <w:pPr>
        <w:rPr>
          <w:rFonts w:ascii="Century Gothic" w:hAnsi="Century Gothic"/>
        </w:rPr>
      </w:pPr>
    </w:p>
    <w:p w14:paraId="265AF068" w14:textId="77777777" w:rsidR="00793A25" w:rsidRPr="00124AE5" w:rsidRDefault="00793A25" w:rsidP="00793A25">
      <w:pPr>
        <w:rPr>
          <w:rFonts w:ascii="Century Gothic" w:hAnsi="Century Gothic"/>
        </w:rPr>
      </w:pPr>
    </w:p>
    <w:p w14:paraId="265AF069" w14:textId="77777777" w:rsidR="00793A25" w:rsidRPr="00124AE5" w:rsidRDefault="00793A25" w:rsidP="00426D3E">
      <w:pPr>
        <w:spacing w:after="0" w:line="240" w:lineRule="auto"/>
        <w:ind w:left="142"/>
        <w:contextualSpacing/>
        <w:rPr>
          <w:rFonts w:ascii="Century Gothic" w:hAnsi="Century Gothic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1"/>
        <w:gridCol w:w="5308"/>
        <w:gridCol w:w="1417"/>
      </w:tblGrid>
      <w:tr w:rsidR="00793A25" w:rsidRPr="00124AE5" w14:paraId="265AF06E" w14:textId="77777777" w:rsidTr="00793A25">
        <w:tc>
          <w:tcPr>
            <w:tcW w:w="2333" w:type="dxa"/>
            <w:shd w:val="clear" w:color="auto" w:fill="E6E6E6"/>
          </w:tcPr>
          <w:p w14:paraId="265AF06A" w14:textId="77777777" w:rsidR="00793A25" w:rsidRPr="00124AE5" w:rsidRDefault="00793A25" w:rsidP="00DE5A72">
            <w:pPr>
              <w:rPr>
                <w:rFonts w:ascii="Century Gothic" w:hAnsi="Century Gothic"/>
                <w:b/>
              </w:rPr>
            </w:pPr>
            <w:r w:rsidRPr="00124AE5">
              <w:rPr>
                <w:rFonts w:ascii="Century Gothic" w:hAnsi="Century Gothic"/>
                <w:b/>
              </w:rPr>
              <w:t>Person Profile</w:t>
            </w:r>
          </w:p>
        </w:tc>
        <w:tc>
          <w:tcPr>
            <w:tcW w:w="5482" w:type="dxa"/>
            <w:shd w:val="clear" w:color="auto" w:fill="E6E6E6"/>
          </w:tcPr>
          <w:p w14:paraId="265AF06B" w14:textId="77777777" w:rsidR="00793A25" w:rsidRPr="00124AE5" w:rsidRDefault="00793A25" w:rsidP="00DE5A72">
            <w:pPr>
              <w:rPr>
                <w:rFonts w:ascii="Century Gothic" w:hAnsi="Century Gothic"/>
              </w:rPr>
            </w:pPr>
          </w:p>
        </w:tc>
        <w:tc>
          <w:tcPr>
            <w:tcW w:w="1427" w:type="dxa"/>
            <w:shd w:val="clear" w:color="auto" w:fill="E6E6E6"/>
          </w:tcPr>
          <w:p w14:paraId="265AF06C" w14:textId="77777777" w:rsidR="00793A25" w:rsidRPr="00124AE5" w:rsidRDefault="00793A25" w:rsidP="00DE5A72">
            <w:pPr>
              <w:rPr>
                <w:rFonts w:ascii="Century Gothic" w:hAnsi="Century Gothic"/>
                <w:b/>
              </w:rPr>
            </w:pPr>
            <w:r w:rsidRPr="00124AE5">
              <w:rPr>
                <w:rFonts w:ascii="Century Gothic" w:hAnsi="Century Gothic"/>
                <w:b/>
              </w:rPr>
              <w:t xml:space="preserve">Essential or </w:t>
            </w:r>
          </w:p>
          <w:p w14:paraId="265AF06D" w14:textId="77777777" w:rsidR="00793A25" w:rsidRPr="00124AE5" w:rsidRDefault="00793A25" w:rsidP="00DE5A72">
            <w:pPr>
              <w:rPr>
                <w:rFonts w:ascii="Century Gothic" w:hAnsi="Century Gothic"/>
              </w:rPr>
            </w:pPr>
            <w:r w:rsidRPr="00124AE5">
              <w:rPr>
                <w:rFonts w:ascii="Century Gothic" w:hAnsi="Century Gothic"/>
                <w:b/>
              </w:rPr>
              <w:t>Desirable</w:t>
            </w:r>
          </w:p>
        </w:tc>
      </w:tr>
      <w:tr w:rsidR="00793A25" w:rsidRPr="00124AE5" w14:paraId="265AF07B" w14:textId="77777777" w:rsidTr="008B1F23">
        <w:tc>
          <w:tcPr>
            <w:tcW w:w="2333" w:type="dxa"/>
          </w:tcPr>
          <w:p w14:paraId="265AF06F" w14:textId="77777777" w:rsidR="00793A25" w:rsidRPr="00124AE5" w:rsidRDefault="00793A25" w:rsidP="008B1F23">
            <w:pPr>
              <w:rPr>
                <w:rFonts w:ascii="Century Gothic" w:hAnsi="Century Gothic"/>
                <w:b/>
              </w:rPr>
            </w:pPr>
            <w:r w:rsidRPr="00124AE5">
              <w:rPr>
                <w:rFonts w:ascii="Century Gothic" w:hAnsi="Century Gothic"/>
                <w:b/>
              </w:rPr>
              <w:t>Knowledge</w:t>
            </w:r>
          </w:p>
          <w:p w14:paraId="265AF070" w14:textId="77777777" w:rsidR="00793A25" w:rsidRPr="00124AE5" w:rsidRDefault="00793A25" w:rsidP="008B1F23">
            <w:pPr>
              <w:rPr>
                <w:rFonts w:ascii="Century Gothic" w:hAnsi="Century Gothic"/>
                <w:sz w:val="16"/>
                <w:szCs w:val="16"/>
              </w:rPr>
            </w:pPr>
            <w:r w:rsidRPr="00124AE5">
              <w:rPr>
                <w:rFonts w:ascii="Century Gothic" w:hAnsi="Century Gothic"/>
                <w:sz w:val="16"/>
                <w:szCs w:val="16"/>
              </w:rPr>
              <w:t>Consider experience, any formal qualifications genuinely necessary or any key areas of knowledge.</w:t>
            </w:r>
          </w:p>
        </w:tc>
        <w:tc>
          <w:tcPr>
            <w:tcW w:w="5482" w:type="dxa"/>
          </w:tcPr>
          <w:p w14:paraId="265AF071" w14:textId="08432C1D" w:rsidR="005836F0" w:rsidRPr="00124AE5" w:rsidRDefault="00532F36" w:rsidP="005836F0">
            <w:p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 xml:space="preserve">Degree </w:t>
            </w:r>
          </w:p>
          <w:p w14:paraId="265AF072" w14:textId="40DD80F7" w:rsidR="005836F0" w:rsidRPr="00124AE5" w:rsidRDefault="001C2FE0" w:rsidP="005836F0">
            <w:p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 xml:space="preserve">Strong </w:t>
            </w:r>
            <w:r w:rsidR="005836F0" w:rsidRPr="00124AE5">
              <w:rPr>
                <w:rFonts w:ascii="Century Gothic" w:hAnsi="Century Gothic"/>
                <w:sz w:val="20"/>
              </w:rPr>
              <w:t>interpersonal skills and communication</w:t>
            </w:r>
          </w:p>
          <w:p w14:paraId="265AF073" w14:textId="672D5155" w:rsidR="005836F0" w:rsidRPr="00124AE5" w:rsidRDefault="001B4ECF" w:rsidP="005836F0">
            <w:p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Self-starter</w:t>
            </w:r>
            <w:r w:rsidR="00532F36" w:rsidRPr="00124AE5">
              <w:rPr>
                <w:rFonts w:ascii="Century Gothic" w:hAnsi="Century Gothic"/>
                <w:sz w:val="20"/>
              </w:rPr>
              <w:t xml:space="preserve"> and inquisitive</w:t>
            </w:r>
          </w:p>
          <w:p w14:paraId="265AF074" w14:textId="0B56C017" w:rsidR="005836F0" w:rsidRDefault="00532F36" w:rsidP="005836F0">
            <w:p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Security</w:t>
            </w:r>
            <w:r w:rsidR="000B569A">
              <w:rPr>
                <w:rFonts w:ascii="Century Gothic" w:hAnsi="Century Gothic"/>
                <w:sz w:val="20"/>
              </w:rPr>
              <w:t>/Data Protection</w:t>
            </w:r>
            <w:r w:rsidRPr="00124AE5">
              <w:rPr>
                <w:rFonts w:ascii="Century Gothic" w:hAnsi="Century Gothic"/>
                <w:sz w:val="20"/>
              </w:rPr>
              <w:t xml:space="preserve"> qualification e.g. CISSP</w:t>
            </w:r>
          </w:p>
          <w:p w14:paraId="0A9B3494" w14:textId="3E497AD4" w:rsidR="004F241F" w:rsidRPr="00124AE5" w:rsidRDefault="004F241F" w:rsidP="005836F0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 xml:space="preserve">Knowledge of security frameworks such as NIST and ISO27001. </w:t>
            </w:r>
          </w:p>
          <w:p w14:paraId="5D8D0ADD" w14:textId="77777777" w:rsidR="005836F0" w:rsidRDefault="005836F0" w:rsidP="00532F36">
            <w:p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 xml:space="preserve">Experience of working in a </w:t>
            </w:r>
            <w:r w:rsidR="00532F36" w:rsidRPr="00124AE5">
              <w:rPr>
                <w:rFonts w:ascii="Century Gothic" w:hAnsi="Century Gothic"/>
                <w:sz w:val="20"/>
              </w:rPr>
              <w:t>security</w:t>
            </w:r>
            <w:r w:rsidRPr="00124AE5">
              <w:rPr>
                <w:rFonts w:ascii="Century Gothic" w:hAnsi="Century Gothic"/>
                <w:sz w:val="20"/>
              </w:rPr>
              <w:t xml:space="preserve"> team</w:t>
            </w:r>
          </w:p>
          <w:p w14:paraId="33E6F672" w14:textId="77777777" w:rsidR="008100C5" w:rsidRDefault="008100C5" w:rsidP="00532F36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 xml:space="preserve">Knowledge of TPRM frameworks </w:t>
            </w:r>
          </w:p>
          <w:p w14:paraId="265AF075" w14:textId="7432C929" w:rsidR="008100C5" w:rsidRPr="00124AE5" w:rsidRDefault="008100C5" w:rsidP="00532F36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GRC experience pertaining to Cyber Security</w:t>
            </w:r>
          </w:p>
        </w:tc>
        <w:tc>
          <w:tcPr>
            <w:tcW w:w="1427" w:type="dxa"/>
          </w:tcPr>
          <w:p w14:paraId="265AF076" w14:textId="1489BC0F" w:rsidR="00793A25" w:rsidRPr="00124AE5" w:rsidRDefault="00D14AF7" w:rsidP="00DE5A72">
            <w:pPr>
              <w:jc w:val="center"/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D</w:t>
            </w:r>
          </w:p>
          <w:p w14:paraId="265AF077" w14:textId="77777777" w:rsidR="00793A25" w:rsidRPr="00124AE5" w:rsidRDefault="00793A25" w:rsidP="00DE5A72">
            <w:pPr>
              <w:jc w:val="center"/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E</w:t>
            </w:r>
          </w:p>
          <w:p w14:paraId="265AF078" w14:textId="77777777" w:rsidR="00B37371" w:rsidRPr="00124AE5" w:rsidRDefault="00B37371" w:rsidP="00B37371">
            <w:pPr>
              <w:jc w:val="center"/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E</w:t>
            </w:r>
          </w:p>
          <w:p w14:paraId="265AF079" w14:textId="6E8085B4" w:rsidR="00B37371" w:rsidRPr="00124AE5" w:rsidRDefault="008100C5" w:rsidP="00B37371">
            <w:pPr>
              <w:jc w:val="center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E</w:t>
            </w:r>
          </w:p>
          <w:p w14:paraId="0F54E05E" w14:textId="77777777" w:rsidR="00793A25" w:rsidRDefault="00B7371A" w:rsidP="00290018">
            <w:pPr>
              <w:jc w:val="center"/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E</w:t>
            </w:r>
          </w:p>
          <w:p w14:paraId="629CA92A" w14:textId="77777777" w:rsidR="006A2709" w:rsidRDefault="006A2709" w:rsidP="006A2709">
            <w:pPr>
              <w:jc w:val="center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 xml:space="preserve">                                 E</w:t>
            </w:r>
          </w:p>
          <w:p w14:paraId="76835862" w14:textId="77777777" w:rsidR="008100C5" w:rsidRDefault="008100C5" w:rsidP="006A2709">
            <w:pPr>
              <w:jc w:val="center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D</w:t>
            </w:r>
          </w:p>
          <w:p w14:paraId="265AF07A" w14:textId="27E2B152" w:rsidR="008100C5" w:rsidRPr="00124AE5" w:rsidRDefault="008100C5" w:rsidP="006A2709">
            <w:pPr>
              <w:jc w:val="center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D</w:t>
            </w:r>
          </w:p>
        </w:tc>
      </w:tr>
      <w:tr w:rsidR="00793A25" w:rsidRPr="00124AE5" w14:paraId="265AF084" w14:textId="77777777" w:rsidTr="00793A25">
        <w:tc>
          <w:tcPr>
            <w:tcW w:w="2333" w:type="dxa"/>
          </w:tcPr>
          <w:p w14:paraId="265AF07C" w14:textId="77777777" w:rsidR="00793A25" w:rsidRPr="00124AE5" w:rsidRDefault="00793A25" w:rsidP="00DE5A72">
            <w:pPr>
              <w:rPr>
                <w:rFonts w:ascii="Century Gothic" w:hAnsi="Century Gothic"/>
                <w:b/>
              </w:rPr>
            </w:pPr>
            <w:r w:rsidRPr="00124AE5">
              <w:rPr>
                <w:rFonts w:ascii="Century Gothic" w:hAnsi="Century Gothic"/>
                <w:b/>
              </w:rPr>
              <w:t>Key Behaviours</w:t>
            </w:r>
          </w:p>
          <w:p w14:paraId="265AF07D" w14:textId="77777777" w:rsidR="00793A25" w:rsidRPr="00124AE5" w:rsidRDefault="00793A25" w:rsidP="00DE5A72">
            <w:pPr>
              <w:rPr>
                <w:rFonts w:ascii="Century Gothic" w:hAnsi="Century Gothic"/>
                <w:sz w:val="16"/>
                <w:szCs w:val="16"/>
              </w:rPr>
            </w:pPr>
            <w:r w:rsidRPr="00124AE5">
              <w:rPr>
                <w:rFonts w:ascii="Century Gothic" w:hAnsi="Century Gothic"/>
                <w:sz w:val="16"/>
                <w:szCs w:val="16"/>
              </w:rPr>
              <w:t xml:space="preserve">Consider which of our Guiding Principles are particularly relevant </w:t>
            </w:r>
            <w:proofErr w:type="gramStart"/>
            <w:r w:rsidRPr="00124AE5">
              <w:rPr>
                <w:rFonts w:ascii="Century Gothic" w:hAnsi="Century Gothic"/>
                <w:sz w:val="16"/>
                <w:szCs w:val="16"/>
              </w:rPr>
              <w:t>and also</w:t>
            </w:r>
            <w:proofErr w:type="gramEnd"/>
            <w:r w:rsidRPr="00124AE5">
              <w:rPr>
                <w:rFonts w:ascii="Century Gothic" w:hAnsi="Century Gothic"/>
                <w:sz w:val="16"/>
                <w:szCs w:val="16"/>
              </w:rPr>
              <w:t xml:space="preserve"> any role specific behaviours.</w:t>
            </w:r>
          </w:p>
        </w:tc>
        <w:tc>
          <w:tcPr>
            <w:tcW w:w="5482" w:type="dxa"/>
          </w:tcPr>
          <w:p w14:paraId="265AF07E" w14:textId="77777777" w:rsidR="00793A25" w:rsidRPr="00124AE5" w:rsidRDefault="00290018" w:rsidP="00DE5A72">
            <w:p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Customer Focused</w:t>
            </w:r>
            <w:r w:rsidR="00793A25" w:rsidRPr="00124AE5">
              <w:rPr>
                <w:rFonts w:ascii="Century Gothic" w:hAnsi="Century Gothic"/>
                <w:sz w:val="20"/>
              </w:rPr>
              <w:t xml:space="preserve"> </w:t>
            </w:r>
          </w:p>
          <w:p w14:paraId="265AF07F" w14:textId="77777777" w:rsidR="00793A25" w:rsidRPr="00124AE5" w:rsidRDefault="00290018" w:rsidP="00DE5A72">
            <w:p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Insightful</w:t>
            </w:r>
          </w:p>
          <w:p w14:paraId="7F10C024" w14:textId="77777777" w:rsidR="00793A25" w:rsidRDefault="00793A25" w:rsidP="00DE5A72">
            <w:p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Work as a team</w:t>
            </w:r>
          </w:p>
          <w:p w14:paraId="39F67DB8" w14:textId="77777777" w:rsidR="00C71B9E" w:rsidRDefault="00853EB0" w:rsidP="00DE5A7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Compliance mindset</w:t>
            </w:r>
          </w:p>
          <w:p w14:paraId="265AF080" w14:textId="0370AADF" w:rsidR="00853EB0" w:rsidRPr="00124AE5" w:rsidRDefault="00DC06C5" w:rsidP="00DE5A7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Awareness of confidentiality </w:t>
            </w:r>
          </w:p>
        </w:tc>
        <w:tc>
          <w:tcPr>
            <w:tcW w:w="1427" w:type="dxa"/>
          </w:tcPr>
          <w:p w14:paraId="265AF081" w14:textId="7DDFFCA9" w:rsidR="00793A25" w:rsidRPr="00124AE5" w:rsidRDefault="008100C5" w:rsidP="00DE5A72">
            <w:pPr>
              <w:jc w:val="center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D</w:t>
            </w:r>
          </w:p>
          <w:p w14:paraId="265AF082" w14:textId="77777777" w:rsidR="00793A25" w:rsidRPr="00124AE5" w:rsidRDefault="00793A25" w:rsidP="00DE5A72">
            <w:pPr>
              <w:jc w:val="center"/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E</w:t>
            </w:r>
          </w:p>
          <w:p w14:paraId="3C46C19A" w14:textId="77777777" w:rsidR="00793A25" w:rsidRDefault="00793A25" w:rsidP="002D7048">
            <w:pPr>
              <w:jc w:val="center"/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>E</w:t>
            </w:r>
          </w:p>
          <w:p w14:paraId="55CFE2BF" w14:textId="77777777" w:rsidR="00606A30" w:rsidRDefault="00606A30" w:rsidP="002D7048">
            <w:pPr>
              <w:jc w:val="center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E</w:t>
            </w:r>
          </w:p>
          <w:p w14:paraId="265AF083" w14:textId="233AA55C" w:rsidR="00606A30" w:rsidRPr="00124AE5" w:rsidRDefault="00606A30" w:rsidP="002D7048">
            <w:pPr>
              <w:jc w:val="center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E</w:t>
            </w:r>
          </w:p>
        </w:tc>
      </w:tr>
      <w:tr w:rsidR="00793A25" w:rsidRPr="00124AE5" w14:paraId="265AF08B" w14:textId="77777777" w:rsidTr="004C4A4E">
        <w:trPr>
          <w:trHeight w:val="864"/>
        </w:trPr>
        <w:tc>
          <w:tcPr>
            <w:tcW w:w="2333" w:type="dxa"/>
          </w:tcPr>
          <w:p w14:paraId="265AF085" w14:textId="77777777" w:rsidR="00793A25" w:rsidRPr="00124AE5" w:rsidRDefault="00793A25" w:rsidP="002D7048">
            <w:pPr>
              <w:rPr>
                <w:rFonts w:ascii="Century Gothic" w:hAnsi="Century Gothic"/>
                <w:b/>
              </w:rPr>
            </w:pPr>
            <w:r w:rsidRPr="00124AE5">
              <w:rPr>
                <w:rFonts w:ascii="Century Gothic" w:hAnsi="Century Gothic"/>
                <w:b/>
              </w:rPr>
              <w:t xml:space="preserve">Other Factors </w:t>
            </w:r>
          </w:p>
          <w:p w14:paraId="265AF086" w14:textId="77777777" w:rsidR="00793A25" w:rsidRPr="00124AE5" w:rsidRDefault="00793A25" w:rsidP="002D7048">
            <w:pPr>
              <w:rPr>
                <w:rFonts w:ascii="Century Gothic" w:hAnsi="Century Gothic"/>
                <w:sz w:val="16"/>
                <w:szCs w:val="16"/>
              </w:rPr>
            </w:pPr>
            <w:r w:rsidRPr="00124AE5">
              <w:rPr>
                <w:rFonts w:ascii="Century Gothic" w:hAnsi="Century Gothic"/>
                <w:sz w:val="16"/>
                <w:szCs w:val="16"/>
              </w:rPr>
              <w:t xml:space="preserve">Travel, </w:t>
            </w:r>
            <w:proofErr w:type="spellStart"/>
            <w:r w:rsidRPr="00124AE5">
              <w:rPr>
                <w:rFonts w:ascii="Century Gothic" w:hAnsi="Century Gothic"/>
                <w:sz w:val="16"/>
                <w:szCs w:val="16"/>
              </w:rPr>
              <w:t>shiftworking</w:t>
            </w:r>
            <w:proofErr w:type="spellEnd"/>
            <w:r w:rsidRPr="00124AE5">
              <w:rPr>
                <w:rFonts w:ascii="Century Gothic" w:hAnsi="Century Gothic"/>
                <w:sz w:val="16"/>
                <w:szCs w:val="16"/>
              </w:rPr>
              <w:t>, HGV Licence, etc.</w:t>
            </w:r>
          </w:p>
          <w:p w14:paraId="265AF087" w14:textId="77777777" w:rsidR="00793A25" w:rsidRPr="00124AE5" w:rsidRDefault="00793A25" w:rsidP="002D7048">
            <w:pPr>
              <w:rPr>
                <w:rFonts w:ascii="Century Gothic" w:hAnsi="Century Gothic"/>
              </w:rPr>
            </w:pPr>
          </w:p>
        </w:tc>
        <w:tc>
          <w:tcPr>
            <w:tcW w:w="5482" w:type="dxa"/>
          </w:tcPr>
          <w:p w14:paraId="265AF088" w14:textId="17332F76" w:rsidR="00793A25" w:rsidRPr="00124AE5" w:rsidRDefault="00B7371A" w:rsidP="00DE5A72">
            <w:p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 xml:space="preserve">Travel to sites </w:t>
            </w:r>
          </w:p>
        </w:tc>
        <w:tc>
          <w:tcPr>
            <w:tcW w:w="1427" w:type="dxa"/>
          </w:tcPr>
          <w:p w14:paraId="265AF089" w14:textId="765A10F3" w:rsidR="00793A25" w:rsidRPr="00124AE5" w:rsidRDefault="00B7371A" w:rsidP="00793A25">
            <w:pPr>
              <w:rPr>
                <w:rFonts w:ascii="Century Gothic" w:hAnsi="Century Gothic"/>
                <w:sz w:val="20"/>
              </w:rPr>
            </w:pPr>
            <w:r w:rsidRPr="00124AE5">
              <w:rPr>
                <w:rFonts w:ascii="Century Gothic" w:hAnsi="Century Gothic"/>
                <w:sz w:val="20"/>
              </w:rPr>
              <w:t xml:space="preserve">          E</w:t>
            </w:r>
          </w:p>
          <w:p w14:paraId="265AF08A" w14:textId="77777777" w:rsidR="00793A25" w:rsidRPr="00124AE5" w:rsidRDefault="00793A25" w:rsidP="00793A25">
            <w:pPr>
              <w:rPr>
                <w:rFonts w:ascii="Century Gothic" w:hAnsi="Century Gothic"/>
              </w:rPr>
            </w:pPr>
          </w:p>
        </w:tc>
      </w:tr>
    </w:tbl>
    <w:p w14:paraId="265AF08C" w14:textId="77777777" w:rsidR="00793A25" w:rsidRPr="00124AE5" w:rsidRDefault="00793A25" w:rsidP="00793A25">
      <w:pPr>
        <w:pStyle w:val="ListParagraph"/>
        <w:spacing w:after="0" w:line="240" w:lineRule="auto"/>
        <w:ind w:left="0"/>
        <w:rPr>
          <w:rFonts w:ascii="Century Gothic" w:hAnsi="Century Gothic"/>
          <w:sz w:val="20"/>
        </w:rPr>
      </w:pPr>
    </w:p>
    <w:p w14:paraId="265AF08D" w14:textId="77777777" w:rsidR="00793A25" w:rsidRPr="00124AE5" w:rsidRDefault="00793A25" w:rsidP="005F3FF3">
      <w:pPr>
        <w:pStyle w:val="ListParagraph"/>
        <w:spacing w:after="0" w:line="240" w:lineRule="auto"/>
        <w:ind w:left="862"/>
        <w:rPr>
          <w:rFonts w:ascii="Century Gothic" w:hAnsi="Century Gothic"/>
          <w:sz w:val="20"/>
        </w:rPr>
      </w:pPr>
    </w:p>
    <w:p w14:paraId="265AF08E" w14:textId="77777777" w:rsidR="00793A25" w:rsidRPr="00124AE5" w:rsidRDefault="00793A25" w:rsidP="005F3FF3">
      <w:pPr>
        <w:pStyle w:val="ListParagraph"/>
        <w:spacing w:after="0" w:line="240" w:lineRule="auto"/>
        <w:ind w:left="862"/>
        <w:rPr>
          <w:rFonts w:ascii="Century Gothic" w:hAnsi="Century Gothic"/>
          <w:sz w:val="20"/>
        </w:rPr>
      </w:pPr>
    </w:p>
    <w:p w14:paraId="265AF08F" w14:textId="77777777" w:rsidR="00793A25" w:rsidRPr="00124AE5" w:rsidRDefault="00793A25" w:rsidP="005F3FF3">
      <w:pPr>
        <w:pStyle w:val="ListParagraph"/>
        <w:spacing w:after="0" w:line="240" w:lineRule="auto"/>
        <w:ind w:left="862"/>
        <w:rPr>
          <w:rFonts w:ascii="Century Gothic" w:hAnsi="Century Gothic"/>
          <w:sz w:val="20"/>
        </w:rPr>
      </w:pPr>
    </w:p>
    <w:p w14:paraId="265AF090" w14:textId="77777777" w:rsidR="00510CAA" w:rsidRPr="00124AE5" w:rsidRDefault="00510CAA" w:rsidP="00F47F17">
      <w:pPr>
        <w:spacing w:after="0" w:line="240" w:lineRule="auto"/>
        <w:rPr>
          <w:rFonts w:ascii="Century Gothic" w:hAnsi="Century Gothic"/>
          <w:sz w:val="20"/>
        </w:rPr>
      </w:pPr>
    </w:p>
    <w:p w14:paraId="265AF091" w14:textId="77777777" w:rsidR="00FF6BD1" w:rsidRPr="00124AE5" w:rsidRDefault="00FF6BD1" w:rsidP="00F47F17">
      <w:pPr>
        <w:spacing w:after="0" w:line="240" w:lineRule="auto"/>
        <w:rPr>
          <w:rFonts w:ascii="Century Gothic" w:hAnsi="Century Gothic"/>
          <w:sz w:val="20"/>
        </w:rPr>
      </w:pPr>
    </w:p>
    <w:p w14:paraId="265AF092" w14:textId="77777777" w:rsidR="007A3E27" w:rsidRPr="00124AE5" w:rsidRDefault="007A3E27" w:rsidP="00F47F17">
      <w:pPr>
        <w:spacing w:after="0" w:line="240" w:lineRule="auto"/>
        <w:rPr>
          <w:rFonts w:ascii="Century Gothic" w:hAnsi="Century Gothic"/>
          <w:sz w:val="20"/>
        </w:rPr>
      </w:pPr>
    </w:p>
    <w:p w14:paraId="265AF093" w14:textId="77777777" w:rsidR="007A3E27" w:rsidRPr="00124AE5" w:rsidRDefault="007A3E27" w:rsidP="00F47F17">
      <w:pPr>
        <w:spacing w:after="0" w:line="240" w:lineRule="auto"/>
        <w:rPr>
          <w:rFonts w:ascii="Century Gothic" w:hAnsi="Century Gothic"/>
          <w:sz w:val="20"/>
        </w:rPr>
      </w:pPr>
    </w:p>
    <w:p w14:paraId="265AF094" w14:textId="77777777" w:rsidR="00414834" w:rsidRPr="00124AE5" w:rsidRDefault="00414834" w:rsidP="00F47F17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265AF095" w14:textId="77777777" w:rsidR="007A3E27" w:rsidRPr="00124AE5" w:rsidRDefault="007A3E27" w:rsidP="00F47F17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265AF096" w14:textId="77777777" w:rsidR="007A3E27" w:rsidRPr="00124AE5" w:rsidRDefault="007A3E27" w:rsidP="00F47F17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265AF097" w14:textId="77777777" w:rsidR="007A3E27" w:rsidRPr="00124AE5" w:rsidRDefault="007A3E27" w:rsidP="00F47F17">
      <w:pPr>
        <w:spacing w:after="0" w:line="240" w:lineRule="auto"/>
        <w:rPr>
          <w:rFonts w:ascii="Century Gothic" w:hAnsi="Century Gothic"/>
          <w:sz w:val="20"/>
          <w:szCs w:val="20"/>
        </w:rPr>
      </w:pPr>
    </w:p>
    <w:sectPr w:rsidR="007A3E27" w:rsidRPr="00124AE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99604" w14:textId="77777777" w:rsidR="00173855" w:rsidRDefault="00173855" w:rsidP="00124AE5">
      <w:pPr>
        <w:spacing w:after="0" w:line="240" w:lineRule="auto"/>
      </w:pPr>
      <w:r>
        <w:separator/>
      </w:r>
    </w:p>
  </w:endnote>
  <w:endnote w:type="continuationSeparator" w:id="0">
    <w:p w14:paraId="44D69490" w14:textId="77777777" w:rsidR="00173855" w:rsidRDefault="00173855" w:rsidP="00124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5A239" w14:textId="77777777" w:rsidR="00173855" w:rsidRDefault="00173855" w:rsidP="00124AE5">
      <w:pPr>
        <w:spacing w:after="0" w:line="240" w:lineRule="auto"/>
      </w:pPr>
      <w:r>
        <w:separator/>
      </w:r>
    </w:p>
  </w:footnote>
  <w:footnote w:type="continuationSeparator" w:id="0">
    <w:p w14:paraId="2E2592D9" w14:textId="77777777" w:rsidR="00173855" w:rsidRDefault="00173855" w:rsidP="00124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CCB34" w14:textId="4D5BCBBD" w:rsidR="00124AE5" w:rsidRDefault="00124AE5">
    <w:pPr>
      <w:pStyle w:val="Header"/>
    </w:pPr>
    <w:r w:rsidRPr="00DE5C4B">
      <w:rPr>
        <w:noProof/>
      </w:rPr>
      <w:drawing>
        <wp:inline distT="0" distB="0" distL="0" distR="0" wp14:anchorId="55A3E042" wp14:editId="7D2BDD39">
          <wp:extent cx="1814830" cy="1085850"/>
          <wp:effectExtent l="0" t="0" r="0" b="0"/>
          <wp:docPr id="1" name="Picture 1" descr="ABAgriLogo_cmyk_Lo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BAgriLogo_cmyk_Lo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483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73BA"/>
    <w:multiLevelType w:val="multilevel"/>
    <w:tmpl w:val="D760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35F07"/>
    <w:multiLevelType w:val="multilevel"/>
    <w:tmpl w:val="BDBA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923D9"/>
    <w:multiLevelType w:val="multilevel"/>
    <w:tmpl w:val="E7A2B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71D2D"/>
    <w:multiLevelType w:val="multilevel"/>
    <w:tmpl w:val="D8083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905AE0"/>
    <w:multiLevelType w:val="hybridMultilevel"/>
    <w:tmpl w:val="2BA49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13887"/>
    <w:multiLevelType w:val="multilevel"/>
    <w:tmpl w:val="C0CA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E576A0"/>
    <w:multiLevelType w:val="multilevel"/>
    <w:tmpl w:val="65CE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421DF"/>
    <w:multiLevelType w:val="multilevel"/>
    <w:tmpl w:val="4578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F901CD"/>
    <w:multiLevelType w:val="hybridMultilevel"/>
    <w:tmpl w:val="713EF7D6"/>
    <w:lvl w:ilvl="0" w:tplc="87F66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52ADFE">
      <w:start w:val="189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9C94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AEDD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6C99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D25B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4E0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6E1C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0E33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E00296C"/>
    <w:multiLevelType w:val="hybridMultilevel"/>
    <w:tmpl w:val="93E08A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095915"/>
    <w:multiLevelType w:val="hybridMultilevel"/>
    <w:tmpl w:val="6D223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C2052"/>
    <w:multiLevelType w:val="hybridMultilevel"/>
    <w:tmpl w:val="55CA9E64"/>
    <w:lvl w:ilvl="0" w:tplc="DA50BC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3EE9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A80B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D25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30AB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D65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D073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9427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84AB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91E16E2"/>
    <w:multiLevelType w:val="hybridMultilevel"/>
    <w:tmpl w:val="3E022CDE"/>
    <w:lvl w:ilvl="0" w:tplc="8F8453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44C1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748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F63F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3256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169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6692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2E60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C035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9C81E46"/>
    <w:multiLevelType w:val="hybridMultilevel"/>
    <w:tmpl w:val="49E067B8"/>
    <w:lvl w:ilvl="0" w:tplc="38684168">
      <w:start w:val="1"/>
      <w:numFmt w:val="bullet"/>
      <w:pStyle w:val="Bulleted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756B23"/>
    <w:multiLevelType w:val="multilevel"/>
    <w:tmpl w:val="C6F8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1340559">
    <w:abstractNumId w:val="13"/>
  </w:num>
  <w:num w:numId="2" w16cid:durableId="2026326856">
    <w:abstractNumId w:val="9"/>
  </w:num>
  <w:num w:numId="3" w16cid:durableId="876890464">
    <w:abstractNumId w:val="10"/>
  </w:num>
  <w:num w:numId="4" w16cid:durableId="1168204933">
    <w:abstractNumId w:val="4"/>
  </w:num>
  <w:num w:numId="5" w16cid:durableId="1968776538">
    <w:abstractNumId w:val="8"/>
  </w:num>
  <w:num w:numId="6" w16cid:durableId="1195967392">
    <w:abstractNumId w:val="12"/>
  </w:num>
  <w:num w:numId="7" w16cid:durableId="949707710">
    <w:abstractNumId w:val="11"/>
  </w:num>
  <w:num w:numId="8" w16cid:durableId="478889344">
    <w:abstractNumId w:val="2"/>
  </w:num>
  <w:num w:numId="9" w16cid:durableId="1436366787">
    <w:abstractNumId w:val="6"/>
  </w:num>
  <w:num w:numId="10" w16cid:durableId="1043335098">
    <w:abstractNumId w:val="0"/>
  </w:num>
  <w:num w:numId="11" w16cid:durableId="155456863">
    <w:abstractNumId w:val="5"/>
  </w:num>
  <w:num w:numId="12" w16cid:durableId="1447115564">
    <w:abstractNumId w:val="3"/>
  </w:num>
  <w:num w:numId="13" w16cid:durableId="1625505659">
    <w:abstractNumId w:val="7"/>
  </w:num>
  <w:num w:numId="14" w16cid:durableId="566919098">
    <w:abstractNumId w:val="1"/>
  </w:num>
  <w:num w:numId="15" w16cid:durableId="432407920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3A9"/>
    <w:rsid w:val="00014F98"/>
    <w:rsid w:val="00030209"/>
    <w:rsid w:val="00031780"/>
    <w:rsid w:val="00033321"/>
    <w:rsid w:val="00046F37"/>
    <w:rsid w:val="000568BA"/>
    <w:rsid w:val="000608E1"/>
    <w:rsid w:val="00070665"/>
    <w:rsid w:val="00081701"/>
    <w:rsid w:val="000B569A"/>
    <w:rsid w:val="000C7E48"/>
    <w:rsid w:val="000D133E"/>
    <w:rsid w:val="000D6B4F"/>
    <w:rsid w:val="000F5545"/>
    <w:rsid w:val="00121669"/>
    <w:rsid w:val="00124AE5"/>
    <w:rsid w:val="00132584"/>
    <w:rsid w:val="00134F81"/>
    <w:rsid w:val="001376BF"/>
    <w:rsid w:val="00141706"/>
    <w:rsid w:val="00145775"/>
    <w:rsid w:val="0014579C"/>
    <w:rsid w:val="0015071F"/>
    <w:rsid w:val="00152533"/>
    <w:rsid w:val="001646FB"/>
    <w:rsid w:val="00167227"/>
    <w:rsid w:val="00171F8A"/>
    <w:rsid w:val="00173855"/>
    <w:rsid w:val="00174187"/>
    <w:rsid w:val="001802C9"/>
    <w:rsid w:val="001A7A14"/>
    <w:rsid w:val="001B0053"/>
    <w:rsid w:val="001B4ECF"/>
    <w:rsid w:val="001C2FE0"/>
    <w:rsid w:val="001C635C"/>
    <w:rsid w:val="001F21D6"/>
    <w:rsid w:val="00220C57"/>
    <w:rsid w:val="002240D7"/>
    <w:rsid w:val="0023700A"/>
    <w:rsid w:val="00242752"/>
    <w:rsid w:val="00255ABD"/>
    <w:rsid w:val="00266E7D"/>
    <w:rsid w:val="0028403C"/>
    <w:rsid w:val="00290018"/>
    <w:rsid w:val="002A5000"/>
    <w:rsid w:val="002C1DFC"/>
    <w:rsid w:val="002D0767"/>
    <w:rsid w:val="002D7048"/>
    <w:rsid w:val="0031686B"/>
    <w:rsid w:val="00341AE3"/>
    <w:rsid w:val="00352404"/>
    <w:rsid w:val="00361A73"/>
    <w:rsid w:val="003652B2"/>
    <w:rsid w:val="00376C3E"/>
    <w:rsid w:val="00377B1B"/>
    <w:rsid w:val="00390416"/>
    <w:rsid w:val="00394432"/>
    <w:rsid w:val="0039672B"/>
    <w:rsid w:val="003974BE"/>
    <w:rsid w:val="003A382D"/>
    <w:rsid w:val="003B5849"/>
    <w:rsid w:val="003C309E"/>
    <w:rsid w:val="003E7957"/>
    <w:rsid w:val="003F7815"/>
    <w:rsid w:val="0040789F"/>
    <w:rsid w:val="00414834"/>
    <w:rsid w:val="0041724C"/>
    <w:rsid w:val="004231C1"/>
    <w:rsid w:val="00426D3E"/>
    <w:rsid w:val="00453056"/>
    <w:rsid w:val="00471246"/>
    <w:rsid w:val="004760D2"/>
    <w:rsid w:val="0047678E"/>
    <w:rsid w:val="004803A9"/>
    <w:rsid w:val="004B5CB0"/>
    <w:rsid w:val="004C4A4E"/>
    <w:rsid w:val="004C60FD"/>
    <w:rsid w:val="004C61A9"/>
    <w:rsid w:val="004D060B"/>
    <w:rsid w:val="004F241F"/>
    <w:rsid w:val="005007AB"/>
    <w:rsid w:val="00505B78"/>
    <w:rsid w:val="00510CAA"/>
    <w:rsid w:val="00525C09"/>
    <w:rsid w:val="00532F36"/>
    <w:rsid w:val="00533333"/>
    <w:rsid w:val="00533CFF"/>
    <w:rsid w:val="00536249"/>
    <w:rsid w:val="00537226"/>
    <w:rsid w:val="00542A77"/>
    <w:rsid w:val="00555BB3"/>
    <w:rsid w:val="00565609"/>
    <w:rsid w:val="005736F7"/>
    <w:rsid w:val="005836F0"/>
    <w:rsid w:val="005B1F5E"/>
    <w:rsid w:val="005D239A"/>
    <w:rsid w:val="005E56DB"/>
    <w:rsid w:val="005F3FF3"/>
    <w:rsid w:val="00606A30"/>
    <w:rsid w:val="00614902"/>
    <w:rsid w:val="0062305A"/>
    <w:rsid w:val="00627DD2"/>
    <w:rsid w:val="006466ED"/>
    <w:rsid w:val="00651D37"/>
    <w:rsid w:val="00660E9B"/>
    <w:rsid w:val="006759AE"/>
    <w:rsid w:val="006835EF"/>
    <w:rsid w:val="006A2709"/>
    <w:rsid w:val="006E2107"/>
    <w:rsid w:val="006F2E58"/>
    <w:rsid w:val="006F43D4"/>
    <w:rsid w:val="00705667"/>
    <w:rsid w:val="00711AF3"/>
    <w:rsid w:val="00721626"/>
    <w:rsid w:val="0073078A"/>
    <w:rsid w:val="00786160"/>
    <w:rsid w:val="00793A25"/>
    <w:rsid w:val="007A3E27"/>
    <w:rsid w:val="007A42D3"/>
    <w:rsid w:val="007D44CB"/>
    <w:rsid w:val="007D5DD5"/>
    <w:rsid w:val="008100C5"/>
    <w:rsid w:val="00813E0D"/>
    <w:rsid w:val="00833EAC"/>
    <w:rsid w:val="00836EE6"/>
    <w:rsid w:val="00841394"/>
    <w:rsid w:val="00853EB0"/>
    <w:rsid w:val="0086218E"/>
    <w:rsid w:val="008813BA"/>
    <w:rsid w:val="00894B54"/>
    <w:rsid w:val="008B1F23"/>
    <w:rsid w:val="008B5B4E"/>
    <w:rsid w:val="008F5467"/>
    <w:rsid w:val="00956535"/>
    <w:rsid w:val="009770EA"/>
    <w:rsid w:val="00982042"/>
    <w:rsid w:val="009A753F"/>
    <w:rsid w:val="009F6573"/>
    <w:rsid w:val="00A2556E"/>
    <w:rsid w:val="00A5274B"/>
    <w:rsid w:val="00A56B44"/>
    <w:rsid w:val="00A6482E"/>
    <w:rsid w:val="00A7018A"/>
    <w:rsid w:val="00A70864"/>
    <w:rsid w:val="00AA6A1A"/>
    <w:rsid w:val="00AB0CA9"/>
    <w:rsid w:val="00AC2626"/>
    <w:rsid w:val="00AC6F99"/>
    <w:rsid w:val="00AC7654"/>
    <w:rsid w:val="00B02E02"/>
    <w:rsid w:val="00B1016B"/>
    <w:rsid w:val="00B16997"/>
    <w:rsid w:val="00B37371"/>
    <w:rsid w:val="00B375B9"/>
    <w:rsid w:val="00B531E3"/>
    <w:rsid w:val="00B7371A"/>
    <w:rsid w:val="00B76BA7"/>
    <w:rsid w:val="00B77303"/>
    <w:rsid w:val="00B834B7"/>
    <w:rsid w:val="00BB2969"/>
    <w:rsid w:val="00BC1D70"/>
    <w:rsid w:val="00BD4638"/>
    <w:rsid w:val="00BE14CA"/>
    <w:rsid w:val="00BF4AC7"/>
    <w:rsid w:val="00C11226"/>
    <w:rsid w:val="00C31BF8"/>
    <w:rsid w:val="00C35F9B"/>
    <w:rsid w:val="00C53B01"/>
    <w:rsid w:val="00C64B17"/>
    <w:rsid w:val="00C64FF5"/>
    <w:rsid w:val="00C71B9E"/>
    <w:rsid w:val="00C8052E"/>
    <w:rsid w:val="00C82CE0"/>
    <w:rsid w:val="00CA0A26"/>
    <w:rsid w:val="00CA526E"/>
    <w:rsid w:val="00CB1DC1"/>
    <w:rsid w:val="00CB55EC"/>
    <w:rsid w:val="00CB74CC"/>
    <w:rsid w:val="00CD64B1"/>
    <w:rsid w:val="00CD73AC"/>
    <w:rsid w:val="00CE0514"/>
    <w:rsid w:val="00CE3D4B"/>
    <w:rsid w:val="00CE7EF4"/>
    <w:rsid w:val="00D13B98"/>
    <w:rsid w:val="00D14AF7"/>
    <w:rsid w:val="00D221CF"/>
    <w:rsid w:val="00D27218"/>
    <w:rsid w:val="00D27A2B"/>
    <w:rsid w:val="00D329BF"/>
    <w:rsid w:val="00D354B9"/>
    <w:rsid w:val="00D37690"/>
    <w:rsid w:val="00D42475"/>
    <w:rsid w:val="00D46B3B"/>
    <w:rsid w:val="00D52275"/>
    <w:rsid w:val="00D72140"/>
    <w:rsid w:val="00D922CC"/>
    <w:rsid w:val="00DB7F42"/>
    <w:rsid w:val="00DC06C5"/>
    <w:rsid w:val="00DC3818"/>
    <w:rsid w:val="00E037AB"/>
    <w:rsid w:val="00E52E6B"/>
    <w:rsid w:val="00E61B61"/>
    <w:rsid w:val="00E9079A"/>
    <w:rsid w:val="00E91547"/>
    <w:rsid w:val="00E94C04"/>
    <w:rsid w:val="00EA1FAB"/>
    <w:rsid w:val="00EA2DC0"/>
    <w:rsid w:val="00EA7657"/>
    <w:rsid w:val="00EC5931"/>
    <w:rsid w:val="00EF57C7"/>
    <w:rsid w:val="00F47F17"/>
    <w:rsid w:val="00F53052"/>
    <w:rsid w:val="00F55999"/>
    <w:rsid w:val="00F6527C"/>
    <w:rsid w:val="00F72E6E"/>
    <w:rsid w:val="00F85A2C"/>
    <w:rsid w:val="00F8709C"/>
    <w:rsid w:val="00F976A1"/>
    <w:rsid w:val="00FF03F2"/>
    <w:rsid w:val="00FF1661"/>
    <w:rsid w:val="00FF3ED0"/>
    <w:rsid w:val="00FF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AF00D"/>
  <w15:docId w15:val="{A2B1D8F0-6757-40FD-8BB0-7EEF8BC3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107"/>
    <w:pPr>
      <w:ind w:left="720"/>
      <w:contextualSpacing/>
    </w:pPr>
  </w:style>
  <w:style w:type="paragraph" w:customStyle="1" w:styleId="Default">
    <w:name w:val="Default"/>
    <w:rsid w:val="00D272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26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7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ulletedList">
    <w:name w:val="Bulleted List"/>
    <w:basedOn w:val="Normal"/>
    <w:link w:val="BulletedListChar"/>
    <w:qFormat/>
    <w:rsid w:val="00793A25"/>
    <w:pPr>
      <w:numPr>
        <w:numId w:val="1"/>
      </w:numPr>
      <w:spacing w:before="60" w:after="20" w:line="240" w:lineRule="auto"/>
    </w:pPr>
    <w:rPr>
      <w:rFonts w:eastAsia="Calibri" w:cs="Times New Roman"/>
      <w:color w:val="262626"/>
      <w:sz w:val="20"/>
    </w:rPr>
  </w:style>
  <w:style w:type="character" w:customStyle="1" w:styleId="BulletedListChar">
    <w:name w:val="Bulleted List Char"/>
    <w:basedOn w:val="DefaultParagraphFont"/>
    <w:link w:val="BulletedList"/>
    <w:rsid w:val="00793A25"/>
    <w:rPr>
      <w:rFonts w:eastAsia="Calibri" w:cs="Times New Roman"/>
      <w:color w:val="262626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C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4A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A4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24A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AE5"/>
  </w:style>
  <w:style w:type="paragraph" w:styleId="Footer">
    <w:name w:val="footer"/>
    <w:basedOn w:val="Normal"/>
    <w:link w:val="FooterChar"/>
    <w:uiPriority w:val="99"/>
    <w:unhideWhenUsed/>
    <w:rsid w:val="00124A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214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8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2572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127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182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56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387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312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213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7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11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55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241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21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9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32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67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6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60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18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5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83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28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278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98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75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498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1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5815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99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52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0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82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437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40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456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433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8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59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87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17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83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16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3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7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6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0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DB66E-2B3A-4583-B958-6D703EB9E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589</Words>
  <Characters>4247</Characters>
  <Application>Microsoft Office Word</Application>
  <DocSecurity>0</DocSecurity>
  <Lines>106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ABF Owned Company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Deansmith, Mark (AB Agri)</dc:creator>
  <cp:lastModifiedBy>Richard Griffin</cp:lastModifiedBy>
  <cp:revision>2</cp:revision>
  <cp:lastPrinted>2016-08-25T15:05:00Z</cp:lastPrinted>
  <dcterms:created xsi:type="dcterms:W3CDTF">2026-10-13T13:38:00Z</dcterms:created>
  <dcterms:modified xsi:type="dcterms:W3CDTF">2026-10-13T13:38:00Z</dcterms:modified>
</cp:coreProperties>
</file>