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6E56F" w14:textId="39267209" w:rsidR="004C271B" w:rsidRPr="0013755C" w:rsidRDefault="006759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8"/>
          <w:szCs w:val="28"/>
          <w:lang w:val="en-IE" w:eastAsia="en-IE" w:bidi="en-IE"/>
        </w:rPr>
      </w:pPr>
      <w:r w:rsidRPr="0013755C">
        <w:rPr>
          <w:b/>
          <w:sz w:val="28"/>
          <w:szCs w:val="28"/>
          <w:lang w:val="en-IE" w:eastAsia="en-IE" w:bidi="en-IE"/>
        </w:rPr>
        <w:t>Role Description &amp; Person Profile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7796"/>
      </w:tblGrid>
      <w:tr w:rsidR="009E39D5" w:rsidRPr="009E39D5" w14:paraId="79A68E7D" w14:textId="77777777" w:rsidTr="0013755C">
        <w:trPr>
          <w:trHeight w:val="183"/>
        </w:trPr>
        <w:tc>
          <w:tcPr>
            <w:tcW w:w="1986" w:type="dxa"/>
            <w:shd w:val="clear" w:color="auto" w:fill="E6E6E6"/>
            <w:vAlign w:val="bottom"/>
          </w:tcPr>
          <w:p w14:paraId="274CD254" w14:textId="77777777" w:rsidR="004C271B" w:rsidRPr="0013755C" w:rsidRDefault="0067592C" w:rsidP="0013755C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Theme="minorHAnsi" w:hAnsiTheme="minorHAnsi" w:cstheme="minorHAnsi"/>
                <w:b/>
                <w:lang w:val="en-IE" w:eastAsia="en-IE" w:bidi="en-IE"/>
              </w:rPr>
            </w:pPr>
            <w:r w:rsidRPr="0013755C">
              <w:rPr>
                <w:rFonts w:asciiTheme="minorHAnsi" w:hAnsiTheme="minorHAnsi" w:cstheme="minorHAnsi"/>
                <w:b/>
                <w:lang w:val="en-IE" w:eastAsia="en-IE" w:bidi="en-IE"/>
              </w:rPr>
              <w:t xml:space="preserve">Role </w:t>
            </w:r>
          </w:p>
        </w:tc>
        <w:tc>
          <w:tcPr>
            <w:tcW w:w="7796" w:type="dxa"/>
            <w:shd w:val="clear" w:color="auto" w:fill="E6E6E6"/>
            <w:vAlign w:val="bottom"/>
          </w:tcPr>
          <w:p w14:paraId="492DB5DC" w14:textId="77777777" w:rsidR="004C271B" w:rsidRPr="0013755C" w:rsidRDefault="004C271B" w:rsidP="0013755C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Theme="minorHAnsi" w:hAnsiTheme="minorHAnsi" w:cstheme="minorHAnsi"/>
                <w:lang w:val="en-IE" w:eastAsia="en-IE" w:bidi="en-IE"/>
              </w:rPr>
            </w:pPr>
          </w:p>
        </w:tc>
      </w:tr>
      <w:tr w:rsidR="009E39D5" w:rsidRPr="009E39D5" w14:paraId="37D475B9" w14:textId="77777777" w:rsidTr="0013755C">
        <w:trPr>
          <w:trHeight w:val="148"/>
        </w:trPr>
        <w:tc>
          <w:tcPr>
            <w:tcW w:w="1986" w:type="dxa"/>
            <w:shd w:val="clear" w:color="auto" w:fill="auto"/>
            <w:vAlign w:val="bottom"/>
          </w:tcPr>
          <w:p w14:paraId="05B53BE3" w14:textId="77777777" w:rsidR="004C271B" w:rsidRPr="0013755C" w:rsidRDefault="0067592C" w:rsidP="0013755C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Theme="minorHAnsi" w:hAnsiTheme="minorHAnsi" w:cstheme="minorHAnsi"/>
                <w:b/>
                <w:lang w:val="en-IE" w:eastAsia="en-IE" w:bidi="en-IE"/>
              </w:rPr>
            </w:pPr>
            <w:r w:rsidRPr="0013755C">
              <w:rPr>
                <w:rFonts w:asciiTheme="minorHAnsi" w:hAnsiTheme="minorHAnsi" w:cstheme="minorHAnsi"/>
                <w:b/>
                <w:lang w:val="en-IE" w:eastAsia="en-IE" w:bidi="en-IE"/>
              </w:rPr>
              <w:t>Job title</w:t>
            </w:r>
          </w:p>
        </w:tc>
        <w:tc>
          <w:tcPr>
            <w:tcW w:w="7796" w:type="dxa"/>
            <w:shd w:val="clear" w:color="auto" w:fill="auto"/>
            <w:vAlign w:val="bottom"/>
          </w:tcPr>
          <w:p w14:paraId="14C72B4A" w14:textId="4CE15572" w:rsidR="004C271B" w:rsidRPr="0013755C" w:rsidRDefault="00B76924" w:rsidP="0013755C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Theme="minorHAnsi" w:hAnsiTheme="minorHAnsi" w:cstheme="minorHAnsi"/>
                <w:lang w:val="en-IE" w:eastAsia="en-IE" w:bidi="en-IE"/>
              </w:rPr>
            </w:pPr>
            <w:r w:rsidRPr="0013755C">
              <w:rPr>
                <w:rFonts w:asciiTheme="minorHAnsi" w:hAnsiTheme="minorHAnsi" w:cstheme="minorHAnsi"/>
                <w:lang w:val="en-IE" w:eastAsia="en-IE" w:bidi="en-IE"/>
              </w:rPr>
              <w:t>Customer Support Analyst</w:t>
            </w:r>
          </w:p>
        </w:tc>
      </w:tr>
      <w:tr w:rsidR="009E39D5" w:rsidRPr="009E39D5" w14:paraId="26A6DC01" w14:textId="77777777" w:rsidTr="0013755C">
        <w:trPr>
          <w:trHeight w:val="149"/>
        </w:trPr>
        <w:tc>
          <w:tcPr>
            <w:tcW w:w="1986" w:type="dxa"/>
            <w:shd w:val="clear" w:color="auto" w:fill="auto"/>
            <w:vAlign w:val="bottom"/>
          </w:tcPr>
          <w:p w14:paraId="6CB50AC1" w14:textId="77777777" w:rsidR="004C271B" w:rsidRPr="0013755C" w:rsidRDefault="0067592C" w:rsidP="0013755C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Theme="minorHAnsi" w:hAnsiTheme="minorHAnsi" w:cstheme="minorHAnsi"/>
                <w:b/>
                <w:lang w:val="en-IE" w:eastAsia="en-IE" w:bidi="en-IE"/>
              </w:rPr>
            </w:pPr>
            <w:r w:rsidRPr="0013755C">
              <w:rPr>
                <w:rFonts w:asciiTheme="minorHAnsi" w:hAnsiTheme="minorHAnsi" w:cstheme="minorHAnsi"/>
                <w:b/>
                <w:lang w:val="en-IE" w:eastAsia="en-IE" w:bidi="en-IE"/>
              </w:rPr>
              <w:t>Division</w:t>
            </w:r>
          </w:p>
        </w:tc>
        <w:tc>
          <w:tcPr>
            <w:tcW w:w="7796" w:type="dxa"/>
            <w:shd w:val="clear" w:color="auto" w:fill="auto"/>
            <w:vAlign w:val="bottom"/>
          </w:tcPr>
          <w:p w14:paraId="786A7211" w14:textId="4E870425" w:rsidR="004C271B" w:rsidRPr="0013755C" w:rsidRDefault="00B76924" w:rsidP="0013755C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ind w:left="-675" w:firstLine="675"/>
              <w:rPr>
                <w:rFonts w:asciiTheme="minorHAnsi" w:hAnsiTheme="minorHAnsi" w:cstheme="minorHAnsi"/>
                <w:lang w:val="en-IE" w:eastAsia="en-IE" w:bidi="en-IE"/>
              </w:rPr>
            </w:pPr>
            <w:r w:rsidRPr="0013755C">
              <w:rPr>
                <w:rFonts w:asciiTheme="minorHAnsi" w:hAnsiTheme="minorHAnsi" w:cstheme="minorHAnsi"/>
                <w:lang w:val="en-IE" w:eastAsia="en-IE" w:bidi="en-IE"/>
              </w:rPr>
              <w:t>Intellync</w:t>
            </w:r>
          </w:p>
        </w:tc>
      </w:tr>
      <w:tr w:rsidR="009E39D5" w:rsidRPr="009E39D5" w14:paraId="0B36F604" w14:textId="77777777" w:rsidTr="0013755C">
        <w:trPr>
          <w:trHeight w:val="152"/>
        </w:trPr>
        <w:tc>
          <w:tcPr>
            <w:tcW w:w="1986" w:type="dxa"/>
            <w:shd w:val="clear" w:color="auto" w:fill="auto"/>
            <w:vAlign w:val="bottom"/>
          </w:tcPr>
          <w:p w14:paraId="6A52E681" w14:textId="77777777" w:rsidR="004C271B" w:rsidRPr="0013755C" w:rsidRDefault="0067592C" w:rsidP="0013755C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Theme="minorHAnsi" w:hAnsiTheme="minorHAnsi" w:cstheme="minorHAnsi"/>
                <w:b/>
                <w:lang w:val="en-IE" w:eastAsia="en-IE" w:bidi="en-IE"/>
              </w:rPr>
            </w:pPr>
            <w:r w:rsidRPr="0013755C">
              <w:rPr>
                <w:rFonts w:asciiTheme="minorHAnsi" w:hAnsiTheme="minorHAnsi" w:cstheme="minorHAnsi"/>
                <w:b/>
                <w:lang w:val="en-IE" w:eastAsia="en-IE" w:bidi="en-IE"/>
              </w:rPr>
              <w:t>Department</w:t>
            </w:r>
          </w:p>
        </w:tc>
        <w:tc>
          <w:tcPr>
            <w:tcW w:w="7796" w:type="dxa"/>
            <w:shd w:val="clear" w:color="auto" w:fill="auto"/>
            <w:vAlign w:val="bottom"/>
          </w:tcPr>
          <w:p w14:paraId="0961E265" w14:textId="4F5BD2FF" w:rsidR="004C271B" w:rsidRPr="0013755C" w:rsidRDefault="00D078C1" w:rsidP="0013755C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Theme="minorHAnsi" w:hAnsiTheme="minorHAnsi" w:cstheme="minorHAnsi"/>
                <w:lang w:val="en-IE" w:eastAsia="en-IE" w:bidi="en-IE"/>
              </w:rPr>
            </w:pPr>
            <w:r w:rsidRPr="0013755C">
              <w:rPr>
                <w:rFonts w:asciiTheme="minorHAnsi" w:hAnsiTheme="minorHAnsi" w:cstheme="minorHAnsi"/>
                <w:lang w:val="en-IE" w:eastAsia="en-IE" w:bidi="en-IE"/>
              </w:rPr>
              <w:t>Product Team</w:t>
            </w:r>
          </w:p>
        </w:tc>
      </w:tr>
      <w:tr w:rsidR="009E39D5" w:rsidRPr="009E39D5" w14:paraId="7292F441" w14:textId="77777777" w:rsidTr="0013755C">
        <w:trPr>
          <w:trHeight w:val="152"/>
        </w:trPr>
        <w:tc>
          <w:tcPr>
            <w:tcW w:w="1986" w:type="dxa"/>
            <w:shd w:val="clear" w:color="auto" w:fill="auto"/>
            <w:vAlign w:val="center"/>
          </w:tcPr>
          <w:p w14:paraId="5688A934" w14:textId="77777777" w:rsidR="004C271B" w:rsidRPr="0013755C" w:rsidRDefault="0067592C" w:rsidP="0013755C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Theme="minorHAnsi" w:hAnsiTheme="minorHAnsi" w:cstheme="minorHAnsi"/>
                <w:b/>
                <w:lang w:val="en-IE" w:eastAsia="en-IE" w:bidi="en-IE"/>
              </w:rPr>
            </w:pPr>
            <w:r w:rsidRPr="0013755C">
              <w:rPr>
                <w:rFonts w:asciiTheme="minorHAnsi" w:hAnsiTheme="minorHAnsi" w:cstheme="minorHAnsi"/>
                <w:b/>
                <w:lang w:val="en-IE" w:eastAsia="en-IE" w:bidi="en-IE"/>
              </w:rPr>
              <w:t xml:space="preserve">Reporting to </w:t>
            </w:r>
          </w:p>
        </w:tc>
        <w:tc>
          <w:tcPr>
            <w:tcW w:w="7796" w:type="dxa"/>
            <w:shd w:val="clear" w:color="auto" w:fill="auto"/>
            <w:vAlign w:val="bottom"/>
          </w:tcPr>
          <w:p w14:paraId="53D0211B" w14:textId="1B615488" w:rsidR="004C271B" w:rsidRPr="0013755C" w:rsidRDefault="00DE45AC" w:rsidP="0013755C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Theme="minorHAnsi" w:hAnsiTheme="minorHAnsi" w:cstheme="minorHAnsi"/>
                <w:lang w:val="en-IE" w:eastAsia="en-IE" w:bidi="en-IE"/>
              </w:rPr>
            </w:pPr>
            <w:r>
              <w:rPr>
                <w:rFonts w:asciiTheme="minorHAnsi" w:hAnsiTheme="minorHAnsi" w:cstheme="minorHAnsi"/>
                <w:lang w:val="en-IE" w:eastAsia="en-IE" w:bidi="en-IE"/>
              </w:rPr>
              <w:t>Customer Support Team Manager</w:t>
            </w:r>
          </w:p>
        </w:tc>
      </w:tr>
      <w:tr w:rsidR="009E39D5" w:rsidRPr="009E39D5" w14:paraId="71FFD85C" w14:textId="77777777" w:rsidTr="0013755C">
        <w:trPr>
          <w:trHeight w:val="42"/>
        </w:trPr>
        <w:tc>
          <w:tcPr>
            <w:tcW w:w="1986" w:type="dxa"/>
            <w:shd w:val="clear" w:color="auto" w:fill="auto"/>
            <w:vAlign w:val="bottom"/>
          </w:tcPr>
          <w:p w14:paraId="0AB14D97" w14:textId="77777777" w:rsidR="004C271B" w:rsidRPr="0013755C" w:rsidRDefault="0067592C" w:rsidP="0013755C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Theme="minorHAnsi" w:hAnsiTheme="minorHAnsi" w:cstheme="minorHAnsi"/>
                <w:b/>
                <w:lang w:val="en-IE" w:eastAsia="en-IE" w:bidi="en-IE"/>
              </w:rPr>
            </w:pPr>
            <w:r w:rsidRPr="0013755C">
              <w:rPr>
                <w:rFonts w:asciiTheme="minorHAnsi" w:hAnsiTheme="minorHAnsi" w:cstheme="minorHAnsi"/>
                <w:b/>
                <w:lang w:val="en-IE" w:eastAsia="en-IE" w:bidi="en-IE"/>
              </w:rPr>
              <w:t>Location</w:t>
            </w:r>
          </w:p>
        </w:tc>
        <w:tc>
          <w:tcPr>
            <w:tcW w:w="7796" w:type="dxa"/>
            <w:shd w:val="clear" w:color="auto" w:fill="auto"/>
            <w:vAlign w:val="bottom"/>
          </w:tcPr>
          <w:p w14:paraId="4EFA4397" w14:textId="32270A06" w:rsidR="004C271B" w:rsidRPr="0013755C" w:rsidRDefault="000117D7" w:rsidP="0013755C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asciiTheme="minorHAnsi" w:hAnsiTheme="minorHAnsi" w:cstheme="minorHAnsi"/>
                <w:lang w:val="en-IE" w:eastAsia="en-IE" w:bidi="en-IE"/>
              </w:rPr>
            </w:pPr>
            <w:r w:rsidRPr="0013755C">
              <w:rPr>
                <w:rFonts w:asciiTheme="minorHAnsi" w:hAnsiTheme="minorHAnsi" w:cstheme="minorHAnsi"/>
                <w:lang w:val="en-IE" w:eastAsia="en-IE" w:bidi="en-IE"/>
              </w:rPr>
              <w:t>Home based</w:t>
            </w:r>
          </w:p>
        </w:tc>
      </w:tr>
    </w:tbl>
    <w:p w14:paraId="7F1C3FD3" w14:textId="77777777" w:rsidR="004C271B" w:rsidRPr="0013755C" w:rsidRDefault="004C27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sz w:val="8"/>
          <w:szCs w:val="8"/>
          <w:lang w:val="en-IE" w:eastAsia="en-IE" w:bidi="en-IE"/>
        </w:rPr>
      </w:pPr>
    </w:p>
    <w:tbl>
      <w:tblPr>
        <w:tblW w:w="541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7797"/>
      </w:tblGrid>
      <w:tr w:rsidR="005B142F" w:rsidRPr="009E39D5" w14:paraId="1B0148B3" w14:textId="77777777" w:rsidTr="0013755C">
        <w:tc>
          <w:tcPr>
            <w:tcW w:w="1014" w:type="pct"/>
            <w:shd w:val="clear" w:color="auto" w:fill="E6E6E6"/>
            <w:vAlign w:val="center"/>
          </w:tcPr>
          <w:p w14:paraId="79C96BF9" w14:textId="77777777" w:rsidR="004C271B" w:rsidRPr="0013755C" w:rsidRDefault="0067592C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  <w:b/>
                <w:lang w:val="en-IE" w:eastAsia="en-IE" w:bidi="en-IE"/>
              </w:rPr>
            </w:pPr>
            <w:r w:rsidRPr="0013755C">
              <w:rPr>
                <w:rFonts w:asciiTheme="minorHAnsi" w:hAnsiTheme="minorHAnsi" w:cstheme="minorHAnsi"/>
                <w:b/>
                <w:lang w:val="en-IE" w:eastAsia="en-IE" w:bidi="en-IE"/>
              </w:rPr>
              <w:t>Description</w:t>
            </w:r>
          </w:p>
        </w:tc>
        <w:tc>
          <w:tcPr>
            <w:tcW w:w="3986" w:type="pct"/>
            <w:shd w:val="clear" w:color="auto" w:fill="E6E6E6"/>
            <w:vAlign w:val="bottom"/>
          </w:tcPr>
          <w:p w14:paraId="3F402612" w14:textId="77777777" w:rsidR="004C271B" w:rsidRPr="0013755C" w:rsidRDefault="004C271B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  <w:lang w:val="en-IE" w:eastAsia="en-IE" w:bidi="en-IE"/>
              </w:rPr>
            </w:pPr>
          </w:p>
        </w:tc>
      </w:tr>
      <w:tr w:rsidR="005B142F" w:rsidRPr="009E39D5" w14:paraId="6B68D7A4" w14:textId="77777777" w:rsidTr="0013755C">
        <w:trPr>
          <w:trHeight w:val="15"/>
        </w:trPr>
        <w:tc>
          <w:tcPr>
            <w:tcW w:w="1014" w:type="pct"/>
            <w:shd w:val="clear" w:color="auto" w:fill="auto"/>
            <w:vAlign w:val="center"/>
          </w:tcPr>
          <w:p w14:paraId="1B4EAB6F" w14:textId="1FDB64C8" w:rsidR="004C271B" w:rsidRPr="0013755C" w:rsidRDefault="00ED69D8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  <w:b/>
                <w:lang w:val="en-IE" w:eastAsia="en-IE" w:bidi="en-IE"/>
              </w:rPr>
            </w:pPr>
            <w:r w:rsidRPr="0013755C">
              <w:rPr>
                <w:rFonts w:asciiTheme="minorHAnsi" w:hAnsiTheme="minorHAnsi" w:cstheme="minorHAnsi"/>
                <w:b/>
                <w:lang w:val="en-IE" w:eastAsia="en-IE" w:bidi="en-IE"/>
              </w:rPr>
              <w:t>About us</w:t>
            </w:r>
          </w:p>
        </w:tc>
        <w:tc>
          <w:tcPr>
            <w:tcW w:w="3986" w:type="pct"/>
            <w:shd w:val="clear" w:color="auto" w:fill="auto"/>
            <w:vAlign w:val="bottom"/>
          </w:tcPr>
          <w:p w14:paraId="341381D7" w14:textId="184686FD" w:rsidR="004C271B" w:rsidRPr="0013755C" w:rsidRDefault="006D2682" w:rsidP="006D2682">
            <w:pPr>
              <w:shd w:val="clear" w:color="auto" w:fill="FFFFFF"/>
              <w:spacing w:after="100" w:afterAutospacing="1"/>
              <w:rPr>
                <w:rFonts w:asciiTheme="minorHAnsi" w:eastAsia="Times New Roman" w:hAnsiTheme="minorHAnsi" w:cstheme="minorHAnsi"/>
                <w:spacing w:val="3"/>
                <w:lang w:eastAsia="en-GB"/>
              </w:rPr>
            </w:pPr>
            <w:r w:rsidRPr="0013755C">
              <w:rPr>
                <w:rFonts w:asciiTheme="minorHAnsi" w:eastAsia="Times New Roman" w:hAnsiTheme="minorHAnsi" w:cstheme="minorHAnsi"/>
                <w:spacing w:val="3"/>
                <w:lang w:eastAsia="en-GB"/>
              </w:rPr>
              <w:t xml:space="preserve">At Intellync, we put our users first. </w:t>
            </w:r>
            <w:r w:rsidR="00ED69D8" w:rsidRPr="0013755C">
              <w:rPr>
                <w:rFonts w:asciiTheme="minorHAnsi" w:eastAsia="Times New Roman" w:hAnsiTheme="minorHAnsi" w:cstheme="minorHAnsi"/>
                <w:spacing w:val="3"/>
                <w:lang w:val="en-GB" w:eastAsia="en-GB"/>
              </w:rPr>
              <w:t>We</w:t>
            </w:r>
            <w:r w:rsidR="00ED69D8" w:rsidRPr="0013755C">
              <w:rPr>
                <w:rFonts w:asciiTheme="minorHAnsi" w:eastAsia="Times New Roman" w:hAnsiTheme="minorHAnsi" w:cstheme="minorHAnsi"/>
                <w:spacing w:val="3"/>
                <w:lang w:eastAsia="en-GB"/>
              </w:rPr>
              <w:t xml:space="preserve"> </w:t>
            </w:r>
            <w:r w:rsidRPr="0013755C">
              <w:rPr>
                <w:rFonts w:asciiTheme="minorHAnsi" w:eastAsia="Times New Roman" w:hAnsiTheme="minorHAnsi" w:cstheme="minorHAnsi"/>
                <w:spacing w:val="3"/>
                <w:lang w:eastAsia="en-GB"/>
              </w:rPr>
              <w:t>aim to build products that organise Agri Tech information and make it universally accessible</w:t>
            </w:r>
            <w:r w:rsidR="00ED69D8" w:rsidRPr="0013755C">
              <w:rPr>
                <w:rFonts w:asciiTheme="minorHAnsi" w:eastAsia="Times New Roman" w:hAnsiTheme="minorHAnsi" w:cstheme="minorHAnsi"/>
                <w:spacing w:val="3"/>
                <w:lang w:val="en-GB" w:eastAsia="en-GB"/>
              </w:rPr>
              <w:t>, bridging the gap between people and technology. We are an innovative, market leading dairy technology business that is building and implementing on farm solutions</w:t>
            </w:r>
            <w:r w:rsidR="006C086B">
              <w:rPr>
                <w:rFonts w:asciiTheme="minorHAnsi" w:eastAsia="Times New Roman" w:hAnsiTheme="minorHAnsi" w:cstheme="minorHAnsi"/>
                <w:spacing w:val="3"/>
                <w:lang w:val="en-GB" w:eastAsia="en-GB"/>
              </w:rPr>
              <w:t>,</w:t>
            </w:r>
            <w:r w:rsidR="00ED69D8" w:rsidRPr="0013755C">
              <w:rPr>
                <w:rFonts w:asciiTheme="minorHAnsi" w:eastAsia="Times New Roman" w:hAnsiTheme="minorHAnsi" w:cstheme="minorHAnsi"/>
                <w:spacing w:val="3"/>
                <w:lang w:val="en-GB" w:eastAsia="en-GB"/>
              </w:rPr>
              <w:t xml:space="preserve"> transforming how farmers work across the world with customers in Europe and the USA with plans </w:t>
            </w:r>
            <w:r w:rsidR="006C086B">
              <w:rPr>
                <w:rFonts w:asciiTheme="minorHAnsi" w:eastAsia="Times New Roman" w:hAnsiTheme="minorHAnsi" w:cstheme="minorHAnsi"/>
                <w:spacing w:val="3"/>
                <w:lang w:val="en-GB" w:eastAsia="en-GB"/>
              </w:rPr>
              <w:t>for</w:t>
            </w:r>
            <w:r w:rsidR="00ED69D8" w:rsidRPr="0013755C">
              <w:rPr>
                <w:rFonts w:asciiTheme="minorHAnsi" w:eastAsia="Times New Roman" w:hAnsiTheme="minorHAnsi" w:cstheme="minorHAnsi"/>
                <w:spacing w:val="3"/>
                <w:lang w:val="en-GB" w:eastAsia="en-GB"/>
              </w:rPr>
              <w:t xml:space="preserve"> continue</w:t>
            </w:r>
            <w:r w:rsidR="006C086B">
              <w:rPr>
                <w:rFonts w:asciiTheme="minorHAnsi" w:eastAsia="Times New Roman" w:hAnsiTheme="minorHAnsi" w:cstheme="minorHAnsi"/>
                <w:spacing w:val="3"/>
                <w:lang w:val="en-GB" w:eastAsia="en-GB"/>
              </w:rPr>
              <w:t>d</w:t>
            </w:r>
            <w:r w:rsidR="00ED69D8" w:rsidRPr="0013755C">
              <w:rPr>
                <w:rFonts w:asciiTheme="minorHAnsi" w:eastAsia="Times New Roman" w:hAnsiTheme="minorHAnsi" w:cstheme="minorHAnsi"/>
                <w:spacing w:val="3"/>
                <w:lang w:val="en-GB" w:eastAsia="en-GB"/>
              </w:rPr>
              <w:t xml:space="preserve"> growth year on year. </w:t>
            </w:r>
          </w:p>
        </w:tc>
      </w:tr>
      <w:tr w:rsidR="005B142F" w:rsidRPr="009E39D5" w14:paraId="5EA3A514" w14:textId="77777777" w:rsidTr="0013755C">
        <w:trPr>
          <w:trHeight w:val="15"/>
        </w:trPr>
        <w:tc>
          <w:tcPr>
            <w:tcW w:w="1014" w:type="pct"/>
            <w:shd w:val="clear" w:color="auto" w:fill="auto"/>
            <w:vAlign w:val="center"/>
          </w:tcPr>
          <w:p w14:paraId="302593CF" w14:textId="77777777" w:rsidR="004C271B" w:rsidRPr="0013755C" w:rsidRDefault="0067592C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  <w:b/>
                <w:lang w:val="en-IE" w:eastAsia="en-IE" w:bidi="en-IE"/>
              </w:rPr>
            </w:pPr>
            <w:r w:rsidRPr="0013755C">
              <w:rPr>
                <w:rFonts w:asciiTheme="minorHAnsi" w:hAnsiTheme="minorHAnsi" w:cstheme="minorHAnsi"/>
                <w:b/>
                <w:lang w:val="en-IE" w:eastAsia="en-IE" w:bidi="en-IE"/>
              </w:rPr>
              <w:t xml:space="preserve">Role Description </w:t>
            </w:r>
          </w:p>
        </w:tc>
        <w:tc>
          <w:tcPr>
            <w:tcW w:w="3986" w:type="pct"/>
            <w:shd w:val="clear" w:color="auto" w:fill="auto"/>
            <w:vAlign w:val="bottom"/>
          </w:tcPr>
          <w:p w14:paraId="19CFAE18" w14:textId="77777777" w:rsidR="009F7268" w:rsidRPr="0013755C" w:rsidRDefault="009F7268" w:rsidP="009F7268">
            <w:pPr>
              <w:contextualSpacing/>
              <w:rPr>
                <w:rFonts w:asciiTheme="minorHAnsi" w:eastAsia="Times New Roman" w:hAnsiTheme="minorHAnsi" w:cstheme="minorHAnsi"/>
                <w:spacing w:val="3"/>
                <w:lang w:val="en-GB" w:eastAsia="en-GB"/>
              </w:rPr>
            </w:pPr>
            <w:r w:rsidRPr="0013755C">
              <w:rPr>
                <w:rFonts w:asciiTheme="minorHAnsi" w:eastAsia="Times New Roman" w:hAnsiTheme="minorHAnsi" w:cstheme="minorHAnsi"/>
                <w:spacing w:val="3"/>
                <w:lang w:val="en-GB" w:eastAsia="en-GB"/>
              </w:rPr>
              <w:t>As a</w:t>
            </w:r>
            <w:r w:rsidRPr="0013755C">
              <w:rPr>
                <w:rFonts w:asciiTheme="minorHAnsi" w:eastAsia="Times New Roman" w:hAnsiTheme="minorHAnsi" w:cstheme="minorHAnsi"/>
                <w:spacing w:val="3"/>
                <w:lang w:eastAsia="en-GB"/>
              </w:rPr>
              <w:t xml:space="preserve"> Customer Support Analyst</w:t>
            </w:r>
            <w:r>
              <w:rPr>
                <w:rFonts w:asciiTheme="minorHAnsi" w:eastAsia="Times New Roman" w:hAnsiTheme="minorHAnsi" w:cstheme="minorHAnsi"/>
                <w:spacing w:val="3"/>
                <w:lang w:val="en-GB" w:eastAsia="en-GB"/>
              </w:rPr>
              <w:t>,</w:t>
            </w:r>
            <w:r w:rsidRPr="0013755C">
              <w:rPr>
                <w:rFonts w:asciiTheme="minorHAnsi" w:eastAsia="Times New Roman" w:hAnsiTheme="minorHAnsi" w:cstheme="minorHAnsi"/>
                <w:spacing w:val="3"/>
                <w:lang w:eastAsia="en-GB"/>
              </w:rPr>
              <w:t xml:space="preserve"> </w:t>
            </w:r>
            <w:r w:rsidRPr="0013755C">
              <w:rPr>
                <w:rFonts w:asciiTheme="minorHAnsi" w:eastAsia="Times New Roman" w:hAnsiTheme="minorHAnsi" w:cstheme="minorHAnsi"/>
                <w:spacing w:val="3"/>
                <w:lang w:val="en-GB" w:eastAsia="en-GB"/>
              </w:rPr>
              <w:t xml:space="preserve">you will provide support to our customers and users </w:t>
            </w:r>
            <w:r>
              <w:rPr>
                <w:rFonts w:asciiTheme="minorHAnsi" w:eastAsia="Times New Roman" w:hAnsiTheme="minorHAnsi" w:cstheme="minorHAnsi"/>
                <w:spacing w:val="3"/>
                <w:lang w:val="en-GB" w:eastAsia="en-GB"/>
              </w:rPr>
              <w:t>on</w:t>
            </w:r>
            <w:r w:rsidRPr="0013755C">
              <w:rPr>
                <w:rFonts w:asciiTheme="minorHAnsi" w:eastAsia="Times New Roman" w:hAnsiTheme="minorHAnsi" w:cstheme="minorHAnsi"/>
                <w:spacing w:val="3"/>
                <w:lang w:val="en-GB" w:eastAsia="en-GB"/>
              </w:rPr>
              <w:t xml:space="preserve"> all parts of </w:t>
            </w:r>
            <w:r>
              <w:rPr>
                <w:rFonts w:asciiTheme="minorHAnsi" w:eastAsia="Times New Roman" w:hAnsiTheme="minorHAnsi" w:cstheme="minorHAnsi"/>
                <w:spacing w:val="3"/>
                <w:lang w:val="en-GB" w:eastAsia="en-GB"/>
              </w:rPr>
              <w:t>our</w:t>
            </w:r>
            <w:r w:rsidRPr="0013755C">
              <w:rPr>
                <w:rFonts w:asciiTheme="minorHAnsi" w:eastAsia="Times New Roman" w:hAnsiTheme="minorHAnsi" w:cstheme="minorHAnsi"/>
                <w:spacing w:val="3"/>
                <w:lang w:val="en-GB" w:eastAsia="en-GB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pacing w:val="3"/>
                <w:lang w:val="en-GB" w:eastAsia="en-GB"/>
              </w:rPr>
              <w:t>farm technology systems.</w:t>
            </w:r>
            <w:r w:rsidRPr="0013755C">
              <w:rPr>
                <w:rFonts w:asciiTheme="minorHAnsi" w:eastAsia="Times New Roman" w:hAnsiTheme="minorHAnsi" w:cstheme="minorHAnsi"/>
                <w:spacing w:val="3"/>
                <w:lang w:val="en-GB" w:eastAsia="en-GB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pacing w:val="3"/>
                <w:lang w:val="en-GB" w:eastAsia="en-GB"/>
              </w:rPr>
              <w:t>T</w:t>
            </w:r>
            <w:r w:rsidRPr="0013755C">
              <w:rPr>
                <w:rFonts w:asciiTheme="minorHAnsi" w:eastAsia="Times New Roman" w:hAnsiTheme="minorHAnsi" w:cstheme="minorHAnsi"/>
                <w:spacing w:val="3"/>
                <w:lang w:val="en-GB" w:eastAsia="en-GB"/>
              </w:rPr>
              <w:t xml:space="preserve">his will include </w:t>
            </w:r>
            <w:r>
              <w:rPr>
                <w:rFonts w:asciiTheme="minorHAnsi" w:eastAsia="Times New Roman" w:hAnsiTheme="minorHAnsi" w:cstheme="minorHAnsi"/>
                <w:spacing w:val="3"/>
                <w:lang w:val="en-GB" w:eastAsia="en-GB"/>
              </w:rPr>
              <w:t xml:space="preserve">training and troubleshooting across </w:t>
            </w:r>
            <w:r w:rsidRPr="0013755C">
              <w:rPr>
                <w:rFonts w:asciiTheme="minorHAnsi" w:eastAsia="Times New Roman" w:hAnsiTheme="minorHAnsi" w:cstheme="minorHAnsi"/>
                <w:spacing w:val="3"/>
                <w:lang w:val="en-GB" w:eastAsia="en-GB"/>
              </w:rPr>
              <w:t>all</w:t>
            </w:r>
            <w:r>
              <w:rPr>
                <w:rFonts w:asciiTheme="minorHAnsi" w:eastAsia="Times New Roman" w:hAnsiTheme="minorHAnsi" w:cstheme="minorHAnsi"/>
                <w:spacing w:val="3"/>
                <w:lang w:val="en-GB" w:eastAsia="en-GB"/>
              </w:rPr>
              <w:t xml:space="preserve"> </w:t>
            </w:r>
            <w:r w:rsidRPr="0013755C">
              <w:rPr>
                <w:rFonts w:asciiTheme="minorHAnsi" w:eastAsia="Times New Roman" w:hAnsiTheme="minorHAnsi" w:cstheme="minorHAnsi"/>
                <w:spacing w:val="3"/>
                <w:lang w:val="en-GB" w:eastAsia="en-GB"/>
              </w:rPr>
              <w:t xml:space="preserve">our </w:t>
            </w:r>
            <w:r>
              <w:rPr>
                <w:rFonts w:asciiTheme="minorHAnsi" w:eastAsia="Times New Roman" w:hAnsiTheme="minorHAnsi" w:cstheme="minorHAnsi"/>
                <w:spacing w:val="3"/>
                <w:lang w:val="en-GB" w:eastAsia="en-GB"/>
              </w:rPr>
              <w:t>system</w:t>
            </w:r>
            <w:r w:rsidRPr="0013755C">
              <w:rPr>
                <w:rFonts w:asciiTheme="minorHAnsi" w:eastAsia="Times New Roman" w:hAnsiTheme="minorHAnsi" w:cstheme="minorHAnsi"/>
                <w:spacing w:val="3"/>
                <w:lang w:val="en-GB" w:eastAsia="en-GB"/>
              </w:rPr>
              <w:t xml:space="preserve"> platforms</w:t>
            </w:r>
            <w:r>
              <w:rPr>
                <w:rFonts w:asciiTheme="minorHAnsi" w:eastAsia="Times New Roman" w:hAnsiTheme="minorHAnsi" w:cstheme="minorHAnsi"/>
                <w:spacing w:val="3"/>
                <w:lang w:val="en-GB" w:eastAsia="en-GB"/>
              </w:rPr>
              <w:t xml:space="preserve">. </w:t>
            </w:r>
          </w:p>
          <w:p w14:paraId="46125B39" w14:textId="77777777" w:rsidR="009F7268" w:rsidRPr="0013755C" w:rsidRDefault="009F7268" w:rsidP="009F7268">
            <w:pPr>
              <w:contextualSpacing/>
              <w:rPr>
                <w:rFonts w:asciiTheme="minorHAnsi" w:eastAsia="Times New Roman" w:hAnsiTheme="minorHAnsi" w:cstheme="minorHAnsi"/>
                <w:spacing w:val="3"/>
                <w:lang w:val="en-GB" w:eastAsia="en-GB"/>
              </w:rPr>
            </w:pPr>
            <w:r w:rsidRPr="0013755C">
              <w:rPr>
                <w:rFonts w:asciiTheme="minorHAnsi" w:eastAsia="Times New Roman" w:hAnsiTheme="minorHAnsi" w:cstheme="minorHAnsi"/>
                <w:spacing w:val="3"/>
                <w:lang w:val="en-GB" w:eastAsia="en-GB"/>
              </w:rPr>
              <w:t xml:space="preserve">On a day-to-day basis you will be handling incidents and escalated issues with internal staff and third parties, ensuring our customers are supported as per contractual agreements and SLAs.  You will </w:t>
            </w:r>
            <w:r>
              <w:rPr>
                <w:rFonts w:asciiTheme="minorHAnsi" w:eastAsia="Times New Roman" w:hAnsiTheme="minorHAnsi" w:cstheme="minorHAnsi"/>
                <w:spacing w:val="3"/>
                <w:lang w:val="en-GB" w:eastAsia="en-GB"/>
              </w:rPr>
              <w:t xml:space="preserve">be providing first line support, troubleshooting issues, and </w:t>
            </w:r>
            <w:r w:rsidRPr="0013755C">
              <w:rPr>
                <w:rFonts w:asciiTheme="minorHAnsi" w:eastAsia="Times New Roman" w:hAnsiTheme="minorHAnsi" w:cstheme="minorHAnsi"/>
                <w:spacing w:val="3"/>
                <w:lang w:val="en-GB" w:eastAsia="en-GB"/>
              </w:rPr>
              <w:t>contribut</w:t>
            </w:r>
            <w:r>
              <w:rPr>
                <w:rFonts w:asciiTheme="minorHAnsi" w:eastAsia="Times New Roman" w:hAnsiTheme="minorHAnsi" w:cstheme="minorHAnsi"/>
                <w:spacing w:val="3"/>
                <w:lang w:val="en-GB" w:eastAsia="en-GB"/>
              </w:rPr>
              <w:t>ing</w:t>
            </w:r>
            <w:r w:rsidRPr="0013755C">
              <w:rPr>
                <w:rFonts w:asciiTheme="minorHAnsi" w:eastAsia="Times New Roman" w:hAnsiTheme="minorHAnsi" w:cstheme="minorHAnsi"/>
                <w:spacing w:val="3"/>
                <w:lang w:val="en-GB" w:eastAsia="en-GB"/>
              </w:rPr>
              <w:t xml:space="preserve"> to performance measurement with timely and accurate ticket logging. You will also support &amp; monitor customers during their onboarding</w:t>
            </w:r>
            <w:r>
              <w:rPr>
                <w:rFonts w:asciiTheme="minorHAnsi" w:eastAsia="Times New Roman" w:hAnsiTheme="minorHAnsi" w:cstheme="minorHAnsi"/>
                <w:spacing w:val="3"/>
                <w:lang w:val="en-GB" w:eastAsia="en-GB"/>
              </w:rPr>
              <w:t xml:space="preserve">, </w:t>
            </w:r>
            <w:r w:rsidRPr="0013755C">
              <w:rPr>
                <w:rFonts w:asciiTheme="minorHAnsi" w:eastAsia="Times New Roman" w:hAnsiTheme="minorHAnsi" w:cstheme="minorHAnsi"/>
                <w:spacing w:val="3"/>
                <w:lang w:val="en-GB" w:eastAsia="en-GB"/>
              </w:rPr>
              <w:t>train</w:t>
            </w:r>
            <w:r>
              <w:rPr>
                <w:rFonts w:asciiTheme="minorHAnsi" w:eastAsia="Times New Roman" w:hAnsiTheme="minorHAnsi" w:cstheme="minorHAnsi"/>
                <w:spacing w:val="3"/>
                <w:lang w:val="en-GB" w:eastAsia="en-GB"/>
              </w:rPr>
              <w:t>ing</w:t>
            </w:r>
            <w:r w:rsidRPr="0013755C">
              <w:rPr>
                <w:rFonts w:asciiTheme="minorHAnsi" w:eastAsia="Times New Roman" w:hAnsiTheme="minorHAnsi" w:cstheme="minorHAnsi"/>
                <w:spacing w:val="3"/>
                <w:lang w:val="en-GB" w:eastAsia="en-GB"/>
              </w:rPr>
              <w:t xml:space="preserve"> customers</w:t>
            </w:r>
            <w:r>
              <w:rPr>
                <w:rFonts w:asciiTheme="minorHAnsi" w:eastAsia="Times New Roman" w:hAnsiTheme="minorHAnsi" w:cstheme="minorHAnsi"/>
                <w:spacing w:val="3"/>
                <w:lang w:val="en-GB" w:eastAsia="en-GB"/>
              </w:rPr>
              <w:t>, suppliers,</w:t>
            </w:r>
            <w:r w:rsidRPr="0013755C">
              <w:rPr>
                <w:rFonts w:asciiTheme="minorHAnsi" w:eastAsia="Times New Roman" w:hAnsiTheme="minorHAnsi" w:cstheme="minorHAnsi"/>
                <w:spacing w:val="3"/>
                <w:lang w:val="en-GB" w:eastAsia="en-GB"/>
              </w:rPr>
              <w:t xml:space="preserve"> and users of </w:t>
            </w:r>
            <w:r>
              <w:rPr>
                <w:rFonts w:asciiTheme="minorHAnsi" w:eastAsia="Times New Roman" w:hAnsiTheme="minorHAnsi" w:cstheme="minorHAnsi"/>
                <w:spacing w:val="3"/>
                <w:lang w:val="en-GB" w:eastAsia="en-GB"/>
              </w:rPr>
              <w:t>our farm software platforms</w:t>
            </w:r>
            <w:r w:rsidRPr="0013755C">
              <w:rPr>
                <w:rFonts w:asciiTheme="minorHAnsi" w:eastAsia="Times New Roman" w:hAnsiTheme="minorHAnsi" w:cstheme="minorHAnsi"/>
                <w:spacing w:val="3"/>
                <w:lang w:val="en-GB" w:eastAsia="en-GB"/>
              </w:rPr>
              <w:t>, to make sure they get the best out of our products.</w:t>
            </w:r>
          </w:p>
          <w:p w14:paraId="7661C66D" w14:textId="77777777" w:rsidR="006D2682" w:rsidRDefault="009F7268" w:rsidP="006D2682">
            <w:pPr>
              <w:rPr>
                <w:rFonts w:asciiTheme="minorHAnsi" w:eastAsia="Times New Roman" w:hAnsiTheme="minorHAnsi" w:cstheme="minorHAnsi"/>
                <w:spacing w:val="3"/>
                <w:lang w:val="en-GB" w:eastAsia="en-GB"/>
              </w:rPr>
            </w:pPr>
            <w:r w:rsidRPr="0013755C">
              <w:rPr>
                <w:rFonts w:asciiTheme="minorHAnsi" w:eastAsia="Times New Roman" w:hAnsiTheme="minorHAnsi" w:cstheme="minorHAnsi"/>
                <w:spacing w:val="3"/>
                <w:lang w:val="en-GB" w:eastAsia="en-GB"/>
              </w:rPr>
              <w:t>To provide support to our customers</w:t>
            </w:r>
            <w:r w:rsidR="004D1FD4">
              <w:rPr>
                <w:rFonts w:asciiTheme="minorHAnsi" w:eastAsia="Times New Roman" w:hAnsiTheme="minorHAnsi" w:cstheme="minorHAnsi"/>
                <w:spacing w:val="3"/>
                <w:lang w:val="en-GB" w:eastAsia="en-GB"/>
              </w:rPr>
              <w:t xml:space="preserve"> as we grow</w:t>
            </w:r>
            <w:r>
              <w:rPr>
                <w:rFonts w:asciiTheme="minorHAnsi" w:eastAsia="Times New Roman" w:hAnsiTheme="minorHAnsi" w:cstheme="minorHAnsi"/>
                <w:spacing w:val="3"/>
                <w:lang w:val="en-GB" w:eastAsia="en-GB"/>
              </w:rPr>
              <w:t>,</w:t>
            </w:r>
            <w:r w:rsidRPr="0013755C">
              <w:rPr>
                <w:rFonts w:asciiTheme="minorHAnsi" w:eastAsia="Times New Roman" w:hAnsiTheme="minorHAnsi" w:cstheme="minorHAnsi"/>
                <w:spacing w:val="3"/>
                <w:lang w:val="en-GB" w:eastAsia="en-GB"/>
              </w:rPr>
              <w:t xml:space="preserve"> </w:t>
            </w:r>
            <w:r w:rsidR="004D1FD4">
              <w:rPr>
                <w:rFonts w:asciiTheme="minorHAnsi" w:eastAsia="Times New Roman" w:hAnsiTheme="minorHAnsi" w:cstheme="minorHAnsi"/>
                <w:spacing w:val="3"/>
                <w:lang w:val="en-GB" w:eastAsia="en-GB"/>
              </w:rPr>
              <w:t>this role will potentially require covering out of hours calls on a rotational shift basis. This is not an immediate requirement.</w:t>
            </w:r>
            <w:r>
              <w:rPr>
                <w:rFonts w:asciiTheme="minorHAnsi" w:eastAsia="Times New Roman" w:hAnsiTheme="minorHAnsi" w:cstheme="minorHAnsi"/>
                <w:spacing w:val="3"/>
                <w:lang w:val="en-GB" w:eastAsia="en-GB"/>
              </w:rPr>
              <w:t xml:space="preserve"> This is a global role, and a great opportunity to gain an understand</w:t>
            </w:r>
            <w:r w:rsidR="00006C08">
              <w:rPr>
                <w:rFonts w:asciiTheme="minorHAnsi" w:eastAsia="Times New Roman" w:hAnsiTheme="minorHAnsi" w:cstheme="minorHAnsi"/>
                <w:spacing w:val="3"/>
                <w:lang w:val="en-GB" w:eastAsia="en-GB"/>
              </w:rPr>
              <w:t>ing</w:t>
            </w:r>
            <w:r>
              <w:rPr>
                <w:rFonts w:asciiTheme="minorHAnsi" w:eastAsia="Times New Roman" w:hAnsiTheme="minorHAnsi" w:cstheme="minorHAnsi"/>
                <w:spacing w:val="3"/>
                <w:lang w:val="en-GB" w:eastAsia="en-GB"/>
              </w:rPr>
              <w:t xml:space="preserve"> of dairy farming across multiple countries.</w:t>
            </w:r>
          </w:p>
          <w:p w14:paraId="675C6536" w14:textId="34DDB2E6" w:rsidR="00DE45AC" w:rsidRPr="009F7268" w:rsidRDefault="00DE45AC" w:rsidP="006D2682">
            <w:r>
              <w:t>Working hours for this role are Mon-Fri GMT 1</w:t>
            </w:r>
            <w:r w:rsidR="000473D8">
              <w:t>.30</w:t>
            </w:r>
            <w:r>
              <w:t>pm – 10pm.</w:t>
            </w:r>
          </w:p>
        </w:tc>
      </w:tr>
      <w:tr w:rsidR="005B142F" w:rsidRPr="009E39D5" w14:paraId="55C04305" w14:textId="77777777" w:rsidTr="0013755C">
        <w:trPr>
          <w:trHeight w:val="90"/>
        </w:trPr>
        <w:tc>
          <w:tcPr>
            <w:tcW w:w="1014" w:type="pct"/>
            <w:shd w:val="clear" w:color="auto" w:fill="auto"/>
            <w:vAlign w:val="center"/>
          </w:tcPr>
          <w:p w14:paraId="4700CFA6" w14:textId="45AF0197" w:rsidR="004C271B" w:rsidRPr="0013755C" w:rsidRDefault="00ED69D8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  <w:b/>
                <w:lang w:val="en-IE" w:eastAsia="en-IE" w:bidi="en-IE"/>
              </w:rPr>
            </w:pPr>
            <w:r w:rsidRPr="0013755C">
              <w:rPr>
                <w:rFonts w:asciiTheme="minorHAnsi" w:hAnsiTheme="minorHAnsi" w:cstheme="minorHAnsi"/>
                <w:b/>
                <w:lang w:val="en-IE" w:eastAsia="en-IE" w:bidi="en-IE"/>
              </w:rPr>
              <w:t>Responsibilities</w:t>
            </w:r>
            <w:r w:rsidR="0067592C" w:rsidRPr="0013755C">
              <w:rPr>
                <w:rFonts w:asciiTheme="minorHAnsi" w:hAnsiTheme="minorHAnsi" w:cstheme="minorHAnsi"/>
                <w:b/>
                <w:lang w:val="en-IE" w:eastAsia="en-IE" w:bidi="en-IE"/>
              </w:rPr>
              <w:t xml:space="preserve"> </w:t>
            </w:r>
          </w:p>
        </w:tc>
        <w:tc>
          <w:tcPr>
            <w:tcW w:w="3986" w:type="pct"/>
            <w:shd w:val="clear" w:color="auto" w:fill="auto"/>
          </w:tcPr>
          <w:p w14:paraId="7EA7B4A9" w14:textId="176F1F06" w:rsidR="009E39D5" w:rsidRDefault="009E39D5" w:rsidP="006D2682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  <w:lang w:val="en-IE" w:eastAsia="en-IE" w:bidi="en-IE"/>
              </w:rPr>
            </w:pPr>
            <w:r w:rsidRPr="0013755C">
              <w:rPr>
                <w:rFonts w:asciiTheme="minorHAnsi" w:hAnsiTheme="minorHAnsi" w:cstheme="minorHAnsi"/>
                <w:lang w:val="en-IE" w:eastAsia="en-IE" w:bidi="en-IE"/>
              </w:rPr>
              <w:t>Working towards KPI, SLA response and resolution times for all activities:</w:t>
            </w:r>
          </w:p>
          <w:p w14:paraId="1D05D850" w14:textId="77777777" w:rsidR="00A062B5" w:rsidRPr="0013755C" w:rsidRDefault="00A062B5" w:rsidP="006D2682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  <w:b/>
                <w:bCs/>
                <w:lang w:val="en-IE" w:eastAsia="en-IE" w:bidi="en-IE"/>
              </w:rPr>
            </w:pPr>
          </w:p>
          <w:p w14:paraId="0D2D0296" w14:textId="15A30D09" w:rsidR="006D2682" w:rsidRPr="0013755C" w:rsidRDefault="006D2682" w:rsidP="006D2682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  <w:lang w:val="en-IE" w:eastAsia="en-IE" w:bidi="en-IE"/>
              </w:rPr>
            </w:pPr>
            <w:r w:rsidRPr="0013755C">
              <w:rPr>
                <w:rFonts w:asciiTheme="minorHAnsi" w:hAnsiTheme="minorHAnsi" w:cstheme="minorHAnsi"/>
                <w:b/>
                <w:bCs/>
                <w:lang w:val="en-IE" w:eastAsia="en-IE" w:bidi="en-IE"/>
              </w:rPr>
              <w:t>Product Support</w:t>
            </w:r>
            <w:r w:rsidR="009E39D5" w:rsidRPr="0013755C">
              <w:rPr>
                <w:rFonts w:asciiTheme="minorHAnsi" w:hAnsiTheme="minorHAnsi" w:cstheme="minorHAnsi"/>
                <w:b/>
                <w:bCs/>
                <w:lang w:val="en-IE" w:eastAsia="en-IE" w:bidi="en-IE"/>
              </w:rPr>
              <w:t xml:space="preserve"> </w:t>
            </w:r>
          </w:p>
          <w:p w14:paraId="7CCFC01C" w14:textId="1E992852" w:rsidR="00ED69D8" w:rsidRPr="0013755C" w:rsidRDefault="00ED69D8" w:rsidP="00ED69D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13755C">
              <w:rPr>
                <w:rFonts w:asciiTheme="minorHAnsi" w:hAnsiTheme="minorHAnsi" w:cstheme="minorHAnsi"/>
                <w:color w:val="auto"/>
              </w:rPr>
              <w:t xml:space="preserve">Answer customer calls, email-cases, and inbound message </w:t>
            </w:r>
            <w:r w:rsidR="006C086B">
              <w:rPr>
                <w:rFonts w:asciiTheme="minorHAnsi" w:hAnsiTheme="minorHAnsi" w:cstheme="minorHAnsi"/>
                <w:color w:val="auto"/>
                <w:lang w:val="en-GB"/>
              </w:rPr>
              <w:t>i</w:t>
            </w:r>
            <w:r w:rsidRPr="0013755C">
              <w:rPr>
                <w:rFonts w:asciiTheme="minorHAnsi" w:hAnsiTheme="minorHAnsi" w:cstheme="minorHAnsi"/>
                <w:color w:val="auto"/>
              </w:rPr>
              <w:t>nquiries</w:t>
            </w:r>
          </w:p>
          <w:p w14:paraId="12C8DBD5" w14:textId="441EF914" w:rsidR="006D2682" w:rsidRPr="0013755C" w:rsidRDefault="006D2682" w:rsidP="000117D7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color w:val="auto"/>
                <w:lang w:val="en-GB"/>
              </w:rPr>
            </w:pPr>
            <w:r w:rsidRPr="0013755C">
              <w:rPr>
                <w:rFonts w:asciiTheme="minorHAnsi" w:hAnsiTheme="minorHAnsi" w:cstheme="minorHAnsi"/>
                <w:color w:val="auto"/>
                <w:lang w:val="en-GB"/>
              </w:rPr>
              <w:t>Handle incidents and escalated issues with internal staff and third parties</w:t>
            </w:r>
          </w:p>
          <w:p w14:paraId="1E522B0C" w14:textId="77777777" w:rsidR="000117D7" w:rsidRPr="0013755C" w:rsidRDefault="000117D7" w:rsidP="000117D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13755C">
              <w:rPr>
                <w:rFonts w:asciiTheme="minorHAnsi" w:hAnsiTheme="minorHAnsi" w:cstheme="minorHAnsi"/>
                <w:color w:val="auto"/>
              </w:rPr>
              <w:t>Focus on first level resolution in real-time, and work through more complex cases with the broader team and ensure 100% customer satisfaction.</w:t>
            </w:r>
          </w:p>
          <w:p w14:paraId="5CBF80E9" w14:textId="356E88E0" w:rsidR="00ED69D8" w:rsidRPr="0013755C" w:rsidRDefault="00ED69D8" w:rsidP="00ED69D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13755C">
              <w:rPr>
                <w:rFonts w:asciiTheme="minorHAnsi" w:hAnsiTheme="minorHAnsi" w:cstheme="minorHAnsi"/>
                <w:color w:val="auto"/>
              </w:rPr>
              <w:t>Support and assist sales and marketing teams</w:t>
            </w:r>
          </w:p>
          <w:p w14:paraId="514A243B" w14:textId="517467FA" w:rsidR="000117D7" w:rsidRPr="0013755C" w:rsidRDefault="000117D7" w:rsidP="0013755C">
            <w:pPr>
              <w:pStyle w:val="ListParagraph"/>
              <w:numPr>
                <w:ilvl w:val="1"/>
                <w:numId w:val="1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13755C">
              <w:rPr>
                <w:rFonts w:asciiTheme="minorHAnsi" w:hAnsiTheme="minorHAnsi" w:cstheme="minorHAnsi"/>
                <w:color w:val="auto"/>
              </w:rPr>
              <w:t>Effectively respond to incoming sales inquiries</w:t>
            </w:r>
            <w:r w:rsidR="003F36A9">
              <w:rPr>
                <w:rFonts w:asciiTheme="minorHAnsi" w:hAnsiTheme="minorHAnsi" w:cstheme="minorHAnsi"/>
                <w:color w:val="auto"/>
                <w:lang w:val="en-GB"/>
              </w:rPr>
              <w:t>, t</w:t>
            </w:r>
            <w:r w:rsidR="00ED69D8" w:rsidRPr="0013755C">
              <w:rPr>
                <w:rFonts w:asciiTheme="minorHAnsi" w:hAnsiTheme="minorHAnsi" w:cstheme="minorHAnsi"/>
                <w:color w:val="auto"/>
                <w:lang w:val="en-GB"/>
              </w:rPr>
              <w:t xml:space="preserve">ypically, over the </w:t>
            </w:r>
            <w:r w:rsidRPr="0013755C">
              <w:rPr>
                <w:rFonts w:asciiTheme="minorHAnsi" w:hAnsiTheme="minorHAnsi" w:cstheme="minorHAnsi"/>
                <w:color w:val="auto"/>
              </w:rPr>
              <w:t xml:space="preserve"> phone and via email</w:t>
            </w:r>
            <w:r w:rsidR="00ED69D8" w:rsidRPr="0013755C">
              <w:rPr>
                <w:rFonts w:asciiTheme="minorHAnsi" w:hAnsiTheme="minorHAnsi" w:cstheme="minorHAnsi"/>
                <w:color w:val="auto"/>
                <w:lang w:val="en-GB"/>
              </w:rPr>
              <w:t xml:space="preserve"> </w:t>
            </w:r>
          </w:p>
          <w:p w14:paraId="6470C298" w14:textId="72294822" w:rsidR="006D2682" w:rsidRPr="0013755C" w:rsidRDefault="006D2682" w:rsidP="000117D7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color w:val="auto"/>
                <w:lang w:val="en-GB"/>
              </w:rPr>
            </w:pPr>
            <w:r w:rsidRPr="0013755C">
              <w:rPr>
                <w:rFonts w:asciiTheme="minorHAnsi" w:hAnsiTheme="minorHAnsi" w:cstheme="minorHAnsi"/>
                <w:color w:val="auto"/>
                <w:lang w:val="en-GB"/>
              </w:rPr>
              <w:t xml:space="preserve">Investigate </w:t>
            </w:r>
            <w:r w:rsidR="00E37C01" w:rsidRPr="0013755C">
              <w:rPr>
                <w:rFonts w:asciiTheme="minorHAnsi" w:hAnsiTheme="minorHAnsi" w:cstheme="minorHAnsi"/>
                <w:color w:val="auto"/>
                <w:lang w:val="en-GB"/>
              </w:rPr>
              <w:t>non-conformances.</w:t>
            </w:r>
          </w:p>
          <w:p w14:paraId="54E62E63" w14:textId="77777777" w:rsidR="006D2682" w:rsidRPr="0013755C" w:rsidRDefault="006D2682" w:rsidP="000117D7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color w:val="auto"/>
                <w:lang w:val="en-GB"/>
              </w:rPr>
            </w:pPr>
            <w:r w:rsidRPr="0013755C">
              <w:rPr>
                <w:rFonts w:asciiTheme="minorHAnsi" w:hAnsiTheme="minorHAnsi" w:cstheme="minorHAnsi"/>
                <w:color w:val="auto"/>
                <w:lang w:val="en-GB"/>
              </w:rPr>
              <w:lastRenderedPageBreak/>
              <w:t xml:space="preserve">Ensure processes and procedures are followed and maintained </w:t>
            </w:r>
          </w:p>
          <w:p w14:paraId="7EA19670" w14:textId="100E0A55" w:rsidR="006D2682" w:rsidRPr="0013755C" w:rsidRDefault="006D2682" w:rsidP="000117D7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color w:val="auto"/>
                <w:lang w:val="en-GB"/>
              </w:rPr>
            </w:pPr>
            <w:r w:rsidRPr="0013755C">
              <w:rPr>
                <w:rFonts w:asciiTheme="minorHAnsi" w:hAnsiTheme="minorHAnsi" w:cstheme="minorHAnsi"/>
                <w:color w:val="auto"/>
                <w:lang w:val="en-GB"/>
              </w:rPr>
              <w:t>Contribute to performance measurement with timely and accurate ticket logging</w:t>
            </w:r>
            <w:r w:rsidR="000117D7" w:rsidRPr="0013755C">
              <w:rPr>
                <w:rFonts w:asciiTheme="minorHAnsi" w:hAnsiTheme="minorHAnsi" w:cstheme="minorHAnsi"/>
                <w:color w:val="auto"/>
                <w:lang w:val="en-GB"/>
              </w:rPr>
              <w:t>.</w:t>
            </w:r>
          </w:p>
          <w:p w14:paraId="048C7C4C" w14:textId="77777777" w:rsidR="006D2682" w:rsidRPr="0013755C" w:rsidRDefault="006D2682" w:rsidP="006D2682">
            <w:pPr>
              <w:pStyle w:val="Heading2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 w:eastAsia="en-IE" w:bidi="en-IE"/>
              </w:rPr>
            </w:pPr>
            <w:r w:rsidRPr="0013755C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IE" w:eastAsia="en-IE" w:bidi="en-IE"/>
              </w:rPr>
              <w:t xml:space="preserve">Service transition </w:t>
            </w:r>
          </w:p>
          <w:p w14:paraId="1C89337F" w14:textId="7928AC78" w:rsidR="006D2682" w:rsidRPr="0013755C" w:rsidRDefault="006D2682" w:rsidP="009E39D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color w:val="auto"/>
                <w:lang w:val="en-GB"/>
              </w:rPr>
            </w:pPr>
            <w:r w:rsidRPr="0013755C">
              <w:rPr>
                <w:rFonts w:asciiTheme="minorHAnsi" w:hAnsiTheme="minorHAnsi" w:cstheme="minorHAnsi"/>
                <w:color w:val="auto"/>
                <w:lang w:val="en-GB"/>
              </w:rPr>
              <w:t>Support &amp; monitor customer onboarding</w:t>
            </w:r>
            <w:r w:rsidR="000117D7" w:rsidRPr="0013755C">
              <w:rPr>
                <w:rFonts w:asciiTheme="minorHAnsi" w:hAnsiTheme="minorHAnsi" w:cstheme="minorHAnsi"/>
                <w:color w:val="auto"/>
                <w:lang w:val="en-GB"/>
              </w:rPr>
              <w:t>, including scheduled follow up calls and training for customer success</w:t>
            </w:r>
            <w:r w:rsidR="009E39D5" w:rsidRPr="0013755C">
              <w:rPr>
                <w:rFonts w:asciiTheme="minorHAnsi" w:hAnsiTheme="minorHAnsi" w:cstheme="minorHAnsi"/>
                <w:color w:val="auto"/>
                <w:lang w:val="en-GB"/>
              </w:rPr>
              <w:t xml:space="preserve"> and early life </w:t>
            </w:r>
            <w:r w:rsidR="00E37C01" w:rsidRPr="0013755C">
              <w:rPr>
                <w:rFonts w:asciiTheme="minorHAnsi" w:hAnsiTheme="minorHAnsi" w:cstheme="minorHAnsi"/>
                <w:color w:val="auto"/>
                <w:lang w:val="en-GB"/>
              </w:rPr>
              <w:t>support.</w:t>
            </w:r>
            <w:r w:rsidR="009E39D5" w:rsidRPr="0013755C">
              <w:rPr>
                <w:rFonts w:asciiTheme="minorHAnsi" w:hAnsiTheme="minorHAnsi" w:cstheme="minorHAnsi"/>
                <w:color w:val="auto"/>
                <w:lang w:val="en-GB"/>
              </w:rPr>
              <w:t xml:space="preserve"> </w:t>
            </w:r>
          </w:p>
          <w:p w14:paraId="56895857" w14:textId="521A4313" w:rsidR="006D2682" w:rsidRPr="0013755C" w:rsidRDefault="006D2682" w:rsidP="000117D7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color w:val="auto"/>
                <w:lang w:val="en-GB"/>
              </w:rPr>
            </w:pPr>
            <w:r w:rsidRPr="0013755C">
              <w:rPr>
                <w:rFonts w:asciiTheme="minorHAnsi" w:hAnsiTheme="minorHAnsi" w:cstheme="minorHAnsi"/>
                <w:color w:val="auto"/>
                <w:lang w:val="en-GB"/>
              </w:rPr>
              <w:t xml:space="preserve">Support &amp; monitor the transition to </w:t>
            </w:r>
            <w:r w:rsidR="009E39D5" w:rsidRPr="0013755C">
              <w:rPr>
                <w:rFonts w:asciiTheme="minorHAnsi" w:hAnsiTheme="minorHAnsi" w:cstheme="minorHAnsi"/>
                <w:color w:val="auto"/>
                <w:lang w:val="en-GB"/>
              </w:rPr>
              <w:t>business as usual (</w:t>
            </w:r>
            <w:r w:rsidRPr="0013755C">
              <w:rPr>
                <w:rFonts w:asciiTheme="minorHAnsi" w:hAnsiTheme="minorHAnsi" w:cstheme="minorHAnsi"/>
                <w:color w:val="auto"/>
                <w:lang w:val="en-GB"/>
              </w:rPr>
              <w:t>BAU</w:t>
            </w:r>
            <w:r w:rsidR="009E39D5" w:rsidRPr="0013755C">
              <w:rPr>
                <w:rFonts w:asciiTheme="minorHAnsi" w:hAnsiTheme="minorHAnsi" w:cstheme="minorHAnsi"/>
                <w:color w:val="auto"/>
                <w:lang w:val="en-GB"/>
              </w:rPr>
              <w:t>)</w:t>
            </w:r>
            <w:r w:rsidRPr="0013755C">
              <w:rPr>
                <w:rFonts w:asciiTheme="minorHAnsi" w:hAnsiTheme="minorHAnsi" w:cstheme="minorHAnsi"/>
                <w:color w:val="auto"/>
                <w:lang w:val="en-GB"/>
              </w:rPr>
              <w:t xml:space="preserve"> </w:t>
            </w:r>
          </w:p>
          <w:p w14:paraId="5494D236" w14:textId="40164FB4" w:rsidR="009E39D5" w:rsidRPr="0013755C" w:rsidRDefault="006D2682" w:rsidP="009E39D5">
            <w:pPr>
              <w:pStyle w:val="ListParagraph"/>
              <w:numPr>
                <w:ilvl w:val="0"/>
                <w:numId w:val="1"/>
              </w:numPr>
              <w:contextualSpacing/>
              <w:rPr>
                <w:color w:val="auto"/>
                <w:lang w:val="en-GB"/>
              </w:rPr>
            </w:pPr>
            <w:r w:rsidRPr="0013755C">
              <w:rPr>
                <w:rFonts w:asciiTheme="minorHAnsi" w:hAnsiTheme="minorHAnsi" w:cstheme="minorHAnsi"/>
                <w:color w:val="auto"/>
                <w:lang w:val="en-GB"/>
              </w:rPr>
              <w:t>Ensure processes and procedures are followed and maintained</w:t>
            </w:r>
            <w:r w:rsidR="009E39D5" w:rsidRPr="0013755C">
              <w:rPr>
                <w:rFonts w:asciiTheme="minorHAnsi" w:hAnsiTheme="minorHAnsi" w:cstheme="minorHAnsi"/>
                <w:color w:val="auto"/>
                <w:lang w:val="en-GB"/>
              </w:rPr>
              <w:t xml:space="preserve"> and suggest process improvements where </w:t>
            </w:r>
            <w:r w:rsidR="00E37C01" w:rsidRPr="0013755C">
              <w:rPr>
                <w:rFonts w:asciiTheme="minorHAnsi" w:hAnsiTheme="minorHAnsi" w:cstheme="minorHAnsi"/>
                <w:color w:val="auto"/>
                <w:lang w:val="en-GB"/>
              </w:rPr>
              <w:t>possible.</w:t>
            </w:r>
            <w:r w:rsidR="009E39D5" w:rsidRPr="0013755C">
              <w:rPr>
                <w:rFonts w:asciiTheme="minorHAnsi" w:hAnsiTheme="minorHAnsi" w:cstheme="minorHAnsi"/>
                <w:color w:val="auto"/>
                <w:lang w:val="en-GB"/>
              </w:rPr>
              <w:t xml:space="preserve"> </w:t>
            </w:r>
          </w:p>
          <w:p w14:paraId="540EC59F" w14:textId="3B11AB32" w:rsidR="000117D7" w:rsidRPr="0013755C" w:rsidRDefault="009E39D5" w:rsidP="009E39D5">
            <w:pPr>
              <w:pStyle w:val="ListParagraph"/>
              <w:numPr>
                <w:ilvl w:val="0"/>
                <w:numId w:val="1"/>
              </w:numPr>
              <w:contextualSpacing/>
              <w:rPr>
                <w:color w:val="auto"/>
                <w:lang w:val="en-GB"/>
              </w:rPr>
            </w:pPr>
            <w:r w:rsidRPr="0013755C">
              <w:rPr>
                <w:rFonts w:asciiTheme="minorHAnsi" w:hAnsiTheme="minorHAnsi" w:cstheme="minorHAnsi"/>
                <w:color w:val="auto"/>
                <w:lang w:val="en-GB"/>
              </w:rPr>
              <w:t xml:space="preserve">General ad hoc support may be required outside of this as we </w:t>
            </w:r>
            <w:r w:rsidR="005B142F" w:rsidRPr="005B142F">
              <w:rPr>
                <w:rFonts w:asciiTheme="minorHAnsi" w:hAnsiTheme="minorHAnsi" w:cstheme="minorHAnsi"/>
                <w:color w:val="auto"/>
                <w:lang w:val="en-GB"/>
              </w:rPr>
              <w:t>grow,</w:t>
            </w:r>
            <w:r w:rsidRPr="0013755C">
              <w:rPr>
                <w:rFonts w:asciiTheme="minorHAnsi" w:hAnsiTheme="minorHAnsi" w:cstheme="minorHAnsi"/>
                <w:color w:val="auto"/>
                <w:lang w:val="en-GB"/>
              </w:rPr>
              <w:t xml:space="preserve"> and the products develop</w:t>
            </w:r>
          </w:p>
        </w:tc>
      </w:tr>
    </w:tbl>
    <w:p w14:paraId="49647918" w14:textId="21DA8460" w:rsidR="004C271B" w:rsidRPr="0013755C" w:rsidRDefault="004C27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lang w:val="en-IE" w:eastAsia="en-IE" w:bidi="en-IE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2320"/>
        <w:gridCol w:w="2571"/>
        <w:gridCol w:w="4891"/>
      </w:tblGrid>
      <w:tr w:rsidR="009E39D5" w:rsidRPr="009E39D5" w14:paraId="00C115AF" w14:textId="77777777" w:rsidTr="009E39D5">
        <w:tc>
          <w:tcPr>
            <w:tcW w:w="9782" w:type="dxa"/>
            <w:gridSpan w:val="3"/>
            <w:shd w:val="clear" w:color="auto" w:fill="D9D9D9" w:themeFill="background1" w:themeFillShade="D9"/>
          </w:tcPr>
          <w:p w14:paraId="7B8F1551" w14:textId="77777777" w:rsidR="009E39D5" w:rsidRPr="0013755C" w:rsidRDefault="009E39D5" w:rsidP="001375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 w:line="240" w:lineRule="auto"/>
              <w:rPr>
                <w:rFonts w:asciiTheme="minorHAnsi" w:hAnsiTheme="minorHAnsi" w:cstheme="minorHAnsi"/>
                <w:b/>
                <w:bCs/>
                <w:lang w:val="en-GB" w:eastAsia="en-IE" w:bidi="en-IE"/>
              </w:rPr>
            </w:pPr>
            <w:r w:rsidRPr="0013755C">
              <w:rPr>
                <w:rFonts w:asciiTheme="minorHAnsi" w:hAnsiTheme="minorHAnsi" w:cstheme="minorHAnsi"/>
                <w:b/>
                <w:bCs/>
                <w:lang w:val="en-GB" w:eastAsia="en-IE" w:bidi="en-IE"/>
              </w:rPr>
              <w:t xml:space="preserve">Person Profile/Knowledge </w:t>
            </w:r>
          </w:p>
          <w:p w14:paraId="3B31CE38" w14:textId="77777777" w:rsidR="009E39D5" w:rsidRPr="0013755C" w:rsidRDefault="009E39D5" w:rsidP="001375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 w:line="240" w:lineRule="auto"/>
              <w:rPr>
                <w:rFonts w:asciiTheme="minorHAnsi" w:hAnsiTheme="minorHAnsi" w:cstheme="minorHAnsi"/>
                <w:b/>
                <w:bCs/>
                <w:lang w:val="en-GB" w:eastAsia="en-IE" w:bidi="en-IE"/>
              </w:rPr>
            </w:pPr>
            <w:r w:rsidRPr="0013755C">
              <w:rPr>
                <w:rFonts w:asciiTheme="minorHAnsi" w:hAnsiTheme="minorHAnsi" w:cstheme="minorHAnsi"/>
                <w:bCs/>
                <w:lang w:val="en-GB" w:eastAsia="en-IE" w:bidi="en-IE"/>
              </w:rPr>
              <w:t>Experience, any formal qualifications and necessary keys areas of knowledge or experience.</w:t>
            </w:r>
          </w:p>
        </w:tc>
      </w:tr>
      <w:tr w:rsidR="009E39D5" w:rsidRPr="009E39D5" w14:paraId="6D42761F" w14:textId="77777777" w:rsidTr="009E39D5">
        <w:tc>
          <w:tcPr>
            <w:tcW w:w="4891" w:type="dxa"/>
            <w:gridSpan w:val="2"/>
            <w:shd w:val="clear" w:color="auto" w:fill="D9D9D9" w:themeFill="background1" w:themeFillShade="D9"/>
          </w:tcPr>
          <w:p w14:paraId="0A699E2A" w14:textId="77777777" w:rsidR="009E39D5" w:rsidRPr="0013755C" w:rsidRDefault="009E39D5" w:rsidP="001375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bCs/>
                <w:lang w:val="en-GB" w:eastAsia="en-IE" w:bidi="en-IE"/>
              </w:rPr>
            </w:pPr>
            <w:r w:rsidRPr="0013755C">
              <w:rPr>
                <w:rFonts w:asciiTheme="minorHAnsi" w:hAnsiTheme="minorHAnsi" w:cstheme="minorHAnsi"/>
                <w:b/>
                <w:bCs/>
                <w:lang w:val="en-GB" w:eastAsia="en-IE" w:bidi="en-IE"/>
              </w:rPr>
              <w:t>Essential</w:t>
            </w:r>
          </w:p>
        </w:tc>
        <w:tc>
          <w:tcPr>
            <w:tcW w:w="4891" w:type="dxa"/>
            <w:shd w:val="clear" w:color="auto" w:fill="D9D9D9" w:themeFill="background1" w:themeFillShade="D9"/>
          </w:tcPr>
          <w:p w14:paraId="10E55E98" w14:textId="77777777" w:rsidR="009E39D5" w:rsidRPr="0013755C" w:rsidRDefault="009E39D5" w:rsidP="001375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bCs/>
                <w:lang w:val="en-GB" w:eastAsia="en-IE" w:bidi="en-IE"/>
              </w:rPr>
            </w:pPr>
            <w:r w:rsidRPr="0013755C">
              <w:rPr>
                <w:rFonts w:asciiTheme="minorHAnsi" w:hAnsiTheme="minorHAnsi" w:cstheme="minorHAnsi"/>
                <w:b/>
                <w:bCs/>
                <w:lang w:val="en-GB" w:eastAsia="en-IE" w:bidi="en-IE"/>
              </w:rPr>
              <w:t>Desirable</w:t>
            </w:r>
          </w:p>
        </w:tc>
      </w:tr>
      <w:tr w:rsidR="009E39D5" w:rsidRPr="009E39D5" w14:paraId="4D14117D" w14:textId="77777777" w:rsidTr="009E39D5">
        <w:tc>
          <w:tcPr>
            <w:tcW w:w="4891" w:type="dxa"/>
            <w:gridSpan w:val="2"/>
            <w:shd w:val="clear" w:color="auto" w:fill="auto"/>
          </w:tcPr>
          <w:p w14:paraId="78BEC198" w14:textId="23408D27" w:rsidR="009E39D5" w:rsidRPr="0013755C" w:rsidRDefault="009E39D5" w:rsidP="001375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Theme="minorHAnsi" w:hAnsiTheme="minorHAnsi" w:cstheme="minorHAnsi"/>
                <w:lang w:val="en-GB" w:eastAsia="en-IE" w:bidi="en-IE"/>
              </w:rPr>
            </w:pPr>
            <w:r w:rsidRPr="009E39D5">
              <w:rPr>
                <w:rFonts w:asciiTheme="minorHAnsi" w:hAnsiTheme="minorHAnsi" w:cstheme="minorHAnsi"/>
                <w:lang w:val="en-GB" w:eastAsia="en-IE" w:bidi="en-IE"/>
              </w:rPr>
              <w:t xml:space="preserve">Previous experience of working in a customer support/service role ideally with experience of managing support over </w:t>
            </w:r>
            <w:r w:rsidR="003F36A9" w:rsidRPr="009E39D5">
              <w:rPr>
                <w:rFonts w:asciiTheme="minorHAnsi" w:hAnsiTheme="minorHAnsi" w:cstheme="minorHAnsi"/>
                <w:lang w:val="en-GB" w:eastAsia="en-IE" w:bidi="en-IE"/>
              </w:rPr>
              <w:t>several</w:t>
            </w:r>
            <w:r w:rsidRPr="009E39D5">
              <w:rPr>
                <w:rFonts w:asciiTheme="minorHAnsi" w:hAnsiTheme="minorHAnsi" w:cstheme="minorHAnsi"/>
                <w:lang w:val="en-GB" w:eastAsia="en-IE" w:bidi="en-IE"/>
              </w:rPr>
              <w:t xml:space="preserve"> platforms including telephone, email, web chat etc.</w:t>
            </w:r>
          </w:p>
        </w:tc>
        <w:tc>
          <w:tcPr>
            <w:tcW w:w="4891" w:type="dxa"/>
            <w:shd w:val="clear" w:color="auto" w:fill="auto"/>
          </w:tcPr>
          <w:p w14:paraId="4915E0E6" w14:textId="508BA811" w:rsidR="009E39D5" w:rsidRPr="0013755C" w:rsidRDefault="009E39D5" w:rsidP="001375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Theme="minorHAnsi" w:hAnsiTheme="minorHAnsi" w:cstheme="minorHAnsi"/>
                <w:lang w:val="en-GB" w:eastAsia="en-IE" w:bidi="en-IE"/>
              </w:rPr>
            </w:pPr>
            <w:r w:rsidRPr="009E39D5">
              <w:rPr>
                <w:rFonts w:asciiTheme="minorHAnsi" w:hAnsiTheme="minorHAnsi" w:cstheme="minorHAnsi"/>
                <w:lang w:val="en-GB" w:eastAsia="en-IE" w:bidi="en-IE"/>
              </w:rPr>
              <w:t xml:space="preserve">Experience, understanding or passion for the agricultural industry or specifically Dairy Farming being comfortable to talk to customers from this industry </w:t>
            </w:r>
          </w:p>
        </w:tc>
      </w:tr>
      <w:tr w:rsidR="009E39D5" w:rsidRPr="009E39D5" w14:paraId="3F9AA872" w14:textId="77777777" w:rsidTr="009E39D5">
        <w:tc>
          <w:tcPr>
            <w:tcW w:w="4891" w:type="dxa"/>
            <w:gridSpan w:val="2"/>
            <w:shd w:val="clear" w:color="auto" w:fill="auto"/>
          </w:tcPr>
          <w:p w14:paraId="2B4F30D0" w14:textId="48A8CF3D" w:rsidR="009E39D5" w:rsidRPr="0013755C" w:rsidRDefault="009E39D5" w:rsidP="001375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Theme="minorHAnsi" w:hAnsiTheme="minorHAnsi" w:cstheme="minorHAnsi"/>
                <w:lang w:val="en-GB" w:eastAsia="en-IE" w:bidi="en-IE"/>
              </w:rPr>
            </w:pPr>
            <w:r w:rsidRPr="009E39D5">
              <w:rPr>
                <w:rFonts w:asciiTheme="minorHAnsi" w:hAnsiTheme="minorHAnsi" w:cstheme="minorHAnsi"/>
                <w:lang w:val="en-GB" w:eastAsia="en-IE" w:bidi="en-IE"/>
              </w:rPr>
              <w:t xml:space="preserve">IT proficient with experience of MS office including Outlook and excel, ideally with experience or the ability to learn bespoke systems and software </w:t>
            </w:r>
          </w:p>
        </w:tc>
        <w:tc>
          <w:tcPr>
            <w:tcW w:w="4891" w:type="dxa"/>
            <w:shd w:val="clear" w:color="auto" w:fill="auto"/>
          </w:tcPr>
          <w:p w14:paraId="1810582F" w14:textId="3BAD4FB5" w:rsidR="009E39D5" w:rsidRPr="0013755C" w:rsidRDefault="009E39D5" w:rsidP="001375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Theme="minorHAnsi" w:hAnsiTheme="minorHAnsi" w:cstheme="minorHAnsi"/>
                <w:lang w:val="en-GB" w:eastAsia="en-IE" w:bidi="en-IE"/>
              </w:rPr>
            </w:pPr>
            <w:r w:rsidRPr="009E39D5">
              <w:rPr>
                <w:rFonts w:asciiTheme="minorHAnsi" w:hAnsiTheme="minorHAnsi" w:cstheme="minorHAnsi"/>
                <w:lang w:val="en-GB" w:eastAsia="en-IE" w:bidi="en-IE"/>
              </w:rPr>
              <w:t>Previous experience of working towards KP</w:t>
            </w:r>
            <w:r w:rsidR="003F36A9">
              <w:rPr>
                <w:rFonts w:asciiTheme="minorHAnsi" w:hAnsiTheme="minorHAnsi" w:cstheme="minorHAnsi"/>
                <w:lang w:val="en-GB" w:eastAsia="en-IE" w:bidi="en-IE"/>
              </w:rPr>
              <w:t>I</w:t>
            </w:r>
            <w:r w:rsidRPr="009E39D5">
              <w:rPr>
                <w:rFonts w:asciiTheme="minorHAnsi" w:hAnsiTheme="minorHAnsi" w:cstheme="minorHAnsi"/>
                <w:lang w:val="en-GB" w:eastAsia="en-IE" w:bidi="en-IE"/>
              </w:rPr>
              <w:t>’s/SLA’s with an understanding of customer service agreement requirements</w:t>
            </w:r>
          </w:p>
        </w:tc>
      </w:tr>
      <w:tr w:rsidR="009E39D5" w:rsidRPr="009E39D5" w14:paraId="6094D37F" w14:textId="77777777" w:rsidTr="009E39D5">
        <w:tc>
          <w:tcPr>
            <w:tcW w:w="4891" w:type="dxa"/>
            <w:gridSpan w:val="2"/>
            <w:shd w:val="clear" w:color="auto" w:fill="auto"/>
          </w:tcPr>
          <w:p w14:paraId="7D017462" w14:textId="44E6E315" w:rsidR="009E39D5" w:rsidRPr="0013755C" w:rsidRDefault="009E39D5" w:rsidP="001375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Theme="minorHAnsi" w:hAnsiTheme="minorHAnsi" w:cstheme="minorHAnsi"/>
                <w:lang w:val="en-GB" w:eastAsia="en-IE" w:bidi="en-IE"/>
              </w:rPr>
            </w:pPr>
            <w:r w:rsidRPr="009E39D5">
              <w:rPr>
                <w:rFonts w:asciiTheme="minorHAnsi" w:hAnsiTheme="minorHAnsi" w:cstheme="minorHAnsi"/>
                <w:lang w:val="en-GB" w:eastAsia="en-IE" w:bidi="en-IE"/>
              </w:rPr>
              <w:t xml:space="preserve">Customer focused with ability to understand viewpoint with empathy – our products feed and manage animals on working farms </w:t>
            </w:r>
          </w:p>
        </w:tc>
        <w:tc>
          <w:tcPr>
            <w:tcW w:w="4891" w:type="dxa"/>
            <w:shd w:val="clear" w:color="auto" w:fill="auto"/>
          </w:tcPr>
          <w:p w14:paraId="3BDACF89" w14:textId="63FE618C" w:rsidR="009E39D5" w:rsidRPr="0013755C" w:rsidRDefault="00A062B5" w:rsidP="001375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Theme="minorHAnsi" w:hAnsiTheme="minorHAnsi" w:cstheme="minorHAnsi"/>
                <w:lang w:val="en-GB" w:eastAsia="en-IE" w:bidi="en-IE"/>
              </w:rPr>
            </w:pPr>
            <w:r w:rsidRPr="009E39D5">
              <w:rPr>
                <w:rFonts w:asciiTheme="minorHAnsi" w:hAnsiTheme="minorHAnsi" w:cstheme="minorHAnsi"/>
                <w:lang w:val="en-GB" w:eastAsia="en-IE" w:bidi="en-IE"/>
              </w:rPr>
              <w:t>Multilingual</w:t>
            </w:r>
            <w:r w:rsidR="009E39D5" w:rsidRPr="009E39D5">
              <w:rPr>
                <w:rFonts w:asciiTheme="minorHAnsi" w:hAnsiTheme="minorHAnsi" w:cstheme="minorHAnsi"/>
                <w:lang w:val="en-GB" w:eastAsia="en-IE" w:bidi="en-IE"/>
              </w:rPr>
              <w:t xml:space="preserve"> – English is our business language however we have customers and teams that speak a number of languages so any additional languages welcome</w:t>
            </w:r>
            <w:r w:rsidR="00D81088">
              <w:rPr>
                <w:rFonts w:asciiTheme="minorHAnsi" w:hAnsiTheme="minorHAnsi" w:cstheme="minorHAnsi"/>
                <w:lang w:val="en-GB" w:eastAsia="en-IE" w:bidi="en-IE"/>
              </w:rPr>
              <w:t xml:space="preserve"> – The ability to speak Spanish is essential.</w:t>
            </w:r>
          </w:p>
        </w:tc>
      </w:tr>
      <w:tr w:rsidR="009E39D5" w:rsidRPr="009E39D5" w14:paraId="3F36E419" w14:textId="77777777" w:rsidTr="009E39D5">
        <w:tc>
          <w:tcPr>
            <w:tcW w:w="4891" w:type="dxa"/>
            <w:gridSpan w:val="2"/>
            <w:shd w:val="clear" w:color="auto" w:fill="auto"/>
          </w:tcPr>
          <w:p w14:paraId="620E1B96" w14:textId="3B499334" w:rsidR="009E39D5" w:rsidRPr="0013755C" w:rsidRDefault="009E39D5" w:rsidP="001375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Theme="minorHAnsi" w:hAnsiTheme="minorHAnsi" w:cstheme="minorHAnsi"/>
                <w:lang w:val="en-GB" w:eastAsia="en-IE" w:bidi="en-IE"/>
              </w:rPr>
            </w:pPr>
            <w:r w:rsidRPr="009E39D5">
              <w:rPr>
                <w:rFonts w:asciiTheme="minorHAnsi" w:hAnsiTheme="minorHAnsi" w:cstheme="minorHAnsi"/>
                <w:lang w:val="en-GB" w:eastAsia="en-IE" w:bidi="en-IE"/>
              </w:rPr>
              <w:t xml:space="preserve">Excellent communication, interpersonal and presentation skills </w:t>
            </w:r>
          </w:p>
        </w:tc>
        <w:tc>
          <w:tcPr>
            <w:tcW w:w="4891" w:type="dxa"/>
            <w:shd w:val="clear" w:color="auto" w:fill="auto"/>
          </w:tcPr>
          <w:p w14:paraId="524546D9" w14:textId="77777777" w:rsidR="009E39D5" w:rsidRPr="0013755C" w:rsidRDefault="009E39D5" w:rsidP="001375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Theme="minorHAnsi" w:hAnsiTheme="minorHAnsi" w:cstheme="minorHAnsi"/>
                <w:lang w:val="en-GB" w:eastAsia="en-IE" w:bidi="en-IE"/>
              </w:rPr>
            </w:pPr>
          </w:p>
        </w:tc>
      </w:tr>
      <w:tr w:rsidR="00591BE6" w:rsidRPr="009E39D5" w14:paraId="3BFCC6E6" w14:textId="77777777" w:rsidTr="009E39D5">
        <w:tc>
          <w:tcPr>
            <w:tcW w:w="4891" w:type="dxa"/>
            <w:gridSpan w:val="2"/>
            <w:shd w:val="clear" w:color="auto" w:fill="auto"/>
          </w:tcPr>
          <w:p w14:paraId="2F645B09" w14:textId="39531BC8" w:rsidR="00591BE6" w:rsidRPr="009E39D5" w:rsidRDefault="00D81088" w:rsidP="001375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Theme="minorHAnsi" w:hAnsiTheme="minorHAnsi" w:cstheme="minorHAnsi"/>
                <w:lang w:val="en-GB" w:eastAsia="en-IE" w:bidi="en-IE"/>
              </w:rPr>
            </w:pPr>
            <w:r w:rsidRPr="00D81088">
              <w:rPr>
                <w:rFonts w:asciiTheme="minorHAnsi" w:hAnsiTheme="minorHAnsi" w:cstheme="minorHAnsi"/>
                <w:lang w:val="en-GB" w:eastAsia="en-IE" w:bidi="en-IE"/>
              </w:rPr>
              <w:t>Fluent in Spanish both Written and Verbal</w:t>
            </w:r>
          </w:p>
        </w:tc>
        <w:tc>
          <w:tcPr>
            <w:tcW w:w="4891" w:type="dxa"/>
            <w:shd w:val="clear" w:color="auto" w:fill="auto"/>
          </w:tcPr>
          <w:p w14:paraId="38053CDD" w14:textId="77777777" w:rsidR="00591BE6" w:rsidRPr="0013755C" w:rsidRDefault="00591BE6" w:rsidP="001375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Theme="minorHAnsi" w:hAnsiTheme="minorHAnsi" w:cstheme="minorHAnsi"/>
                <w:lang w:val="en-GB" w:eastAsia="en-IE" w:bidi="en-IE"/>
              </w:rPr>
            </w:pPr>
          </w:p>
        </w:tc>
      </w:tr>
      <w:tr w:rsidR="009E39D5" w:rsidRPr="009E39D5" w14:paraId="55A726C0" w14:textId="77777777" w:rsidTr="009E39D5">
        <w:tc>
          <w:tcPr>
            <w:tcW w:w="2320" w:type="dxa"/>
          </w:tcPr>
          <w:p w14:paraId="2CFE1BCA" w14:textId="77777777" w:rsidR="009E39D5" w:rsidRPr="0013755C" w:rsidRDefault="009E39D5" w:rsidP="009E39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  <w:b/>
                <w:bCs/>
                <w:lang w:val="en-GB" w:eastAsia="en-IE" w:bidi="en-IE"/>
              </w:rPr>
            </w:pPr>
            <w:r w:rsidRPr="0013755C">
              <w:rPr>
                <w:rFonts w:asciiTheme="minorHAnsi" w:hAnsiTheme="minorHAnsi" w:cstheme="minorHAnsi"/>
                <w:b/>
                <w:bCs/>
                <w:lang w:val="en-GB" w:eastAsia="en-IE" w:bidi="en-IE"/>
              </w:rPr>
              <w:t>Key Behaviours</w:t>
            </w:r>
          </w:p>
          <w:p w14:paraId="2B7CD460" w14:textId="0C2083A0" w:rsidR="009E39D5" w:rsidRPr="0013755C" w:rsidRDefault="009E39D5" w:rsidP="009E39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  <w:lang w:val="en-GB" w:eastAsia="en-IE" w:bidi="en-IE"/>
              </w:rPr>
            </w:pPr>
          </w:p>
        </w:tc>
        <w:tc>
          <w:tcPr>
            <w:tcW w:w="7462" w:type="dxa"/>
            <w:gridSpan w:val="2"/>
          </w:tcPr>
          <w:p w14:paraId="66EAF39B" w14:textId="77777777" w:rsidR="009E39D5" w:rsidRPr="0013755C" w:rsidRDefault="009E39D5" w:rsidP="009E39D5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color w:val="auto"/>
                <w:lang w:val="en-GB" w:eastAsia="en-IE" w:bidi="en-IE"/>
              </w:rPr>
            </w:pPr>
            <w:r w:rsidRPr="0013755C">
              <w:rPr>
                <w:rFonts w:asciiTheme="minorHAnsi" w:hAnsiTheme="minorHAnsi" w:cstheme="minorHAnsi"/>
                <w:color w:val="auto"/>
                <w:lang w:val="en-GB" w:eastAsia="en-IE" w:bidi="en-IE"/>
              </w:rPr>
              <w:t>Maintain high-level of professionalism and competence in every interaction</w:t>
            </w:r>
          </w:p>
          <w:p w14:paraId="1D951311" w14:textId="77777777" w:rsidR="009E39D5" w:rsidRPr="00D81088" w:rsidRDefault="009E39D5" w:rsidP="0013755C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color w:val="auto"/>
                <w:lang w:val="en-GB" w:eastAsia="en-IE" w:bidi="en-IE"/>
              </w:rPr>
            </w:pPr>
            <w:r w:rsidRPr="0013755C">
              <w:rPr>
                <w:rFonts w:asciiTheme="minorHAnsi" w:hAnsiTheme="minorHAnsi" w:cstheme="minorHAnsi"/>
                <w:color w:val="auto"/>
                <w:lang w:val="en-GB" w:eastAsia="en-IE" w:bidi="en-IE"/>
              </w:rPr>
              <w:t xml:space="preserve">Ability to think using own initiative with a resolution or </w:t>
            </w:r>
            <w:r w:rsidR="003F36A9" w:rsidRPr="0013755C">
              <w:rPr>
                <w:rFonts w:asciiTheme="minorHAnsi" w:hAnsiTheme="minorHAnsi" w:cstheme="minorHAnsi"/>
                <w:color w:val="auto"/>
                <w:lang w:val="en-GB" w:eastAsia="en-IE" w:bidi="en-IE"/>
              </w:rPr>
              <w:t>problem-solving</w:t>
            </w:r>
            <w:r w:rsidRPr="0013755C">
              <w:rPr>
                <w:rFonts w:asciiTheme="minorHAnsi" w:hAnsiTheme="minorHAnsi" w:cstheme="minorHAnsi"/>
                <w:color w:val="auto"/>
                <w:lang w:val="en-GB" w:eastAsia="en-IE" w:bidi="en-IE"/>
              </w:rPr>
              <w:t xml:space="preserve"> mindset in an organisation that’s still growing and enhancing procedures where you may have to use own initiative to solve a problem rather than having a toolkit/process bible approach</w:t>
            </w:r>
          </w:p>
          <w:p w14:paraId="54B2F5DA" w14:textId="39B33BE6" w:rsidR="00D81088" w:rsidRPr="00D81088" w:rsidRDefault="00D81088" w:rsidP="00D81088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color w:val="auto"/>
                <w:lang w:val="en-GB" w:eastAsia="en-IE" w:bidi="en-IE"/>
              </w:rPr>
            </w:pPr>
            <w:r w:rsidRPr="00D81088">
              <w:rPr>
                <w:rFonts w:asciiTheme="minorHAnsi" w:hAnsiTheme="minorHAnsi" w:cstheme="minorHAnsi"/>
                <w:color w:val="auto"/>
                <w:lang w:val="en-GB" w:eastAsia="en-IE" w:bidi="en-IE"/>
              </w:rPr>
              <w:t>The role provides a high level of autonomy and independence so requires a self-starter motivated to solve problems</w:t>
            </w:r>
            <w:r>
              <w:rPr>
                <w:rFonts w:asciiTheme="minorHAnsi" w:hAnsiTheme="minorHAnsi" w:cstheme="minorHAnsi"/>
                <w:color w:val="auto"/>
                <w:lang w:val="en-GB" w:eastAsia="en-IE" w:bidi="en-IE"/>
              </w:rPr>
              <w:t>.</w:t>
            </w:r>
          </w:p>
        </w:tc>
      </w:tr>
      <w:tr w:rsidR="009E39D5" w:rsidRPr="009E39D5" w14:paraId="563AC48D" w14:textId="77777777" w:rsidTr="009E39D5">
        <w:trPr>
          <w:trHeight w:val="962"/>
        </w:trPr>
        <w:tc>
          <w:tcPr>
            <w:tcW w:w="2320" w:type="dxa"/>
          </w:tcPr>
          <w:p w14:paraId="2A9E4C11" w14:textId="77777777" w:rsidR="009E39D5" w:rsidRPr="0013755C" w:rsidRDefault="009E39D5" w:rsidP="001375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lang w:val="en-GB" w:eastAsia="en-IE" w:bidi="en-IE"/>
              </w:rPr>
            </w:pPr>
            <w:r w:rsidRPr="0013755C">
              <w:rPr>
                <w:rFonts w:asciiTheme="minorHAnsi" w:hAnsiTheme="minorHAnsi" w:cstheme="minorHAnsi"/>
                <w:b/>
                <w:bCs/>
                <w:lang w:val="en-GB" w:eastAsia="en-IE" w:bidi="en-IE"/>
              </w:rPr>
              <w:t>Other Factors</w:t>
            </w:r>
          </w:p>
          <w:p w14:paraId="15D8F714" w14:textId="77777777" w:rsidR="009E39D5" w:rsidRPr="0013755C" w:rsidRDefault="009E39D5" w:rsidP="001375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lang w:val="en-GB" w:eastAsia="en-IE" w:bidi="en-IE"/>
              </w:rPr>
            </w:pPr>
            <w:r w:rsidRPr="0013755C">
              <w:rPr>
                <w:rFonts w:asciiTheme="minorHAnsi" w:hAnsiTheme="minorHAnsi" w:cstheme="minorHAnsi"/>
                <w:bCs/>
                <w:lang w:val="en-GB" w:eastAsia="en-IE" w:bidi="en-IE"/>
              </w:rPr>
              <w:t>Trave, shift pattern, working hours, Licence type etc.</w:t>
            </w:r>
          </w:p>
        </w:tc>
        <w:tc>
          <w:tcPr>
            <w:tcW w:w="7462" w:type="dxa"/>
            <w:gridSpan w:val="2"/>
          </w:tcPr>
          <w:p w14:paraId="5839F8E6" w14:textId="45447EEA" w:rsidR="009E39D5" w:rsidRDefault="009E39D5" w:rsidP="009E39D5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asciiTheme="minorHAnsi" w:hAnsiTheme="minorHAnsi" w:cstheme="minorHAnsi"/>
                <w:color w:val="auto"/>
                <w:lang w:val="en-GB" w:eastAsia="en-IE" w:bidi="en-IE"/>
              </w:rPr>
            </w:pPr>
            <w:r w:rsidRPr="0013755C">
              <w:rPr>
                <w:rFonts w:asciiTheme="minorHAnsi" w:hAnsiTheme="minorHAnsi" w:cstheme="minorHAnsi"/>
                <w:color w:val="auto"/>
                <w:lang w:val="en-GB" w:eastAsia="en-IE" w:bidi="en-IE"/>
              </w:rPr>
              <w:t>Current language/customer bases are English, Danish, German, Spanish</w:t>
            </w:r>
            <w:r w:rsidR="00A062B5">
              <w:rPr>
                <w:rFonts w:asciiTheme="minorHAnsi" w:hAnsiTheme="minorHAnsi" w:cstheme="minorHAnsi"/>
                <w:color w:val="auto"/>
                <w:lang w:val="en-GB" w:eastAsia="en-IE" w:bidi="en-IE"/>
              </w:rPr>
              <w:t xml:space="preserve"> and</w:t>
            </w:r>
            <w:r w:rsidRPr="0013755C">
              <w:rPr>
                <w:rFonts w:asciiTheme="minorHAnsi" w:hAnsiTheme="minorHAnsi" w:cstheme="minorHAnsi"/>
                <w:color w:val="auto"/>
                <w:lang w:val="en-GB" w:eastAsia="en-IE" w:bidi="en-IE"/>
              </w:rPr>
              <w:t xml:space="preserve"> Dutch</w:t>
            </w:r>
          </w:p>
          <w:p w14:paraId="28E2D721" w14:textId="77777777" w:rsidR="009E39D5" w:rsidRDefault="009E39D5" w:rsidP="009E39D5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asciiTheme="minorHAnsi" w:hAnsiTheme="minorHAnsi" w:cstheme="minorHAnsi"/>
                <w:color w:val="auto"/>
                <w:lang w:val="en-GB" w:eastAsia="en-IE" w:bidi="en-IE"/>
              </w:rPr>
            </w:pPr>
            <w:r>
              <w:rPr>
                <w:rFonts w:asciiTheme="minorHAnsi" w:hAnsiTheme="minorHAnsi" w:cstheme="minorHAnsi"/>
                <w:color w:val="auto"/>
                <w:lang w:val="en-GB" w:eastAsia="en-IE" w:bidi="en-IE"/>
              </w:rPr>
              <w:t xml:space="preserve">Role holder will be required to cover on call and shift rotas subject to </w:t>
            </w:r>
            <w:r w:rsidR="005B142F">
              <w:rPr>
                <w:rFonts w:asciiTheme="minorHAnsi" w:hAnsiTheme="minorHAnsi" w:cstheme="minorHAnsi"/>
                <w:color w:val="auto"/>
                <w:lang w:val="en-GB" w:eastAsia="en-IE" w:bidi="en-IE"/>
              </w:rPr>
              <w:t xml:space="preserve">county of support, customer base and team size </w:t>
            </w:r>
          </w:p>
          <w:p w14:paraId="6487B1FA" w14:textId="0657D677" w:rsidR="005B142F" w:rsidRPr="0013755C" w:rsidRDefault="005B142F" w:rsidP="0013755C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asciiTheme="minorHAnsi" w:hAnsiTheme="minorHAnsi" w:cstheme="minorHAnsi"/>
                <w:lang w:val="en-GB" w:eastAsia="en-IE" w:bidi="en-IE"/>
              </w:rPr>
            </w:pPr>
            <w:r>
              <w:rPr>
                <w:rFonts w:asciiTheme="minorHAnsi" w:hAnsiTheme="minorHAnsi" w:cstheme="minorHAnsi"/>
                <w:color w:val="auto"/>
                <w:lang w:val="en-GB" w:eastAsia="en-IE" w:bidi="en-IE"/>
              </w:rPr>
              <w:t xml:space="preserve">Some travel may be required this could include training, customer support or any other ad hoc business travel – may be within country or international </w:t>
            </w:r>
          </w:p>
        </w:tc>
      </w:tr>
    </w:tbl>
    <w:p w14:paraId="3EF6D75C" w14:textId="77777777" w:rsidR="004C271B" w:rsidRPr="009E39D5" w:rsidRDefault="004C271B" w:rsidP="00DE45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IE" w:eastAsia="en-IE" w:bidi="en-IE"/>
        </w:rPr>
      </w:pPr>
    </w:p>
    <w:sectPr w:rsidR="004C271B" w:rsidRPr="009E39D5" w:rsidSect="0013755C">
      <w:headerReference w:type="default" r:id="rId7"/>
      <w:footerReference w:type="default" r:id="rId8"/>
      <w:pgSz w:w="11900" w:h="16840"/>
      <w:pgMar w:top="1771" w:right="1410" w:bottom="1440" w:left="1440" w:header="708" w:footer="11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4E2E4" w14:textId="77777777" w:rsidR="004F0DE6" w:rsidRDefault="004F0DE6">
      <w:pPr>
        <w:spacing w:after="0" w:line="240" w:lineRule="auto"/>
      </w:pPr>
      <w:r>
        <w:separator/>
      </w:r>
    </w:p>
  </w:endnote>
  <w:endnote w:type="continuationSeparator" w:id="0">
    <w:p w14:paraId="464BAB99" w14:textId="77777777" w:rsidR="004F0DE6" w:rsidRDefault="004F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12BB5" w14:textId="1CC1FACE" w:rsidR="005B142F" w:rsidRDefault="005B142F">
    <w:pPr>
      <w:pStyle w:val="Footer"/>
    </w:pPr>
    <w:r>
      <w:rPr>
        <w:noProof/>
      </w:rPr>
      <w:drawing>
        <wp:anchor distT="0" distB="0" distL="0" distR="0" simplePos="0" relativeHeight="251661312" behindDoc="1" locked="0" layoutInCell="1" allowOverlap="1" wp14:anchorId="58BF7279" wp14:editId="314C29E5">
          <wp:simplePos x="0" y="0"/>
          <wp:positionH relativeFrom="page">
            <wp:posOffset>6085609</wp:posOffset>
          </wp:positionH>
          <wp:positionV relativeFrom="page">
            <wp:posOffset>9777557</wp:posOffset>
          </wp:positionV>
          <wp:extent cx="1250950" cy="746137"/>
          <wp:effectExtent l="0" t="0" r="0" b="0"/>
          <wp:wrapNone/>
          <wp:docPr id="3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0950" cy="7461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4D0FE" w14:textId="77777777" w:rsidR="004F0DE6" w:rsidRDefault="004F0DE6">
      <w:pPr>
        <w:spacing w:after="0" w:line="240" w:lineRule="auto"/>
      </w:pPr>
      <w:r>
        <w:separator/>
      </w:r>
    </w:p>
  </w:footnote>
  <w:footnote w:type="continuationSeparator" w:id="0">
    <w:p w14:paraId="1EE4EB32" w14:textId="77777777" w:rsidR="004F0DE6" w:rsidRDefault="004F0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2A6A4" w14:textId="59B91EB1" w:rsidR="004C271B" w:rsidRDefault="0013755C">
    <w:pPr>
      <w:pStyle w:val="Header"/>
      <w:tabs>
        <w:tab w:val="clear" w:pos="9026"/>
        <w:tab w:val="right" w:pos="9020"/>
      </w:tabs>
      <w:rPr>
        <w:lang w:val="en-IE" w:eastAsia="en-IE" w:bidi="en-IE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2DDB5EF1" wp14:editId="3635D749">
          <wp:simplePos x="0" y="0"/>
          <wp:positionH relativeFrom="column">
            <wp:posOffset>1400175</wp:posOffset>
          </wp:positionH>
          <wp:positionV relativeFrom="paragraph">
            <wp:posOffset>55245</wp:posOffset>
          </wp:positionV>
          <wp:extent cx="1685925" cy="371475"/>
          <wp:effectExtent l="0" t="0" r="9525" b="9525"/>
          <wp:wrapTight wrapText="bothSides">
            <wp:wrapPolygon edited="0">
              <wp:start x="0" y="0"/>
              <wp:lineTo x="0" y="21046"/>
              <wp:lineTo x="17085" y="21046"/>
              <wp:lineTo x="17085" y="17723"/>
              <wp:lineTo x="21478" y="13292"/>
              <wp:lineTo x="21478" y="1108"/>
              <wp:lineTo x="15376" y="0"/>
              <wp:lineTo x="0" y="0"/>
            </wp:wrapPolygon>
          </wp:wrapTight>
          <wp:docPr id="4" name="Picture 4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592C">
      <w:rPr>
        <w:noProof/>
      </w:rPr>
      <w:drawing>
        <wp:anchor distT="0" distB="0" distL="114300" distR="114300" simplePos="0" relativeHeight="251659264" behindDoc="0" locked="0" layoutInCell="1" hidden="0" allowOverlap="1" wp14:anchorId="6FBC4ECB" wp14:editId="059936DB">
          <wp:simplePos x="0" y="0"/>
          <wp:positionH relativeFrom="column">
            <wp:posOffset>-241935</wp:posOffset>
          </wp:positionH>
          <wp:positionV relativeFrom="paragraph">
            <wp:posOffset>-206375</wp:posOffset>
          </wp:positionV>
          <wp:extent cx="1477645" cy="791845"/>
          <wp:effectExtent l="0" t="0" r="0" b="0"/>
          <wp:wrapNone/>
          <wp:docPr id="30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77645" cy="791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0629F"/>
    <w:multiLevelType w:val="hybridMultilevel"/>
    <w:tmpl w:val="58504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61128"/>
    <w:multiLevelType w:val="hybridMultilevel"/>
    <w:tmpl w:val="0DBA1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E18CA"/>
    <w:multiLevelType w:val="hybridMultilevel"/>
    <w:tmpl w:val="453A2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93A8E"/>
    <w:multiLevelType w:val="hybridMultilevel"/>
    <w:tmpl w:val="54C20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05D30"/>
    <w:multiLevelType w:val="hybridMultilevel"/>
    <w:tmpl w:val="AF804762"/>
    <w:lvl w:ilvl="0" w:tplc="3EDE405E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70E30"/>
    <w:multiLevelType w:val="hybridMultilevel"/>
    <w:tmpl w:val="33B2B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D2CB2"/>
    <w:multiLevelType w:val="hybridMultilevel"/>
    <w:tmpl w:val="CC44F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66679">
    <w:abstractNumId w:val="1"/>
  </w:num>
  <w:num w:numId="2" w16cid:durableId="530722544">
    <w:abstractNumId w:val="4"/>
  </w:num>
  <w:num w:numId="3" w16cid:durableId="1676759664">
    <w:abstractNumId w:val="3"/>
  </w:num>
  <w:num w:numId="4" w16cid:durableId="214660058">
    <w:abstractNumId w:val="2"/>
  </w:num>
  <w:num w:numId="5" w16cid:durableId="863906417">
    <w:abstractNumId w:val="0"/>
  </w:num>
  <w:num w:numId="6" w16cid:durableId="1643729278">
    <w:abstractNumId w:val="5"/>
  </w:num>
  <w:num w:numId="7" w16cid:durableId="897869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13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1B"/>
    <w:rsid w:val="00006C08"/>
    <w:rsid w:val="000117D7"/>
    <w:rsid w:val="000473D8"/>
    <w:rsid w:val="00061997"/>
    <w:rsid w:val="000E5D9F"/>
    <w:rsid w:val="0013755C"/>
    <w:rsid w:val="00233552"/>
    <w:rsid w:val="00382310"/>
    <w:rsid w:val="003F36A9"/>
    <w:rsid w:val="004C271B"/>
    <w:rsid w:val="004D1FD4"/>
    <w:rsid w:val="004F0DE6"/>
    <w:rsid w:val="0053283C"/>
    <w:rsid w:val="00591BE6"/>
    <w:rsid w:val="005B142F"/>
    <w:rsid w:val="006514B5"/>
    <w:rsid w:val="0067592C"/>
    <w:rsid w:val="006C086B"/>
    <w:rsid w:val="006D2682"/>
    <w:rsid w:val="00763686"/>
    <w:rsid w:val="009C0CDA"/>
    <w:rsid w:val="009E39D5"/>
    <w:rsid w:val="009F2FD8"/>
    <w:rsid w:val="009F7268"/>
    <w:rsid w:val="00A062B5"/>
    <w:rsid w:val="00A7161D"/>
    <w:rsid w:val="00B12A25"/>
    <w:rsid w:val="00B14C07"/>
    <w:rsid w:val="00B76924"/>
    <w:rsid w:val="00B77A0E"/>
    <w:rsid w:val="00B87471"/>
    <w:rsid w:val="00C15E73"/>
    <w:rsid w:val="00C37095"/>
    <w:rsid w:val="00C9051F"/>
    <w:rsid w:val="00D078C1"/>
    <w:rsid w:val="00D81088"/>
    <w:rsid w:val="00DB6B7C"/>
    <w:rsid w:val="00DE45AC"/>
    <w:rsid w:val="00E37C01"/>
    <w:rsid w:val="00ED69D8"/>
    <w:rsid w:val="00FA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1ABE7"/>
  <w15:docId w15:val="{4256911D-C98A-4901-9B31-E7B04357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0" w:line="274" w:lineRule="auto"/>
    </w:pPr>
    <w:rPr>
      <w:rFonts w:ascii="Calibri" w:eastAsia="Calibri" w:hAnsi="Calibri"/>
      <w:sz w:val="22"/>
      <w:szCs w:val="22"/>
      <w:lang w:val="x-none"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0" w:line="240" w:lineRule="auto"/>
      <w:outlineLvl w:val="0"/>
    </w:pPr>
    <w:rPr>
      <w:rFonts w:ascii="Calibri Light" w:eastAsia="Calibri Light" w:hAnsi="Calibri Light" w:cs="Calibri Light"/>
      <w:color w:val="44546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="Calibri Light" w:eastAsia="Calibri Light" w:hAnsi="Calibri Light" w:cs="Calibri Light"/>
      <w:b/>
      <w:bCs/>
      <w:color w:val="A5A5A5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b/>
      <w:bCs/>
      <w:color w:val="44546A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rFonts w:ascii="Calibri Light" w:eastAsia="Calibri Light" w:hAnsi="Calibri Light" w:cs="Calibri Light"/>
      <w:b/>
      <w:bCs/>
      <w:i/>
      <w:iCs/>
      <w:color w:val="26262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 Light" w:eastAsia="Calibri Light" w:hAnsi="Calibri Light" w:cs="Calibri Light"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 Light" w:eastAsia="Calibri Light" w:hAnsi="Calibri Light" w:cs="Calibri Light"/>
      <w:i/>
      <w:iCs/>
      <w:color w:val="000000"/>
    </w:rPr>
  </w:style>
  <w:style w:type="paragraph" w:styleId="Heading7">
    <w:name w:val="heading 7"/>
    <w:basedOn w:val="Normal"/>
    <w:next w:val="Normal"/>
    <w:qFormat/>
    <w:pPr>
      <w:keepNext/>
      <w:keepLines/>
      <w:spacing w:before="200" w:after="0"/>
      <w:outlineLvl w:val="6"/>
    </w:pPr>
    <w:rPr>
      <w:rFonts w:ascii="Calibri Light" w:eastAsia="Calibri Light" w:hAnsi="Calibri Light" w:cs="Calibri Light"/>
      <w:i/>
      <w:iCs/>
      <w:color w:val="44546A"/>
    </w:rPr>
  </w:style>
  <w:style w:type="paragraph" w:styleId="Heading8">
    <w:name w:val="heading 8"/>
    <w:basedOn w:val="Normal"/>
    <w:next w:val="Normal"/>
    <w:qFormat/>
    <w:pPr>
      <w:keepNext/>
      <w:keepLines/>
      <w:spacing w:before="200" w:after="0"/>
      <w:outlineLvl w:val="7"/>
    </w:pPr>
    <w:rPr>
      <w:rFonts w:ascii="Calibri Light" w:eastAsia="Calibri Light" w:hAnsi="Calibri Light" w:cs="Calibri Light"/>
      <w:color w:val="00000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keepLines/>
      <w:spacing w:before="200" w:after="0"/>
      <w:outlineLvl w:val="8"/>
    </w:pPr>
    <w:rPr>
      <w:rFonts w:ascii="Calibri Light" w:eastAsia="Calibri Light" w:hAnsi="Calibri Light" w:cs="Calibri Light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</w:pPr>
  </w:style>
  <w:style w:type="paragraph" w:styleId="NormalWeb">
    <w:name w:val="Normal (Web)"/>
    <w:basedOn w:val="Normal"/>
    <w:qFormat/>
    <w:pPr>
      <w:spacing w:after="0"/>
    </w:pPr>
    <w:rPr>
      <w:rFonts w:ascii="Times New Roman" w:eastAsia="Times New Roman" w:hAnsi="Times New Roman"/>
    </w:rPr>
  </w:style>
  <w:style w:type="character" w:customStyle="1" w:styleId="hbvzbc">
    <w:name w:val="hbvzbc"/>
    <w:qFormat/>
    <w:rPr>
      <w:rtl w:val="0"/>
      <w:lang w:val="x-none" w:eastAsia="x-none" w:bidi="x-none"/>
    </w:rPr>
  </w:style>
  <w:style w:type="character" w:customStyle="1" w:styleId="wbzude">
    <w:name w:val="wbzude"/>
    <w:qFormat/>
    <w:rPr>
      <w:rtl w:val="0"/>
      <w:lang w:val="x-none" w:eastAsia="x-none" w:bidi="x-none"/>
    </w:rPr>
  </w:style>
  <w:style w:type="paragraph" w:styleId="TOCHeading">
    <w:name w:val="TOC Heading"/>
    <w:basedOn w:val="Heading1"/>
    <w:next w:val="Normal"/>
    <w:qFormat/>
    <w:pPr>
      <w:spacing w:before="480" w:line="264" w:lineRule="auto"/>
    </w:pPr>
    <w:rPr>
      <w:b/>
      <w:bCs/>
    </w:rPr>
  </w:style>
  <w:style w:type="character" w:customStyle="1" w:styleId="Heading2Char">
    <w:name w:val="Heading 2 Char"/>
    <w:qFormat/>
    <w:rPr>
      <w:rFonts w:ascii="Calibri Light" w:eastAsia="Calibri Light" w:hAnsi="Calibri Light" w:cs="Calibri Light"/>
      <w:b/>
      <w:bCs/>
      <w:color w:val="A5A5A5"/>
      <w:sz w:val="28"/>
      <w:szCs w:val="28"/>
      <w:rtl w:val="0"/>
      <w:lang w:val="x-none" w:eastAsia="x-none" w:bidi="x-none"/>
    </w:rPr>
  </w:style>
  <w:style w:type="character" w:customStyle="1" w:styleId="apple-converted-space">
    <w:name w:val="apple-converted-space"/>
    <w:qFormat/>
    <w:rPr>
      <w:rtl w:val="0"/>
      <w:lang w:val="x-none" w:eastAsia="x-none" w:bidi="x-none"/>
    </w:rPr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</w:pPr>
    <w:rPr>
      <w:color w:val="44546A"/>
    </w:rPr>
  </w:style>
  <w:style w:type="character" w:customStyle="1" w:styleId="HeaderChar">
    <w:name w:val="Header Char"/>
    <w:qFormat/>
    <w:rPr>
      <w:rtl w:val="0"/>
      <w:lang w:val="x-none" w:eastAsia="x-none" w:bidi="x-none"/>
    </w:r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</w:pPr>
  </w:style>
  <w:style w:type="character" w:customStyle="1" w:styleId="FooterChar">
    <w:name w:val="Footer Char"/>
    <w:qFormat/>
    <w:rPr>
      <w:rtl w:val="0"/>
      <w:lang w:val="x-none" w:eastAsia="x-none" w:bidi="x-none"/>
    </w:rPr>
  </w:style>
  <w:style w:type="character" w:customStyle="1" w:styleId="Heading1Char">
    <w:name w:val="Heading 1 Char"/>
    <w:qFormat/>
    <w:rPr>
      <w:rFonts w:ascii="Calibri Light" w:eastAsia="Calibri Light" w:hAnsi="Calibri Light" w:cs="Calibri Light"/>
      <w:color w:val="44546A"/>
      <w:sz w:val="32"/>
      <w:szCs w:val="32"/>
      <w:rtl w:val="0"/>
      <w:lang w:val="x-none" w:eastAsia="x-none" w:bidi="x-none"/>
    </w:rPr>
  </w:style>
  <w:style w:type="character" w:customStyle="1" w:styleId="Heading3Char">
    <w:name w:val="Heading 3 Char"/>
    <w:qFormat/>
    <w:rPr>
      <w:b/>
      <w:bCs/>
      <w:color w:val="44546A"/>
      <w:sz w:val="24"/>
      <w:szCs w:val="24"/>
      <w:rtl w:val="0"/>
      <w:lang w:val="x-none" w:eastAsia="x-none" w:bidi="x-none"/>
    </w:rPr>
  </w:style>
  <w:style w:type="character" w:customStyle="1" w:styleId="Heading4Char">
    <w:name w:val="Heading 4 Char"/>
    <w:qFormat/>
    <w:rPr>
      <w:rFonts w:ascii="Calibri Light" w:eastAsia="Calibri Light" w:hAnsi="Calibri Light" w:cs="Calibri Light"/>
      <w:b/>
      <w:bCs/>
      <w:i/>
      <w:iCs/>
      <w:color w:val="262626"/>
      <w:rtl w:val="0"/>
      <w:lang w:val="x-none" w:eastAsia="x-none" w:bidi="x-none"/>
    </w:rPr>
  </w:style>
  <w:style w:type="character" w:customStyle="1" w:styleId="Heading5Char">
    <w:name w:val="Heading 5 Char"/>
    <w:qFormat/>
    <w:rPr>
      <w:rFonts w:ascii="Calibri Light" w:eastAsia="Calibri Light" w:hAnsi="Calibri Light" w:cs="Calibri Light"/>
      <w:color w:val="000000"/>
      <w:rtl w:val="0"/>
      <w:lang w:val="x-none" w:eastAsia="x-none" w:bidi="x-none"/>
    </w:rPr>
  </w:style>
  <w:style w:type="character" w:customStyle="1" w:styleId="Heading6Char">
    <w:name w:val="Heading 6 Char"/>
    <w:qFormat/>
    <w:rPr>
      <w:rFonts w:ascii="Calibri Light" w:eastAsia="Calibri Light" w:hAnsi="Calibri Light" w:cs="Calibri Light"/>
      <w:i/>
      <w:iCs/>
      <w:color w:val="000000"/>
      <w:rtl w:val="0"/>
      <w:lang w:val="x-none" w:eastAsia="x-none" w:bidi="x-none"/>
    </w:rPr>
  </w:style>
  <w:style w:type="character" w:customStyle="1" w:styleId="Heading7Char">
    <w:name w:val="Heading 7 Char"/>
    <w:qFormat/>
    <w:rPr>
      <w:rFonts w:ascii="Calibri Light" w:eastAsia="Calibri Light" w:hAnsi="Calibri Light" w:cs="Calibri Light"/>
      <w:i/>
      <w:iCs/>
      <w:color w:val="44546A"/>
      <w:rtl w:val="0"/>
      <w:lang w:val="x-none" w:eastAsia="x-none" w:bidi="x-none"/>
    </w:rPr>
  </w:style>
  <w:style w:type="character" w:customStyle="1" w:styleId="Heading8Char">
    <w:name w:val="Heading 8 Char"/>
    <w:qFormat/>
    <w:rPr>
      <w:rFonts w:ascii="Calibri Light" w:eastAsia="Calibri Light" w:hAnsi="Calibri Light" w:cs="Calibri Light"/>
      <w:color w:val="000000"/>
      <w:sz w:val="20"/>
      <w:szCs w:val="20"/>
      <w:rtl w:val="0"/>
      <w:lang w:val="x-none" w:eastAsia="x-none" w:bidi="x-none"/>
    </w:rPr>
  </w:style>
  <w:style w:type="character" w:customStyle="1" w:styleId="Heading9Char">
    <w:name w:val="Heading 9 Char"/>
    <w:qFormat/>
    <w:rPr>
      <w:rFonts w:ascii="Calibri Light" w:eastAsia="Calibri Light" w:hAnsi="Calibri Light" w:cs="Calibri Light"/>
      <w:i/>
      <w:iCs/>
      <w:color w:val="000000"/>
      <w:sz w:val="20"/>
      <w:szCs w:val="20"/>
      <w:rtl w:val="0"/>
      <w:lang w:val="x-none" w:eastAsia="x-none" w:bidi="x-none"/>
    </w:rPr>
  </w:style>
  <w:style w:type="paragraph" w:styleId="Caption">
    <w:name w:val="caption"/>
    <w:basedOn w:val="Normal"/>
    <w:next w:val="Normal"/>
    <w:qFormat/>
    <w:pPr>
      <w:spacing w:line="240" w:lineRule="auto"/>
    </w:pPr>
    <w:rPr>
      <w:b/>
      <w:bCs/>
      <w:color w:val="44546A"/>
    </w:rPr>
  </w:style>
  <w:style w:type="paragraph" w:styleId="Title">
    <w:name w:val="Title"/>
    <w:basedOn w:val="Normal"/>
    <w:next w:val="Normal"/>
    <w:uiPriority w:val="10"/>
    <w:qFormat/>
    <w:pPr>
      <w:spacing w:after="120" w:line="240" w:lineRule="auto"/>
    </w:pPr>
    <w:rPr>
      <w:rFonts w:ascii="Calibri Light" w:eastAsia="Calibri Light" w:hAnsi="Calibri Light" w:cs="Calibri Light"/>
      <w:color w:val="44546A"/>
      <w:sz w:val="72"/>
      <w:szCs w:val="72"/>
    </w:rPr>
  </w:style>
  <w:style w:type="paragraph" w:customStyle="1" w:styleId="PersonalName">
    <w:name w:val="Personal Name"/>
    <w:basedOn w:val="Title"/>
    <w:qFormat/>
    <w:rPr>
      <w:b/>
      <w:bCs/>
      <w:color w:val="000000"/>
      <w:sz w:val="28"/>
      <w:szCs w:val="28"/>
    </w:rPr>
  </w:style>
  <w:style w:type="character" w:customStyle="1" w:styleId="TitleChar">
    <w:name w:val="Title Char"/>
    <w:qFormat/>
    <w:rPr>
      <w:rFonts w:ascii="Calibri Light" w:eastAsia="Calibri Light" w:hAnsi="Calibri Light" w:cs="Calibri Light"/>
      <w:color w:val="44546A"/>
      <w:sz w:val="72"/>
      <w:szCs w:val="72"/>
      <w:rtl w:val="0"/>
      <w:lang w:val="x-none" w:eastAsia="x-none" w:bidi="x-none"/>
    </w:rPr>
  </w:style>
  <w:style w:type="paragraph" w:styleId="Subtitle">
    <w:name w:val="Subtitle"/>
    <w:basedOn w:val="Normal"/>
    <w:next w:val="Normal"/>
    <w:uiPriority w:val="11"/>
    <w:qFormat/>
    <w:rPr>
      <w:color w:val="50637D"/>
      <w:sz w:val="32"/>
      <w:szCs w:val="32"/>
    </w:rPr>
  </w:style>
  <w:style w:type="character" w:customStyle="1" w:styleId="SubtitleChar">
    <w:name w:val="Subtitle Char"/>
    <w:qFormat/>
    <w:rPr>
      <w:color w:val="50637D"/>
      <w:sz w:val="32"/>
      <w:szCs w:val="32"/>
      <w:rtl w:val="0"/>
      <w:lang w:val="x-none" w:eastAsia="x-none" w:bidi="x-none"/>
    </w:rPr>
  </w:style>
  <w:style w:type="character" w:styleId="Strong">
    <w:name w:val="Strong"/>
    <w:qFormat/>
    <w:rPr>
      <w:b/>
      <w:bCs/>
      <w:color w:val="50637D"/>
      <w:rtl w:val="0"/>
      <w:lang w:val="x-none" w:eastAsia="x-none" w:bidi="x-none"/>
    </w:rPr>
  </w:style>
  <w:style w:type="character" w:styleId="Emphasis">
    <w:name w:val="Emphasis"/>
    <w:qFormat/>
    <w:rPr>
      <w:b w:val="0"/>
      <w:bCs w:val="0"/>
      <w:i/>
      <w:iCs/>
      <w:color w:val="44546A"/>
      <w:rtl w:val="0"/>
      <w:lang w:val="x-none" w:eastAsia="x-none" w:bidi="x-none"/>
    </w:rPr>
  </w:style>
  <w:style w:type="paragraph" w:styleId="Quote">
    <w:name w:val="Quote"/>
    <w:basedOn w:val="Normal"/>
    <w:next w:val="Normal"/>
    <w:qFormat/>
    <w:pPr>
      <w:pBdr>
        <w:left w:val="single" w:sz="48" w:space="13" w:color="auto"/>
      </w:pBdr>
      <w:spacing w:after="0" w:line="360" w:lineRule="auto"/>
    </w:pPr>
    <w:rPr>
      <w:rFonts w:ascii="Calibri Light" w:eastAsia="Calibri Light" w:hAnsi="Calibri Light" w:cs="Calibri Light"/>
      <w:b/>
      <w:bCs/>
      <w:i/>
      <w:iCs/>
      <w:color w:val="4472C4"/>
      <w:sz w:val="24"/>
      <w:szCs w:val="24"/>
    </w:rPr>
  </w:style>
  <w:style w:type="character" w:customStyle="1" w:styleId="QuoteChar">
    <w:name w:val="Quote Char"/>
    <w:qFormat/>
    <w:rPr>
      <w:rFonts w:ascii="Calibri Light" w:eastAsia="Calibri Light" w:hAnsi="Calibri Light" w:cs="Calibri Light"/>
      <w:b/>
      <w:bCs/>
      <w:i/>
      <w:iCs/>
      <w:color w:val="4472C4"/>
      <w:sz w:val="24"/>
      <w:szCs w:val="24"/>
      <w:rtl w:val="0"/>
      <w:lang w:val="x-none" w:eastAsia="x-none" w:bidi="x-none"/>
    </w:rPr>
  </w:style>
  <w:style w:type="paragraph" w:styleId="IntenseQuote">
    <w:name w:val="Intense Quote"/>
    <w:basedOn w:val="Normal"/>
    <w:next w:val="Normal"/>
    <w:qFormat/>
    <w:pPr>
      <w:pBdr>
        <w:left w:val="single" w:sz="48" w:space="13" w:color="auto"/>
      </w:pBdr>
      <w:spacing w:before="240" w:after="120" w:line="300" w:lineRule="auto"/>
    </w:pPr>
    <w:rPr>
      <w:b/>
      <w:bCs/>
      <w:i/>
      <w:iCs/>
      <w:color w:val="ED7D31"/>
      <w:sz w:val="26"/>
      <w:szCs w:val="26"/>
    </w:rPr>
  </w:style>
  <w:style w:type="character" w:customStyle="1" w:styleId="IntenseQuoteChar">
    <w:name w:val="Intense Quote Char"/>
    <w:qFormat/>
    <w:rPr>
      <w:b/>
      <w:bCs/>
      <w:i/>
      <w:iCs/>
      <w:color w:val="ED7D31"/>
      <w:sz w:val="26"/>
      <w:szCs w:val="26"/>
      <w:rtl w:val="0"/>
      <w:lang w:val="x-none" w:eastAsia="x-none" w:bidi="x-none"/>
    </w:rPr>
  </w:style>
  <w:style w:type="character" w:styleId="SubtleEmphasis">
    <w:name w:val="Subtle Emphasis"/>
    <w:qFormat/>
    <w:rPr>
      <w:i/>
      <w:iCs/>
      <w:color w:val="000000"/>
      <w:rtl w:val="0"/>
      <w:lang w:val="x-none" w:eastAsia="x-none" w:bidi="x-none"/>
    </w:rPr>
  </w:style>
  <w:style w:type="character" w:styleId="IntenseEmphasis">
    <w:name w:val="Intense Emphasis"/>
    <w:qFormat/>
    <w:rPr>
      <w:b/>
      <w:bCs/>
      <w:i/>
      <w:iCs/>
      <w:color w:val="44546A"/>
      <w:rtl w:val="0"/>
      <w:lang w:val="x-none" w:eastAsia="x-none" w:bidi="x-none"/>
    </w:rPr>
  </w:style>
  <w:style w:type="character" w:styleId="SubtleReference">
    <w:name w:val="Subtle Reference"/>
    <w:qFormat/>
    <w:rPr>
      <w:color w:val="000000"/>
      <w:u w:val="single"/>
      <w:rtl w:val="0"/>
      <w:lang w:val="x-none" w:eastAsia="x-none" w:bidi="x-none"/>
    </w:rPr>
  </w:style>
  <w:style w:type="character" w:styleId="IntenseReference">
    <w:name w:val="Intense Reference"/>
    <w:qFormat/>
    <w:rPr>
      <w:rFonts w:ascii="Calibri" w:eastAsia="Calibri" w:hAnsi="Calibri" w:cs="Calibri"/>
      <w:b/>
      <w:bCs/>
      <w:color w:val="44546A"/>
      <w:sz w:val="22"/>
      <w:szCs w:val="22"/>
      <w:u w:val="single"/>
      <w:rtl w:val="0"/>
      <w:lang w:val="x-none" w:eastAsia="x-none" w:bidi="x-none"/>
    </w:rPr>
  </w:style>
  <w:style w:type="character" w:styleId="BookTitle">
    <w:name w:val="Book Title"/>
    <w:qFormat/>
    <w:rPr>
      <w:rFonts w:ascii="Calibri Light" w:eastAsia="Calibri Light" w:hAnsi="Calibri Light" w:cs="Calibri Light"/>
      <w:b/>
      <w:bCs/>
      <w:color w:val="44546A"/>
      <w:sz w:val="22"/>
      <w:szCs w:val="22"/>
      <w:rtl w:val="0"/>
      <w:lang w:val="x-none" w:eastAsia="x-none" w:bidi="x-none"/>
    </w:rPr>
  </w:style>
  <w:style w:type="character" w:customStyle="1" w:styleId="NoSpacingChar">
    <w:name w:val="No Spacing Char"/>
    <w:uiPriority w:val="1"/>
    <w:qFormat/>
    <w:rPr>
      <w:rtl w:val="0"/>
      <w:lang w:val="x-none" w:eastAsia="x-none" w:bidi="x-none"/>
    </w:rPr>
  </w:style>
  <w:style w:type="character" w:styleId="CommentReference">
    <w:name w:val="annotation reference"/>
    <w:qFormat/>
    <w:rPr>
      <w:sz w:val="16"/>
      <w:szCs w:val="16"/>
      <w:rtl w:val="0"/>
      <w:lang w:val="x-none" w:eastAsia="x-none" w:bidi="x-none"/>
    </w:rPr>
  </w:style>
  <w:style w:type="paragraph" w:styleId="CommentText">
    <w:name w:val="annotation text"/>
    <w:basedOn w:val="Normal"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TextChar">
    <w:name w:val="Comment Text Char"/>
    <w:qFormat/>
    <w:rPr>
      <w:sz w:val="20"/>
      <w:szCs w:val="20"/>
      <w:rtl w:val="0"/>
      <w:lang w:val="x-none" w:eastAsia="x-none" w:bidi="x-none"/>
    </w:rPr>
  </w:style>
  <w:style w:type="character" w:customStyle="1" w:styleId="CommentSubjectChar">
    <w:name w:val="Comment Subject Char"/>
    <w:basedOn w:val="CommentTextChar"/>
    <w:qFormat/>
    <w:rPr>
      <w:b/>
      <w:bCs/>
      <w:sz w:val="20"/>
      <w:szCs w:val="20"/>
      <w:rtl w:val="0"/>
      <w:lang w:val="x-none" w:eastAsia="x-none" w:bidi="x-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imes New Roman" w:eastAsia="Times New Roman" w:hAnsi="Times New Roman"/>
      <w:sz w:val="18"/>
      <w:szCs w:val="18"/>
    </w:rPr>
  </w:style>
  <w:style w:type="character" w:customStyle="1" w:styleId="BalloonTextChar">
    <w:name w:val="Balloon Text Char"/>
    <w:qFormat/>
    <w:rPr>
      <w:rFonts w:ascii="Times New Roman" w:eastAsia="Times New Roman" w:hAnsi="Times New Roman" w:cs="Times New Roman"/>
      <w:sz w:val="18"/>
      <w:szCs w:val="18"/>
      <w:rtl w:val="0"/>
      <w:lang w:val="x-none" w:eastAsia="x-none" w:bidi="x-none"/>
    </w:rPr>
  </w:style>
  <w:style w:type="paragraph" w:styleId="NoSpacing">
    <w:name w:val="No Spacing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ED69D8"/>
    <w:pPr>
      <w:spacing w:after="0" w:line="240" w:lineRule="auto"/>
    </w:pPr>
    <w:rPr>
      <w:rFonts w:ascii="Calibri" w:eastAsia="Calibri" w:hAnsi="Calibri"/>
      <w:sz w:val="22"/>
      <w:szCs w:val="22"/>
      <w:lang w:val="x-none" w:eastAsia="x-none"/>
    </w:rPr>
  </w:style>
  <w:style w:type="table" w:styleId="TableGrid">
    <w:name w:val="Table Grid"/>
    <w:basedOn w:val="TableNormal"/>
    <w:uiPriority w:val="39"/>
    <w:rsid w:val="009E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Associated British Foods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Jeffers, Rebecca</dc:creator>
  <cp:lastModifiedBy>Michelle Worraker</cp:lastModifiedBy>
  <cp:revision>6</cp:revision>
  <dcterms:created xsi:type="dcterms:W3CDTF">2023-04-03T15:18:00Z</dcterms:created>
  <dcterms:modified xsi:type="dcterms:W3CDTF">2025-04-03T15:50:00Z</dcterms:modified>
</cp:coreProperties>
</file>