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CBB5" w14:textId="526CC4B9" w:rsidR="005D3C69" w:rsidRPr="00F37C9A" w:rsidRDefault="36079EDC">
      <w:pPr>
        <w:rPr>
          <w:rFonts w:asciiTheme="minorHAnsi" w:eastAsia="+mn-ea" w:hAnsiTheme="minorHAnsi" w:cstheme="minorHAnsi"/>
          <w:b/>
          <w:bCs/>
          <w:kern w:val="24"/>
          <w:sz w:val="28"/>
          <w:szCs w:val="28"/>
        </w:rPr>
      </w:pPr>
      <w:r w:rsidRPr="00F37C9A">
        <w:rPr>
          <w:rFonts w:asciiTheme="minorHAnsi" w:eastAsia="+mn-ea" w:hAnsiTheme="minorHAnsi" w:cstheme="minorHAnsi"/>
          <w:b/>
          <w:bCs/>
          <w:kern w:val="24"/>
          <w:sz w:val="28"/>
          <w:szCs w:val="28"/>
        </w:rPr>
        <w:t xml:space="preserve">Role </w:t>
      </w:r>
      <w:r w:rsidR="005D3C69" w:rsidRPr="00F37C9A">
        <w:rPr>
          <w:rFonts w:asciiTheme="minorHAnsi" w:eastAsia="+mn-ea" w:hAnsiTheme="minorHAnsi" w:cstheme="minorHAnsi"/>
          <w:b/>
          <w:bCs/>
          <w:kern w:val="24"/>
          <w:sz w:val="28"/>
          <w:szCs w:val="28"/>
        </w:rPr>
        <w:t>Description</w:t>
      </w:r>
      <w:r w:rsidR="4E06D07C" w:rsidRPr="00F37C9A">
        <w:rPr>
          <w:rFonts w:asciiTheme="minorHAnsi" w:eastAsia="+mn-ea" w:hAnsiTheme="minorHAnsi" w:cstheme="minorHAnsi"/>
          <w:b/>
          <w:bCs/>
          <w:kern w:val="24"/>
          <w:sz w:val="28"/>
          <w:szCs w:val="28"/>
        </w:rPr>
        <w:t xml:space="preserve"> &amp; Personal P</w:t>
      </w:r>
      <w:r w:rsidR="01C432FD" w:rsidRPr="00F37C9A">
        <w:rPr>
          <w:rFonts w:asciiTheme="minorHAnsi" w:eastAsia="+mn-ea" w:hAnsiTheme="minorHAnsi" w:cstheme="minorHAnsi"/>
          <w:b/>
          <w:bCs/>
          <w:kern w:val="24"/>
          <w:sz w:val="28"/>
          <w:szCs w:val="28"/>
        </w:rPr>
        <w:t>r</w:t>
      </w:r>
      <w:r w:rsidR="4E06D07C" w:rsidRPr="00F37C9A">
        <w:rPr>
          <w:rFonts w:asciiTheme="minorHAnsi" w:eastAsia="+mn-ea" w:hAnsiTheme="minorHAnsi" w:cstheme="minorHAnsi"/>
          <w:b/>
          <w:bCs/>
          <w:kern w:val="24"/>
          <w:sz w:val="28"/>
          <w:szCs w:val="28"/>
        </w:rPr>
        <w:t>ofile</w:t>
      </w:r>
    </w:p>
    <w:p w14:paraId="4F47D021" w14:textId="77777777" w:rsidR="00C062A1" w:rsidRPr="00F37C9A" w:rsidRDefault="00C062A1">
      <w:pPr>
        <w:rPr>
          <w:rFonts w:asciiTheme="minorHAnsi" w:hAnsiTheme="minorHAnsi" w:cstheme="minorHAn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946"/>
      </w:tblGrid>
      <w:tr w:rsidR="40145B23" w:rsidRPr="00F37C9A" w14:paraId="71B5DD21" w14:textId="77777777" w:rsidTr="19637E7C">
        <w:tc>
          <w:tcPr>
            <w:tcW w:w="9287" w:type="dxa"/>
            <w:gridSpan w:val="2"/>
            <w:shd w:val="clear" w:color="auto" w:fill="1E3E5B"/>
            <w:vAlign w:val="bottom"/>
          </w:tcPr>
          <w:p w14:paraId="5CB1783D" w14:textId="1B1A8624" w:rsidR="71262E02" w:rsidRPr="00F37C9A" w:rsidRDefault="71262E02" w:rsidP="4855FE76">
            <w:pPr>
              <w:rPr>
                <w:rFonts w:asciiTheme="minorHAnsi" w:eastAsia="FS Emeric Book" w:hAnsiTheme="minorHAnsi" w:cstheme="minorHAnsi"/>
                <w:b/>
                <w:bCs/>
                <w:color w:val="88FFBB"/>
                <w:szCs w:val="22"/>
              </w:rPr>
            </w:pPr>
            <w:r w:rsidRPr="00F37C9A">
              <w:rPr>
                <w:rFonts w:asciiTheme="minorHAnsi" w:eastAsia="FS Emeric Book" w:hAnsiTheme="minorHAnsi" w:cstheme="minorHAnsi"/>
                <w:b/>
                <w:bCs/>
                <w:color w:val="88FFBB"/>
                <w:szCs w:val="22"/>
              </w:rPr>
              <w:t>Role</w:t>
            </w:r>
          </w:p>
        </w:tc>
      </w:tr>
      <w:tr w:rsidR="005D3C69" w:rsidRPr="00F37C9A" w14:paraId="757BEA79" w14:textId="77777777" w:rsidTr="00CF5425">
        <w:tc>
          <w:tcPr>
            <w:tcW w:w="2340" w:type="dxa"/>
            <w:vAlign w:val="bottom"/>
          </w:tcPr>
          <w:p w14:paraId="0BB1636B" w14:textId="002A2BEA" w:rsidR="005D3C69" w:rsidRPr="00F37C9A" w:rsidRDefault="005D3C69">
            <w:pPr>
              <w:rPr>
                <w:rFonts w:asciiTheme="minorHAnsi" w:eastAsia="FS Emeric Book" w:hAnsiTheme="minorHAnsi" w:cstheme="minorHAnsi"/>
                <w:b/>
                <w:kern w:val="24"/>
                <w:sz w:val="20"/>
              </w:rPr>
            </w:pPr>
            <w:r w:rsidRPr="00F37C9A">
              <w:rPr>
                <w:rFonts w:asciiTheme="minorHAnsi" w:eastAsia="FS Emeric Book" w:hAnsiTheme="minorHAnsi" w:cstheme="minorHAnsi"/>
                <w:b/>
                <w:kern w:val="24"/>
                <w:szCs w:val="22"/>
              </w:rPr>
              <w:t xml:space="preserve">Job </w:t>
            </w:r>
            <w:r w:rsidR="48163320" w:rsidRPr="00F37C9A">
              <w:rPr>
                <w:rFonts w:asciiTheme="minorHAnsi" w:eastAsia="FS Emeric Book" w:hAnsiTheme="minorHAnsi" w:cstheme="minorHAnsi"/>
                <w:b/>
                <w:bCs/>
                <w:kern w:val="24"/>
                <w:szCs w:val="22"/>
              </w:rPr>
              <w:t>T</w:t>
            </w:r>
            <w:r w:rsidRPr="00F37C9A">
              <w:rPr>
                <w:rFonts w:asciiTheme="minorHAnsi" w:eastAsia="FS Emeric Book" w:hAnsiTheme="minorHAnsi" w:cstheme="minorHAnsi"/>
                <w:b/>
                <w:bCs/>
                <w:kern w:val="24"/>
                <w:szCs w:val="22"/>
              </w:rPr>
              <w:t>itle</w:t>
            </w:r>
            <w:r w:rsidRPr="00F37C9A">
              <w:rPr>
                <w:rFonts w:asciiTheme="minorHAnsi" w:eastAsia="FS Emeric Book" w:hAnsiTheme="minorHAnsi" w:cstheme="minorHAnsi"/>
                <w:b/>
                <w:kern w:val="24"/>
                <w:szCs w:val="22"/>
              </w:rPr>
              <w:t>:</w:t>
            </w:r>
          </w:p>
          <w:p w14:paraId="2F3FC75B" w14:textId="77777777" w:rsidR="00FE4436" w:rsidRPr="00F37C9A" w:rsidRDefault="00FE4436">
            <w:pPr>
              <w:rPr>
                <w:rFonts w:asciiTheme="minorHAnsi" w:eastAsia="FS Emeric Book" w:hAnsiTheme="minorHAnsi" w:cstheme="minorHAnsi"/>
                <w:kern w:val="24"/>
                <w:sz w:val="20"/>
              </w:rPr>
            </w:pPr>
          </w:p>
        </w:tc>
        <w:tc>
          <w:tcPr>
            <w:tcW w:w="6947" w:type="dxa"/>
            <w:vAlign w:val="bottom"/>
          </w:tcPr>
          <w:p w14:paraId="460F8818" w14:textId="6FA8D01B" w:rsidR="003732E5" w:rsidRPr="00F37C9A" w:rsidRDefault="002419CE">
            <w:pPr>
              <w:rPr>
                <w:rFonts w:asciiTheme="minorHAnsi" w:eastAsia="FS Emeric Book" w:hAnsiTheme="minorHAnsi" w:cstheme="minorHAnsi"/>
                <w:kern w:val="24"/>
              </w:rPr>
            </w:pPr>
            <w:r>
              <w:rPr>
                <w:rFonts w:asciiTheme="minorHAnsi" w:eastAsia="FS Emeric Book" w:hAnsiTheme="minorHAnsi" w:cstheme="minorHAnsi"/>
                <w:kern w:val="24"/>
              </w:rPr>
              <w:t xml:space="preserve">Senior </w:t>
            </w:r>
            <w:r w:rsidR="00E44BF4">
              <w:rPr>
                <w:rFonts w:asciiTheme="minorHAnsi" w:eastAsia="FS Emeric Book" w:hAnsiTheme="minorHAnsi" w:cstheme="minorHAnsi"/>
                <w:kern w:val="24"/>
              </w:rPr>
              <w:t>Financial Controller</w:t>
            </w:r>
          </w:p>
          <w:p w14:paraId="06188390" w14:textId="4D6F68AD" w:rsidR="003732E5" w:rsidRPr="00F37C9A" w:rsidRDefault="003732E5">
            <w:pPr>
              <w:rPr>
                <w:rFonts w:asciiTheme="minorHAnsi" w:eastAsia="FS Emeric Book" w:hAnsiTheme="minorHAnsi" w:cstheme="minorHAnsi"/>
                <w:kern w:val="24"/>
              </w:rPr>
            </w:pPr>
          </w:p>
        </w:tc>
      </w:tr>
      <w:tr w:rsidR="40145B23" w:rsidRPr="00F37C9A" w14:paraId="5D94652F" w14:textId="77777777" w:rsidTr="00866AD8">
        <w:tc>
          <w:tcPr>
            <w:tcW w:w="2341" w:type="dxa"/>
            <w:vAlign w:val="bottom"/>
          </w:tcPr>
          <w:p w14:paraId="21802F98" w14:textId="67C1485B" w:rsidR="06451F4A" w:rsidRPr="00F37C9A" w:rsidRDefault="06451F4A" w:rsidP="19637E7C">
            <w:pPr>
              <w:rPr>
                <w:rFonts w:asciiTheme="minorHAnsi" w:eastAsia="FS Emeric Book" w:hAnsiTheme="minorHAnsi" w:cstheme="minorHAnsi"/>
                <w:b/>
                <w:bCs/>
                <w:szCs w:val="22"/>
              </w:rPr>
            </w:pPr>
            <w:r w:rsidRPr="00F37C9A">
              <w:rPr>
                <w:rFonts w:asciiTheme="minorHAnsi" w:eastAsia="FS Emeric Book" w:hAnsiTheme="minorHAnsi" w:cstheme="minorHAnsi"/>
                <w:b/>
                <w:bCs/>
                <w:szCs w:val="22"/>
              </w:rPr>
              <w:t xml:space="preserve">Division: </w:t>
            </w:r>
          </w:p>
          <w:p w14:paraId="52A58552" w14:textId="6B33FA64" w:rsidR="40145B23" w:rsidRPr="00F37C9A" w:rsidRDefault="40145B23" w:rsidP="19637E7C">
            <w:pPr>
              <w:rPr>
                <w:rFonts w:asciiTheme="minorHAnsi" w:eastAsia="FS Emeric Book" w:hAnsiTheme="minorHAnsi" w:cstheme="minorHAnsi"/>
                <w:b/>
                <w:bCs/>
                <w:szCs w:val="22"/>
              </w:rPr>
            </w:pPr>
          </w:p>
        </w:tc>
        <w:tc>
          <w:tcPr>
            <w:tcW w:w="6946" w:type="dxa"/>
            <w:vAlign w:val="bottom"/>
          </w:tcPr>
          <w:p w14:paraId="08E7D160" w14:textId="66DABDFF" w:rsidR="40145B23" w:rsidRPr="00F37C9A" w:rsidRDefault="003130B3" w:rsidP="4855FE76">
            <w:pPr>
              <w:rPr>
                <w:rFonts w:asciiTheme="minorHAnsi" w:eastAsia="FS Emeric Book" w:hAnsiTheme="minorHAnsi" w:cstheme="minorHAnsi"/>
                <w:szCs w:val="22"/>
              </w:rPr>
            </w:pPr>
            <w:r w:rsidRPr="00F37C9A">
              <w:rPr>
                <w:rFonts w:asciiTheme="minorHAnsi" w:eastAsia="FS Emeric Book" w:hAnsiTheme="minorHAnsi" w:cstheme="minorHAnsi"/>
                <w:szCs w:val="22"/>
              </w:rPr>
              <w:t>AB Neo Denmark</w:t>
            </w:r>
          </w:p>
          <w:p w14:paraId="27C922F8" w14:textId="15917951" w:rsidR="00017473" w:rsidRPr="00F37C9A" w:rsidRDefault="00017473" w:rsidP="4855FE76">
            <w:pPr>
              <w:rPr>
                <w:rFonts w:asciiTheme="minorHAnsi" w:eastAsia="FS Emeric Book" w:hAnsiTheme="minorHAnsi" w:cstheme="minorHAnsi"/>
                <w:szCs w:val="22"/>
              </w:rPr>
            </w:pPr>
          </w:p>
        </w:tc>
      </w:tr>
      <w:tr w:rsidR="005D3C69" w:rsidRPr="00F37C9A" w14:paraId="0EC8C7E3" w14:textId="77777777" w:rsidTr="19637E7C">
        <w:tc>
          <w:tcPr>
            <w:tcW w:w="2340" w:type="dxa"/>
            <w:vAlign w:val="bottom"/>
          </w:tcPr>
          <w:p w14:paraId="2DDF28E2" w14:textId="71557AF1" w:rsidR="005D3C69" w:rsidRPr="00F37C9A" w:rsidRDefault="06451F4A">
            <w:pPr>
              <w:rPr>
                <w:rFonts w:asciiTheme="minorHAnsi" w:eastAsia="FS Emeric Book" w:hAnsiTheme="minorHAnsi" w:cstheme="minorHAnsi"/>
                <w:b/>
                <w:kern w:val="24"/>
                <w:szCs w:val="22"/>
              </w:rPr>
            </w:pPr>
            <w:r w:rsidRPr="00F37C9A">
              <w:rPr>
                <w:rFonts w:asciiTheme="minorHAnsi" w:eastAsia="FS Emeric Book" w:hAnsiTheme="minorHAnsi" w:cstheme="minorHAnsi"/>
                <w:b/>
                <w:bCs/>
                <w:szCs w:val="22"/>
              </w:rPr>
              <w:t>Department:</w:t>
            </w:r>
          </w:p>
          <w:p w14:paraId="02AB04EC" w14:textId="77777777" w:rsidR="00FE4436" w:rsidRPr="00F37C9A" w:rsidRDefault="00FE4436">
            <w:pPr>
              <w:rPr>
                <w:rFonts w:asciiTheme="minorHAnsi" w:eastAsia="FS Emeric Book" w:hAnsiTheme="minorHAnsi" w:cstheme="minorHAnsi"/>
                <w:kern w:val="24"/>
                <w:sz w:val="20"/>
              </w:rPr>
            </w:pPr>
          </w:p>
        </w:tc>
        <w:tc>
          <w:tcPr>
            <w:tcW w:w="6947" w:type="dxa"/>
            <w:vAlign w:val="bottom"/>
          </w:tcPr>
          <w:p w14:paraId="1785979C" w14:textId="77777777" w:rsidR="00FE4436" w:rsidRPr="00F37C9A" w:rsidRDefault="003732E5">
            <w:pPr>
              <w:rPr>
                <w:rFonts w:asciiTheme="minorHAnsi" w:eastAsia="FS Emeric Book" w:hAnsiTheme="minorHAnsi" w:cstheme="minorHAnsi"/>
                <w:kern w:val="24"/>
              </w:rPr>
            </w:pPr>
            <w:r w:rsidRPr="00F37C9A">
              <w:rPr>
                <w:rFonts w:asciiTheme="minorHAnsi" w:eastAsia="FS Emeric Book" w:hAnsiTheme="minorHAnsi" w:cstheme="minorHAnsi"/>
                <w:kern w:val="24"/>
              </w:rPr>
              <w:t>Finance</w:t>
            </w:r>
          </w:p>
          <w:p w14:paraId="74DAF3D2" w14:textId="26549FDD" w:rsidR="003732E5" w:rsidRPr="00F37C9A" w:rsidRDefault="003732E5">
            <w:pPr>
              <w:rPr>
                <w:rFonts w:asciiTheme="minorHAnsi" w:eastAsia="FS Emeric Book" w:hAnsiTheme="minorHAnsi" w:cstheme="minorHAnsi"/>
                <w:kern w:val="24"/>
              </w:rPr>
            </w:pPr>
          </w:p>
        </w:tc>
      </w:tr>
      <w:tr w:rsidR="005D3C69" w:rsidRPr="00F37C9A" w14:paraId="3EF46FC2" w14:textId="77777777" w:rsidTr="19637E7C">
        <w:tc>
          <w:tcPr>
            <w:tcW w:w="2340" w:type="dxa"/>
            <w:vAlign w:val="bottom"/>
          </w:tcPr>
          <w:p w14:paraId="3AA6206E" w14:textId="77777777" w:rsidR="005D3C69" w:rsidRPr="00F37C9A" w:rsidRDefault="005D3C69">
            <w:pPr>
              <w:rPr>
                <w:rFonts w:asciiTheme="minorHAnsi" w:eastAsia="FS Emeric Book" w:hAnsiTheme="minorHAnsi" w:cstheme="minorHAnsi"/>
                <w:b/>
                <w:kern w:val="24"/>
                <w:szCs w:val="22"/>
              </w:rPr>
            </w:pPr>
            <w:r w:rsidRPr="00F37C9A">
              <w:rPr>
                <w:rFonts w:asciiTheme="minorHAnsi" w:eastAsia="FS Emeric Book" w:hAnsiTheme="minorHAnsi" w:cstheme="minorHAnsi"/>
                <w:b/>
                <w:kern w:val="24"/>
                <w:szCs w:val="22"/>
              </w:rPr>
              <w:t>Location:</w:t>
            </w:r>
          </w:p>
          <w:p w14:paraId="1236E9AA" w14:textId="77777777" w:rsidR="00FE4436" w:rsidRPr="00F37C9A" w:rsidRDefault="00FE4436">
            <w:pPr>
              <w:rPr>
                <w:rFonts w:asciiTheme="minorHAnsi" w:eastAsia="FS Emeric Book" w:hAnsiTheme="minorHAnsi" w:cstheme="minorHAnsi"/>
                <w:kern w:val="24"/>
                <w:sz w:val="20"/>
              </w:rPr>
            </w:pPr>
          </w:p>
        </w:tc>
        <w:tc>
          <w:tcPr>
            <w:tcW w:w="6947" w:type="dxa"/>
            <w:vAlign w:val="bottom"/>
          </w:tcPr>
          <w:p w14:paraId="22C25DB4" w14:textId="5365651B" w:rsidR="00FE4436" w:rsidRPr="00F37C9A" w:rsidRDefault="0012049A">
            <w:pPr>
              <w:rPr>
                <w:rFonts w:asciiTheme="minorHAnsi" w:eastAsia="FS Emeric Book" w:hAnsiTheme="minorHAnsi" w:cstheme="minorHAnsi"/>
                <w:kern w:val="24"/>
              </w:rPr>
            </w:pPr>
            <w:proofErr w:type="spellStart"/>
            <w:r w:rsidRPr="00F37C9A">
              <w:rPr>
                <w:rFonts w:asciiTheme="minorHAnsi" w:eastAsia="FS Emeric Book" w:hAnsiTheme="minorHAnsi" w:cstheme="minorHAnsi"/>
                <w:kern w:val="24"/>
              </w:rPr>
              <w:t>Videbaek</w:t>
            </w:r>
            <w:proofErr w:type="spellEnd"/>
          </w:p>
          <w:p w14:paraId="52D7E18B" w14:textId="164CFE3E" w:rsidR="00017473" w:rsidRPr="00F37C9A" w:rsidRDefault="00017473">
            <w:pPr>
              <w:rPr>
                <w:rFonts w:asciiTheme="minorHAnsi" w:eastAsia="FS Emeric Book" w:hAnsiTheme="minorHAnsi" w:cstheme="minorHAnsi"/>
                <w:kern w:val="24"/>
              </w:rPr>
            </w:pPr>
          </w:p>
        </w:tc>
      </w:tr>
      <w:tr w:rsidR="4855FE76" w:rsidRPr="00F37C9A" w14:paraId="2FF4D1D1" w14:textId="77777777" w:rsidTr="00866AD8">
        <w:tc>
          <w:tcPr>
            <w:tcW w:w="2341" w:type="dxa"/>
            <w:vAlign w:val="bottom"/>
          </w:tcPr>
          <w:p w14:paraId="4B199C09" w14:textId="5010D7E3" w:rsidR="7E05171D" w:rsidRPr="00F37C9A" w:rsidRDefault="7E05171D" w:rsidP="19637E7C">
            <w:pPr>
              <w:rPr>
                <w:rFonts w:asciiTheme="minorHAnsi" w:eastAsia="FS Emeric Book" w:hAnsiTheme="minorHAnsi" w:cstheme="minorHAnsi"/>
                <w:b/>
                <w:bCs/>
                <w:sz w:val="20"/>
              </w:rPr>
            </w:pPr>
            <w:r w:rsidRPr="00F37C9A">
              <w:rPr>
                <w:rFonts w:asciiTheme="minorHAnsi" w:eastAsia="FS Emeric Book" w:hAnsiTheme="minorHAnsi" w:cstheme="minorHAnsi"/>
                <w:b/>
                <w:bCs/>
                <w:sz w:val="20"/>
              </w:rPr>
              <w:t>Role Type:</w:t>
            </w:r>
          </w:p>
          <w:p w14:paraId="5AFA379D" w14:textId="30BED574" w:rsidR="7E05171D" w:rsidRPr="00F37C9A" w:rsidRDefault="7E05171D" w:rsidP="19637E7C">
            <w:pPr>
              <w:rPr>
                <w:rFonts w:asciiTheme="minorHAnsi" w:eastAsia="FS Emeric Book" w:hAnsiTheme="minorHAnsi" w:cstheme="minorHAnsi"/>
                <w:sz w:val="16"/>
                <w:szCs w:val="16"/>
              </w:rPr>
            </w:pPr>
            <w:r w:rsidRPr="00F37C9A">
              <w:rPr>
                <w:rFonts w:asciiTheme="minorHAnsi" w:eastAsia="FS Emeric Book" w:hAnsiTheme="minorHAnsi" w:cstheme="minorHAnsi"/>
                <w:sz w:val="16"/>
                <w:szCs w:val="16"/>
              </w:rPr>
              <w:t>Permanent, FTC etc</w:t>
            </w:r>
          </w:p>
        </w:tc>
        <w:tc>
          <w:tcPr>
            <w:tcW w:w="6946" w:type="dxa"/>
            <w:vAlign w:val="bottom"/>
          </w:tcPr>
          <w:p w14:paraId="2FE1DAAF" w14:textId="068F3FB9" w:rsidR="4855FE76" w:rsidRPr="00F37C9A" w:rsidRDefault="003732E5" w:rsidP="4855FE76">
            <w:pPr>
              <w:rPr>
                <w:rFonts w:asciiTheme="minorHAnsi" w:eastAsia="FS Emeric Book" w:hAnsiTheme="minorHAnsi" w:cstheme="minorHAnsi"/>
                <w:szCs w:val="22"/>
              </w:rPr>
            </w:pPr>
            <w:r w:rsidRPr="00F37C9A">
              <w:rPr>
                <w:rFonts w:asciiTheme="minorHAnsi" w:eastAsia="FS Emeric Book" w:hAnsiTheme="minorHAnsi" w:cstheme="minorHAnsi"/>
                <w:szCs w:val="22"/>
              </w:rPr>
              <w:t>Permanent</w:t>
            </w:r>
          </w:p>
          <w:p w14:paraId="0CE8B901" w14:textId="7CAA6496" w:rsidR="003732E5" w:rsidRPr="00F37C9A" w:rsidRDefault="003732E5" w:rsidP="4855FE76">
            <w:pPr>
              <w:rPr>
                <w:rFonts w:asciiTheme="minorHAnsi" w:eastAsia="FS Emeric Book" w:hAnsiTheme="minorHAnsi" w:cstheme="minorHAnsi"/>
                <w:szCs w:val="22"/>
              </w:rPr>
            </w:pPr>
          </w:p>
        </w:tc>
      </w:tr>
      <w:tr w:rsidR="005D3C69" w:rsidRPr="00F37C9A" w14:paraId="125DACC3" w14:textId="77777777" w:rsidTr="19637E7C">
        <w:tc>
          <w:tcPr>
            <w:tcW w:w="2340" w:type="dxa"/>
            <w:vAlign w:val="bottom"/>
          </w:tcPr>
          <w:p w14:paraId="49BEDD17" w14:textId="2F33664D" w:rsidR="005D3C69" w:rsidRPr="00F37C9A" w:rsidRDefault="0E7B7BD0" w:rsidP="19637E7C">
            <w:pPr>
              <w:spacing w:line="259" w:lineRule="auto"/>
              <w:rPr>
                <w:rFonts w:asciiTheme="minorHAnsi" w:eastAsia="FS Emeric Book" w:hAnsiTheme="minorHAnsi" w:cstheme="minorHAnsi"/>
                <w:b/>
                <w:bCs/>
                <w:sz w:val="20"/>
              </w:rPr>
            </w:pPr>
            <w:r w:rsidRPr="00F37C9A">
              <w:rPr>
                <w:rFonts w:asciiTheme="minorHAnsi" w:eastAsia="FS Emeric Book" w:hAnsiTheme="minorHAnsi" w:cstheme="minorHAnsi"/>
                <w:b/>
                <w:bCs/>
                <w:kern w:val="24"/>
                <w:szCs w:val="22"/>
              </w:rPr>
              <w:t>Team Structure</w:t>
            </w:r>
            <w:r w:rsidR="005D3C69" w:rsidRPr="00F37C9A">
              <w:rPr>
                <w:rFonts w:asciiTheme="minorHAnsi" w:eastAsia="FS Emeric Book" w:hAnsiTheme="minorHAnsi" w:cstheme="minorHAnsi"/>
                <w:b/>
                <w:bCs/>
                <w:kern w:val="24"/>
                <w:szCs w:val="22"/>
              </w:rPr>
              <w:t>:</w:t>
            </w:r>
          </w:p>
          <w:p w14:paraId="4747003E" w14:textId="259A3F38" w:rsidR="00FE4436" w:rsidRPr="00F37C9A" w:rsidRDefault="4233CEDE" w:rsidP="00017473">
            <w:pPr>
              <w:spacing w:line="259" w:lineRule="auto"/>
              <w:rPr>
                <w:rFonts w:asciiTheme="minorHAnsi" w:eastAsia="FS Emeric Book" w:hAnsiTheme="minorHAnsi" w:cstheme="minorHAnsi"/>
                <w:sz w:val="14"/>
                <w:szCs w:val="14"/>
              </w:rPr>
            </w:pPr>
            <w:r w:rsidRPr="00F37C9A">
              <w:rPr>
                <w:rFonts w:asciiTheme="minorHAnsi" w:eastAsia="FS Emeric Book" w:hAnsiTheme="minorHAnsi" w:cstheme="minorHAnsi"/>
                <w:sz w:val="16"/>
                <w:szCs w:val="16"/>
              </w:rPr>
              <w:t>Reports to, Direct &amp; Indirect Reports</w:t>
            </w:r>
          </w:p>
        </w:tc>
        <w:tc>
          <w:tcPr>
            <w:tcW w:w="6947" w:type="dxa"/>
            <w:vAlign w:val="bottom"/>
          </w:tcPr>
          <w:p w14:paraId="77A8C6FB" w14:textId="1BD907A5" w:rsidR="00CE0693" w:rsidRPr="00F37C9A" w:rsidRDefault="003F02F5">
            <w:pPr>
              <w:rPr>
                <w:rFonts w:asciiTheme="minorHAnsi" w:eastAsia="FS Emeric Book" w:hAnsiTheme="minorHAnsi" w:cstheme="minorHAnsi"/>
                <w:kern w:val="24"/>
              </w:rPr>
            </w:pPr>
            <w:r w:rsidRPr="00F37C9A">
              <w:rPr>
                <w:rFonts w:asciiTheme="minorHAnsi" w:eastAsia="FS Emeric Book" w:hAnsiTheme="minorHAnsi" w:cstheme="minorHAnsi"/>
                <w:kern w:val="24"/>
              </w:rPr>
              <w:t xml:space="preserve">Reports to: </w:t>
            </w:r>
            <w:r w:rsidR="002419CE">
              <w:rPr>
                <w:rFonts w:asciiTheme="minorHAnsi" w:eastAsia="FS Emeric Book" w:hAnsiTheme="minorHAnsi" w:cstheme="minorHAnsi"/>
                <w:kern w:val="24"/>
              </w:rPr>
              <w:t>Head of Financial Reporting &amp; Control</w:t>
            </w:r>
          </w:p>
          <w:p w14:paraId="4E365AFA" w14:textId="3C444CF6" w:rsidR="003F02F5" w:rsidRPr="00F37C9A" w:rsidRDefault="003732E5">
            <w:pPr>
              <w:rPr>
                <w:rFonts w:asciiTheme="minorHAnsi" w:eastAsia="FS Emeric Book" w:hAnsiTheme="minorHAnsi" w:cstheme="minorHAnsi"/>
                <w:kern w:val="24"/>
              </w:rPr>
            </w:pPr>
            <w:r w:rsidRPr="00F37C9A">
              <w:rPr>
                <w:rFonts w:asciiTheme="minorHAnsi" w:eastAsia="FS Emeric Book" w:hAnsiTheme="minorHAnsi" w:cstheme="minorHAnsi"/>
                <w:kern w:val="24"/>
              </w:rPr>
              <w:t xml:space="preserve">Direct Reports: </w:t>
            </w:r>
            <w:r w:rsidR="00BD649A" w:rsidRPr="00F37C9A">
              <w:rPr>
                <w:rFonts w:asciiTheme="minorHAnsi" w:eastAsia="FS Emeric Book" w:hAnsiTheme="minorHAnsi" w:cstheme="minorHAnsi"/>
                <w:kern w:val="24"/>
              </w:rPr>
              <w:t xml:space="preserve">x </w:t>
            </w:r>
            <w:r w:rsidR="00914F5C" w:rsidRPr="00F37C9A">
              <w:rPr>
                <w:rFonts w:asciiTheme="minorHAnsi" w:eastAsia="FS Emeric Book" w:hAnsiTheme="minorHAnsi" w:cstheme="minorHAnsi"/>
                <w:kern w:val="24"/>
              </w:rPr>
              <w:t>2</w:t>
            </w:r>
          </w:p>
          <w:p w14:paraId="1E7BE71B" w14:textId="0227DC2D" w:rsidR="00017473" w:rsidRPr="00F37C9A" w:rsidRDefault="00017473">
            <w:pPr>
              <w:rPr>
                <w:rFonts w:asciiTheme="minorHAnsi" w:eastAsia="FS Emeric Book" w:hAnsiTheme="minorHAnsi" w:cstheme="minorHAnsi"/>
                <w:kern w:val="24"/>
              </w:rPr>
            </w:pPr>
          </w:p>
        </w:tc>
      </w:tr>
    </w:tbl>
    <w:p w14:paraId="5A568627" w14:textId="77777777" w:rsidR="00866AD8" w:rsidRPr="00F37C9A" w:rsidRDefault="00866AD8">
      <w:pPr>
        <w:rPr>
          <w:rFonts w:asciiTheme="minorHAnsi" w:hAnsiTheme="minorHAnsi" w:cstheme="minorHAn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946"/>
      </w:tblGrid>
      <w:tr w:rsidR="4855FE76" w:rsidRPr="00F37C9A" w14:paraId="0A8C7893" w14:textId="77777777" w:rsidTr="19637E7C">
        <w:tc>
          <w:tcPr>
            <w:tcW w:w="9287" w:type="dxa"/>
            <w:gridSpan w:val="2"/>
            <w:shd w:val="clear" w:color="auto" w:fill="1E3E5B"/>
            <w:vAlign w:val="bottom"/>
          </w:tcPr>
          <w:p w14:paraId="5ED325BE" w14:textId="39947B8F" w:rsidR="4855FE76" w:rsidRPr="00F37C9A" w:rsidRDefault="2E569378" w:rsidP="19637E7C">
            <w:pPr>
              <w:rPr>
                <w:rFonts w:asciiTheme="minorHAnsi" w:hAnsiTheme="minorHAnsi" w:cstheme="minorHAnsi"/>
                <w:b/>
                <w:bCs/>
                <w:color w:val="88FFBB"/>
                <w:szCs w:val="22"/>
              </w:rPr>
            </w:pPr>
            <w:r w:rsidRPr="00F37C9A">
              <w:rPr>
                <w:rFonts w:asciiTheme="minorHAnsi" w:hAnsiTheme="minorHAnsi" w:cstheme="minorHAnsi"/>
                <w:b/>
                <w:bCs/>
                <w:color w:val="88FFBB"/>
                <w:szCs w:val="22"/>
              </w:rPr>
              <w:t>Description</w:t>
            </w:r>
          </w:p>
        </w:tc>
      </w:tr>
      <w:tr w:rsidR="000233F2" w:rsidRPr="00F37C9A" w14:paraId="63C80B9D" w14:textId="77777777" w:rsidTr="00866AD8">
        <w:tc>
          <w:tcPr>
            <w:tcW w:w="2341" w:type="dxa"/>
          </w:tcPr>
          <w:p w14:paraId="2BB9C14A" w14:textId="4F1F3587" w:rsidR="49B4FBA9" w:rsidRPr="00F37C9A" w:rsidRDefault="49B4FBA9" w:rsidP="19637E7C">
            <w:pPr>
              <w:rPr>
                <w:rFonts w:asciiTheme="minorHAnsi" w:eastAsia="+mn-ea" w:hAnsiTheme="minorHAnsi" w:cstheme="minorHAnsi"/>
                <w:b/>
                <w:bCs/>
                <w:sz w:val="20"/>
              </w:rPr>
            </w:pPr>
            <w:r w:rsidRPr="00F37C9A">
              <w:rPr>
                <w:rFonts w:asciiTheme="minorHAnsi" w:eastAsia="Century Gothic" w:hAnsiTheme="minorHAnsi" w:cstheme="minorHAnsi"/>
                <w:b/>
                <w:bCs/>
                <w:szCs w:val="22"/>
              </w:rPr>
              <w:t>Impact Statement:</w:t>
            </w:r>
          </w:p>
          <w:p w14:paraId="1E255B9D" w14:textId="7131C7C7" w:rsidR="49B4FBA9" w:rsidRPr="00F37C9A" w:rsidRDefault="49B4FBA9" w:rsidP="19637E7C">
            <w:pPr>
              <w:rPr>
                <w:rFonts w:asciiTheme="minorHAnsi" w:eastAsia="FS Emeric Book" w:hAnsiTheme="minorHAnsi" w:cstheme="minorHAnsi"/>
                <w:sz w:val="16"/>
                <w:szCs w:val="16"/>
              </w:rPr>
            </w:pPr>
            <w:r w:rsidRPr="00F37C9A">
              <w:rPr>
                <w:rFonts w:asciiTheme="minorHAnsi" w:eastAsia="FS Emeric Book" w:hAnsiTheme="minorHAnsi" w:cstheme="minorHAnsi"/>
                <w:sz w:val="16"/>
                <w:szCs w:val="16"/>
              </w:rPr>
              <w:t xml:space="preserve">The contribution of the role to achieving the overall business objective. Span of impact. </w:t>
            </w:r>
          </w:p>
          <w:p w14:paraId="024FFC24" w14:textId="097ADC63" w:rsidR="49B4FBA9" w:rsidRPr="00F37C9A" w:rsidRDefault="49B4FBA9" w:rsidP="19637E7C">
            <w:pPr>
              <w:rPr>
                <w:rFonts w:asciiTheme="minorHAnsi" w:eastAsia="FS Emeric Book" w:hAnsiTheme="minorHAnsi" w:cstheme="minorHAnsi"/>
                <w:sz w:val="16"/>
                <w:szCs w:val="16"/>
              </w:rPr>
            </w:pPr>
            <w:r w:rsidRPr="00F37C9A">
              <w:rPr>
                <w:rFonts w:asciiTheme="minorHAnsi" w:eastAsia="FS Emeric Book" w:hAnsiTheme="minorHAnsi" w:cstheme="minorHAnsi"/>
                <w:sz w:val="16"/>
                <w:szCs w:val="16"/>
              </w:rPr>
              <w:t>Main purpose, focus of the role.</w:t>
            </w:r>
          </w:p>
          <w:p w14:paraId="3986C9C4" w14:textId="4CA65035" w:rsidR="552DD916" w:rsidRPr="00F37C9A" w:rsidRDefault="552DD916" w:rsidP="19637E7C">
            <w:pPr>
              <w:rPr>
                <w:rFonts w:asciiTheme="minorHAnsi" w:hAnsiTheme="minorHAnsi" w:cstheme="minorHAnsi"/>
                <w:b/>
                <w:bCs/>
                <w:szCs w:val="22"/>
              </w:rPr>
            </w:pPr>
          </w:p>
          <w:p w14:paraId="12EDBE8D" w14:textId="77777777" w:rsidR="000233F2" w:rsidRPr="00F37C9A" w:rsidRDefault="000233F2" w:rsidP="000233F2">
            <w:pPr>
              <w:rPr>
                <w:rFonts w:asciiTheme="minorHAnsi" w:eastAsia="+mn-ea" w:hAnsiTheme="minorHAnsi" w:cstheme="minorHAnsi"/>
                <w:kern w:val="24"/>
              </w:rPr>
            </w:pPr>
          </w:p>
          <w:p w14:paraId="45B3D6BA" w14:textId="77777777" w:rsidR="000233F2" w:rsidRPr="00F37C9A" w:rsidRDefault="000233F2" w:rsidP="000233F2">
            <w:pPr>
              <w:rPr>
                <w:rFonts w:asciiTheme="minorHAnsi" w:eastAsia="+mn-ea" w:hAnsiTheme="minorHAnsi" w:cstheme="minorHAnsi"/>
                <w:kern w:val="24"/>
              </w:rPr>
            </w:pPr>
          </w:p>
        </w:tc>
        <w:tc>
          <w:tcPr>
            <w:tcW w:w="6946" w:type="dxa"/>
          </w:tcPr>
          <w:p w14:paraId="3E33F699" w14:textId="13C5DE94" w:rsidR="002419CE" w:rsidRPr="002419CE" w:rsidRDefault="002419CE" w:rsidP="002419CE">
            <w:pPr>
              <w:jc w:val="both"/>
              <w:rPr>
                <w:rFonts w:asciiTheme="minorHAnsi" w:eastAsia="+mn-ea" w:hAnsiTheme="minorHAnsi" w:cstheme="minorHAnsi"/>
                <w:kern w:val="24"/>
                <w:szCs w:val="22"/>
              </w:rPr>
            </w:pPr>
            <w:r w:rsidRPr="002419CE">
              <w:rPr>
                <w:rFonts w:asciiTheme="minorHAnsi" w:eastAsia="+mn-ea" w:hAnsiTheme="minorHAnsi" w:cstheme="minorHAnsi"/>
                <w:kern w:val="24"/>
                <w:szCs w:val="22"/>
              </w:rPr>
              <w:t>The Senior Financial Controller holds the responsibility of managing all financial functions of the site, ensuring that financial reporting is accurate, financial controls are robust, and regulatory compliance is maintained (including Statutory Accounts, Audit and Taxation).</w:t>
            </w:r>
          </w:p>
          <w:p w14:paraId="6A8827F7" w14:textId="77777777" w:rsidR="002419CE" w:rsidRPr="002419CE" w:rsidRDefault="002419CE" w:rsidP="002419CE">
            <w:pPr>
              <w:jc w:val="both"/>
              <w:rPr>
                <w:rFonts w:asciiTheme="minorHAnsi" w:eastAsia="+mn-ea" w:hAnsiTheme="minorHAnsi" w:cstheme="minorHAnsi"/>
                <w:kern w:val="24"/>
                <w:szCs w:val="22"/>
              </w:rPr>
            </w:pPr>
          </w:p>
          <w:p w14:paraId="14F706AE" w14:textId="04722D83" w:rsidR="008B3310" w:rsidRPr="002419CE" w:rsidRDefault="002419CE" w:rsidP="002419CE">
            <w:pPr>
              <w:jc w:val="both"/>
              <w:rPr>
                <w:rFonts w:asciiTheme="minorHAnsi" w:hAnsiTheme="minorHAnsi" w:cstheme="minorHAnsi"/>
                <w:szCs w:val="22"/>
              </w:rPr>
            </w:pPr>
            <w:r w:rsidRPr="002419CE">
              <w:rPr>
                <w:rFonts w:asciiTheme="minorHAnsi" w:eastAsia="+mn-ea" w:hAnsiTheme="minorHAnsi" w:cstheme="minorHAnsi"/>
                <w:kern w:val="24"/>
                <w:szCs w:val="22"/>
              </w:rPr>
              <w:t>This role will concentrate on governance, compliance, and cost control, with a particular emphasis on managing and controlling the Balance Sheet. Furthermore, this position will supervise the implementation of a new ERP system.</w:t>
            </w:r>
          </w:p>
        </w:tc>
      </w:tr>
      <w:tr w:rsidR="008F6C18" w:rsidRPr="002419CE" w14:paraId="45E236E6" w14:textId="77777777" w:rsidTr="00866AD8">
        <w:tc>
          <w:tcPr>
            <w:tcW w:w="2341" w:type="dxa"/>
          </w:tcPr>
          <w:p w14:paraId="1CF42D9B" w14:textId="77777777" w:rsidR="008F6C18" w:rsidRPr="002419CE" w:rsidRDefault="008F6C18" w:rsidP="008F6C18">
            <w:pPr>
              <w:rPr>
                <w:rFonts w:asciiTheme="minorHAnsi" w:eastAsia="+mn-ea" w:hAnsiTheme="minorHAnsi" w:cstheme="minorHAnsi"/>
                <w:b/>
                <w:szCs w:val="22"/>
              </w:rPr>
            </w:pPr>
            <w:r w:rsidRPr="002419CE">
              <w:rPr>
                <w:rFonts w:asciiTheme="minorHAnsi" w:eastAsia="+mn-ea" w:hAnsiTheme="minorHAnsi" w:cstheme="minorHAnsi"/>
                <w:b/>
                <w:szCs w:val="22"/>
              </w:rPr>
              <w:t>Key Responsibilities:</w:t>
            </w:r>
          </w:p>
          <w:p w14:paraId="0636B801" w14:textId="1554B919" w:rsidR="008F6C18" w:rsidRPr="002419CE" w:rsidRDefault="008F6C18" w:rsidP="008F6C18">
            <w:pPr>
              <w:rPr>
                <w:rFonts w:asciiTheme="minorHAnsi" w:eastAsia="FS Emeric Book" w:hAnsiTheme="minorHAnsi" w:cstheme="minorHAnsi"/>
                <w:szCs w:val="22"/>
              </w:rPr>
            </w:pPr>
            <w:r w:rsidRPr="002419CE">
              <w:rPr>
                <w:rFonts w:asciiTheme="minorHAnsi" w:eastAsia="FS Emeric Book" w:hAnsiTheme="minorHAnsi" w:cstheme="minorHAnsi"/>
                <w:szCs w:val="22"/>
              </w:rPr>
              <w:t>The key objectives and accountabilities of the role. (5 to 10 areas)</w:t>
            </w:r>
          </w:p>
          <w:p w14:paraId="6447514C" w14:textId="472A5635" w:rsidR="008F6C18" w:rsidRPr="002419CE" w:rsidRDefault="008F6C18" w:rsidP="008F6C18">
            <w:pPr>
              <w:rPr>
                <w:rFonts w:asciiTheme="minorHAnsi" w:eastAsia="FS Emeric Book" w:hAnsiTheme="minorHAnsi" w:cstheme="minorHAnsi"/>
                <w:b/>
                <w:szCs w:val="22"/>
              </w:rPr>
            </w:pPr>
          </w:p>
          <w:p w14:paraId="1F06B551" w14:textId="77777777" w:rsidR="008F6C18" w:rsidRPr="002419CE" w:rsidRDefault="008F6C18" w:rsidP="008F6C18">
            <w:pPr>
              <w:rPr>
                <w:rFonts w:asciiTheme="minorHAnsi" w:eastAsia="+mn-ea" w:hAnsiTheme="minorHAnsi" w:cstheme="minorHAnsi"/>
                <w:b/>
                <w:szCs w:val="22"/>
              </w:rPr>
            </w:pPr>
          </w:p>
          <w:p w14:paraId="5F669CB2" w14:textId="77777777" w:rsidR="008F6C18" w:rsidRPr="002419CE" w:rsidRDefault="008F6C18" w:rsidP="008F6C18">
            <w:pPr>
              <w:rPr>
                <w:rFonts w:asciiTheme="minorHAnsi" w:eastAsia="+mn-ea" w:hAnsiTheme="minorHAnsi" w:cstheme="minorHAnsi"/>
                <w:b/>
                <w:szCs w:val="22"/>
              </w:rPr>
            </w:pPr>
          </w:p>
          <w:p w14:paraId="7E96424F" w14:textId="77777777" w:rsidR="008F6C18" w:rsidRPr="002419CE" w:rsidRDefault="008F6C18" w:rsidP="008F6C18">
            <w:pPr>
              <w:rPr>
                <w:rFonts w:asciiTheme="minorHAnsi" w:eastAsia="+mn-ea" w:hAnsiTheme="minorHAnsi" w:cstheme="minorHAnsi"/>
                <w:b/>
                <w:szCs w:val="22"/>
              </w:rPr>
            </w:pPr>
          </w:p>
          <w:p w14:paraId="657AD53F" w14:textId="77777777" w:rsidR="008F6C18" w:rsidRPr="002419CE" w:rsidRDefault="008F6C18" w:rsidP="008F6C18">
            <w:pPr>
              <w:rPr>
                <w:rFonts w:asciiTheme="minorHAnsi" w:eastAsia="+mn-ea" w:hAnsiTheme="minorHAnsi" w:cstheme="minorHAnsi"/>
                <w:b/>
                <w:szCs w:val="22"/>
              </w:rPr>
            </w:pPr>
          </w:p>
          <w:p w14:paraId="3453B82A" w14:textId="77777777" w:rsidR="008F6C18" w:rsidRPr="002419CE" w:rsidRDefault="008F6C18" w:rsidP="008F6C18">
            <w:pPr>
              <w:rPr>
                <w:rFonts w:asciiTheme="minorHAnsi" w:eastAsia="+mn-ea" w:hAnsiTheme="minorHAnsi" w:cstheme="minorHAnsi"/>
                <w:b/>
                <w:szCs w:val="22"/>
              </w:rPr>
            </w:pPr>
          </w:p>
          <w:p w14:paraId="0ACCFAC7" w14:textId="77777777" w:rsidR="008F6C18" w:rsidRPr="002419CE" w:rsidRDefault="008F6C18" w:rsidP="008F6C18">
            <w:pPr>
              <w:rPr>
                <w:rFonts w:asciiTheme="minorHAnsi" w:eastAsia="+mn-ea" w:hAnsiTheme="minorHAnsi" w:cstheme="minorHAnsi"/>
                <w:b/>
                <w:szCs w:val="22"/>
              </w:rPr>
            </w:pPr>
          </w:p>
          <w:p w14:paraId="74BD5DC3" w14:textId="77777777" w:rsidR="008F6C18" w:rsidRPr="002419CE" w:rsidRDefault="008F6C18" w:rsidP="008F6C18">
            <w:pPr>
              <w:rPr>
                <w:rFonts w:asciiTheme="minorHAnsi" w:eastAsia="+mn-ea" w:hAnsiTheme="minorHAnsi" w:cstheme="minorHAnsi"/>
                <w:b/>
                <w:szCs w:val="22"/>
              </w:rPr>
            </w:pPr>
          </w:p>
        </w:tc>
        <w:tc>
          <w:tcPr>
            <w:tcW w:w="6946" w:type="dxa"/>
            <w:vAlign w:val="bottom"/>
          </w:tcPr>
          <w:p w14:paraId="4C991BCF" w14:textId="77777777" w:rsidR="00C70FCE" w:rsidRPr="002419CE" w:rsidRDefault="00C70FCE" w:rsidP="00C70FCE">
            <w:pPr>
              <w:shd w:val="clear" w:color="auto" w:fill="FFFFFF" w:themeFill="background1"/>
              <w:rPr>
                <w:rFonts w:asciiTheme="minorHAnsi" w:eastAsia="FS Emeric Book" w:hAnsiTheme="minorHAnsi" w:cstheme="minorHAnsi"/>
                <w:b/>
                <w:bCs/>
                <w:szCs w:val="22"/>
              </w:rPr>
            </w:pPr>
            <w:r w:rsidRPr="002419CE">
              <w:rPr>
                <w:rFonts w:asciiTheme="minorHAnsi" w:eastAsia="FS Emeric Book" w:hAnsiTheme="minorHAnsi" w:cstheme="minorHAnsi"/>
                <w:b/>
                <w:bCs/>
                <w:szCs w:val="22"/>
              </w:rPr>
              <w:t>Financial Management &amp; Reporting</w:t>
            </w:r>
          </w:p>
          <w:p w14:paraId="28CCA93F" w14:textId="42079E0B" w:rsidR="00C70FCE" w:rsidRPr="002419CE" w:rsidRDefault="00BE0C5D" w:rsidP="00C70FCE">
            <w:pPr>
              <w:numPr>
                <w:ilvl w:val="0"/>
                <w:numId w:val="22"/>
              </w:numPr>
              <w:shd w:val="clear" w:color="auto" w:fill="FFFFFF" w:themeFill="background1"/>
              <w:rPr>
                <w:rFonts w:asciiTheme="minorHAnsi" w:eastAsia="FS Emeric Book" w:hAnsiTheme="minorHAnsi" w:cstheme="minorHAnsi"/>
                <w:szCs w:val="22"/>
              </w:rPr>
            </w:pPr>
            <w:r>
              <w:rPr>
                <w:rFonts w:asciiTheme="minorHAnsi" w:eastAsia="FS Emeric Book" w:hAnsiTheme="minorHAnsi" w:cstheme="minorHAnsi"/>
                <w:szCs w:val="22"/>
              </w:rPr>
              <w:t>Review</w:t>
            </w:r>
            <w:r w:rsidR="00C70FCE" w:rsidRPr="002419CE">
              <w:rPr>
                <w:rFonts w:asciiTheme="minorHAnsi" w:eastAsia="FS Emeric Book" w:hAnsiTheme="minorHAnsi" w:cstheme="minorHAnsi"/>
                <w:szCs w:val="22"/>
              </w:rPr>
              <w:t xml:space="preserve"> monthly </w:t>
            </w:r>
            <w:r>
              <w:rPr>
                <w:rFonts w:asciiTheme="minorHAnsi" w:eastAsia="FS Emeric Book" w:hAnsiTheme="minorHAnsi" w:cstheme="minorHAnsi"/>
                <w:szCs w:val="22"/>
              </w:rPr>
              <w:t>Period Packs</w:t>
            </w:r>
            <w:r w:rsidR="00C70FCE" w:rsidRPr="002419CE">
              <w:rPr>
                <w:rFonts w:asciiTheme="minorHAnsi" w:eastAsia="FS Emeric Book" w:hAnsiTheme="minorHAnsi" w:cstheme="minorHAnsi"/>
                <w:szCs w:val="22"/>
              </w:rPr>
              <w:t>, including profit and loss, balance sheet, and cash flow statements in line with Group Reporting timetable and group requirements.</w:t>
            </w:r>
          </w:p>
          <w:p w14:paraId="4E858F95" w14:textId="77777777" w:rsidR="00C70FCE" w:rsidRDefault="00C70FCE" w:rsidP="00C70FCE">
            <w:pPr>
              <w:numPr>
                <w:ilvl w:val="0"/>
                <w:numId w:val="22"/>
              </w:numPr>
              <w:shd w:val="clear" w:color="auto" w:fill="FFFFFF" w:themeFill="background1"/>
              <w:rPr>
                <w:rFonts w:asciiTheme="minorHAnsi" w:eastAsia="FS Emeric Book" w:hAnsiTheme="minorHAnsi" w:cstheme="minorHAnsi"/>
                <w:szCs w:val="22"/>
              </w:rPr>
            </w:pPr>
            <w:r w:rsidRPr="002419CE">
              <w:rPr>
                <w:rFonts w:asciiTheme="minorHAnsi" w:eastAsia="FS Emeric Book" w:hAnsiTheme="minorHAnsi" w:cstheme="minorHAnsi"/>
                <w:szCs w:val="22"/>
              </w:rPr>
              <w:t>Lead the annual budgeting and forecasting process, including variance analysis and performance reporting for site overhead costs.</w:t>
            </w:r>
          </w:p>
          <w:p w14:paraId="63058A2D" w14:textId="48FADC12" w:rsidR="0067545B" w:rsidRPr="002419CE" w:rsidRDefault="00FC3802" w:rsidP="00C70FCE">
            <w:pPr>
              <w:numPr>
                <w:ilvl w:val="0"/>
                <w:numId w:val="22"/>
              </w:numPr>
              <w:shd w:val="clear" w:color="auto" w:fill="FFFFFF" w:themeFill="background1"/>
              <w:rPr>
                <w:rFonts w:asciiTheme="minorHAnsi" w:eastAsia="FS Emeric Book" w:hAnsiTheme="minorHAnsi" w:cstheme="minorHAnsi"/>
                <w:szCs w:val="22"/>
              </w:rPr>
            </w:pPr>
            <w:r>
              <w:rPr>
                <w:rFonts w:asciiTheme="minorHAnsi" w:eastAsia="FS Emeric Book" w:hAnsiTheme="minorHAnsi" w:cstheme="minorHAnsi"/>
                <w:szCs w:val="22"/>
              </w:rPr>
              <w:t>Budgeting/forecasting the</w:t>
            </w:r>
            <w:r w:rsidR="005D353A">
              <w:rPr>
                <w:rFonts w:asciiTheme="minorHAnsi" w:eastAsia="FS Emeric Book" w:hAnsiTheme="minorHAnsi" w:cstheme="minorHAnsi"/>
                <w:szCs w:val="22"/>
              </w:rPr>
              <w:t xml:space="preserve"> Balance Sheet and Working Capital</w:t>
            </w:r>
          </w:p>
          <w:p w14:paraId="74E21BB8" w14:textId="77777777" w:rsidR="00C70FCE" w:rsidRPr="002419CE" w:rsidRDefault="00C70FCE" w:rsidP="00C70FCE">
            <w:pPr>
              <w:numPr>
                <w:ilvl w:val="0"/>
                <w:numId w:val="22"/>
              </w:numPr>
              <w:shd w:val="clear" w:color="auto" w:fill="FFFFFF" w:themeFill="background1"/>
              <w:rPr>
                <w:rFonts w:asciiTheme="minorHAnsi" w:eastAsia="FS Emeric Book" w:hAnsiTheme="minorHAnsi" w:cstheme="minorHAnsi"/>
                <w:szCs w:val="22"/>
              </w:rPr>
            </w:pPr>
            <w:r w:rsidRPr="002419CE">
              <w:rPr>
                <w:rFonts w:asciiTheme="minorHAnsi" w:eastAsia="FS Emeric Book" w:hAnsiTheme="minorHAnsi" w:cstheme="minorHAnsi"/>
                <w:szCs w:val="22"/>
              </w:rPr>
              <w:t>Ensure compliance with statutory reporting requirements, accounting standards, tax regulations, and audit obligations.</w:t>
            </w:r>
          </w:p>
          <w:p w14:paraId="7988DFF3" w14:textId="61EB53FF" w:rsidR="00C70FCE" w:rsidRDefault="00667161" w:rsidP="00C70FCE">
            <w:pPr>
              <w:numPr>
                <w:ilvl w:val="0"/>
                <w:numId w:val="22"/>
              </w:numPr>
              <w:shd w:val="clear" w:color="auto" w:fill="FFFFFF" w:themeFill="background1"/>
              <w:rPr>
                <w:rFonts w:asciiTheme="minorHAnsi" w:eastAsia="FS Emeric Book" w:hAnsiTheme="minorHAnsi" w:cstheme="minorHAnsi"/>
                <w:szCs w:val="22"/>
              </w:rPr>
            </w:pPr>
            <w:r w:rsidRPr="000A011E">
              <w:rPr>
                <w:rFonts w:asciiTheme="minorHAnsi" w:eastAsia="FS Emeric Book" w:hAnsiTheme="minorHAnsi" w:cstheme="minorHAnsi"/>
                <w:szCs w:val="22"/>
              </w:rPr>
              <w:t>A</w:t>
            </w:r>
            <w:r w:rsidR="00C70FCE" w:rsidRPr="000A011E">
              <w:rPr>
                <w:rFonts w:asciiTheme="minorHAnsi" w:eastAsia="FS Emeric Book" w:hAnsiTheme="minorHAnsi" w:cstheme="minorHAnsi"/>
                <w:szCs w:val="22"/>
              </w:rPr>
              <w:t>ct as the primary liaison with external auditors</w:t>
            </w:r>
            <w:r w:rsidR="00404454" w:rsidRPr="000A011E">
              <w:rPr>
                <w:rFonts w:asciiTheme="minorHAnsi" w:eastAsia="FS Emeric Book" w:hAnsiTheme="minorHAnsi" w:cstheme="minorHAnsi"/>
                <w:szCs w:val="22"/>
              </w:rPr>
              <w:t xml:space="preserve"> and </w:t>
            </w:r>
            <w:r w:rsidR="00B213C4" w:rsidRPr="000A011E">
              <w:rPr>
                <w:rFonts w:asciiTheme="minorHAnsi" w:eastAsia="FS Emeric Book" w:hAnsiTheme="minorHAnsi" w:cstheme="minorHAnsi"/>
                <w:szCs w:val="22"/>
              </w:rPr>
              <w:t xml:space="preserve">other regulatory bodies. </w:t>
            </w:r>
            <w:r w:rsidR="000A011E" w:rsidRPr="000A011E">
              <w:rPr>
                <w:rFonts w:asciiTheme="minorHAnsi" w:eastAsia="FS Emeric Book" w:hAnsiTheme="minorHAnsi" w:cstheme="minorHAnsi"/>
                <w:szCs w:val="22"/>
              </w:rPr>
              <w:t xml:space="preserve">Oversee the year end </w:t>
            </w:r>
            <w:r w:rsidR="000A011E">
              <w:rPr>
                <w:rFonts w:asciiTheme="minorHAnsi" w:eastAsia="FS Emeric Book" w:hAnsiTheme="minorHAnsi" w:cstheme="minorHAnsi"/>
                <w:szCs w:val="22"/>
              </w:rPr>
              <w:t xml:space="preserve">statutory </w:t>
            </w:r>
            <w:r w:rsidR="000A011E" w:rsidRPr="000A011E">
              <w:rPr>
                <w:rFonts w:asciiTheme="minorHAnsi" w:eastAsia="FS Emeric Book" w:hAnsiTheme="minorHAnsi" w:cstheme="minorHAnsi"/>
                <w:szCs w:val="22"/>
              </w:rPr>
              <w:t>accounts and tax</w:t>
            </w:r>
            <w:r w:rsidR="000A011E">
              <w:rPr>
                <w:rFonts w:asciiTheme="minorHAnsi" w:eastAsia="FS Emeric Book" w:hAnsiTheme="minorHAnsi" w:cstheme="minorHAnsi"/>
                <w:szCs w:val="22"/>
              </w:rPr>
              <w:t>ation</w:t>
            </w:r>
            <w:r w:rsidR="000A011E" w:rsidRPr="000A011E">
              <w:rPr>
                <w:rFonts w:asciiTheme="minorHAnsi" w:eastAsia="FS Emeric Book" w:hAnsiTheme="minorHAnsi" w:cstheme="minorHAnsi"/>
                <w:szCs w:val="22"/>
              </w:rPr>
              <w:t xml:space="preserve"> process which is driven by the </w:t>
            </w:r>
            <w:r w:rsidR="00DA19B6" w:rsidRPr="000A011E">
              <w:rPr>
                <w:rFonts w:asciiTheme="minorHAnsi" w:eastAsia="FS Emeric Book" w:hAnsiTheme="minorHAnsi" w:cstheme="minorHAnsi"/>
                <w:szCs w:val="22"/>
              </w:rPr>
              <w:t>Financial Controller</w:t>
            </w:r>
            <w:r w:rsidR="000A011E">
              <w:rPr>
                <w:rFonts w:asciiTheme="minorHAnsi" w:eastAsia="FS Emeric Book" w:hAnsiTheme="minorHAnsi" w:cstheme="minorHAnsi"/>
                <w:szCs w:val="22"/>
              </w:rPr>
              <w:t>.</w:t>
            </w:r>
          </w:p>
          <w:p w14:paraId="0EF3E216" w14:textId="77777777" w:rsidR="000A011E" w:rsidRPr="000A011E" w:rsidRDefault="000A011E" w:rsidP="000A011E">
            <w:pPr>
              <w:shd w:val="clear" w:color="auto" w:fill="FFFFFF" w:themeFill="background1"/>
              <w:ind w:left="360"/>
              <w:rPr>
                <w:rFonts w:asciiTheme="minorHAnsi" w:eastAsia="FS Emeric Book" w:hAnsiTheme="minorHAnsi" w:cstheme="minorHAnsi"/>
                <w:szCs w:val="22"/>
              </w:rPr>
            </w:pPr>
          </w:p>
          <w:p w14:paraId="241DB8AA" w14:textId="77777777" w:rsidR="00C70FCE" w:rsidRPr="002419CE" w:rsidRDefault="00C70FCE" w:rsidP="00C70FCE">
            <w:pPr>
              <w:rPr>
                <w:rFonts w:asciiTheme="minorHAnsi" w:hAnsiTheme="minorHAnsi" w:cstheme="minorHAnsi"/>
                <w:szCs w:val="22"/>
              </w:rPr>
            </w:pPr>
            <w:r w:rsidRPr="002419CE">
              <w:rPr>
                <w:rFonts w:asciiTheme="minorHAnsi" w:hAnsiTheme="minorHAnsi" w:cstheme="minorHAnsi"/>
                <w:b/>
                <w:bCs/>
                <w:szCs w:val="22"/>
              </w:rPr>
              <w:t>Balance Sheet Integrity</w:t>
            </w:r>
          </w:p>
          <w:p w14:paraId="234205FD" w14:textId="77777777" w:rsidR="00C70FCE" w:rsidRPr="002419CE" w:rsidRDefault="00C70FCE" w:rsidP="00C70FCE">
            <w:pPr>
              <w:numPr>
                <w:ilvl w:val="0"/>
                <w:numId w:val="29"/>
              </w:numPr>
              <w:tabs>
                <w:tab w:val="clear" w:pos="720"/>
                <w:tab w:val="num" w:pos="376"/>
                <w:tab w:val="left" w:pos="1351"/>
              </w:tabs>
              <w:ind w:hanging="720"/>
              <w:textAlignment w:val="center"/>
              <w:rPr>
                <w:rFonts w:asciiTheme="minorHAnsi" w:hAnsiTheme="minorHAnsi" w:cstheme="minorHAnsi"/>
                <w:szCs w:val="22"/>
              </w:rPr>
            </w:pPr>
            <w:r w:rsidRPr="002419CE">
              <w:rPr>
                <w:rFonts w:asciiTheme="minorHAnsi" w:hAnsiTheme="minorHAnsi" w:cstheme="minorHAnsi"/>
                <w:szCs w:val="22"/>
              </w:rPr>
              <w:t>Robustly manage Balance Sheet accounts via:</w:t>
            </w:r>
          </w:p>
          <w:p w14:paraId="36EC762E" w14:textId="54A78E77" w:rsidR="00C70FCE" w:rsidRPr="002419CE" w:rsidRDefault="00C70FCE" w:rsidP="004D5848">
            <w:pPr>
              <w:numPr>
                <w:ilvl w:val="1"/>
                <w:numId w:val="29"/>
              </w:numPr>
              <w:tabs>
                <w:tab w:val="clear" w:pos="1440"/>
                <w:tab w:val="num" w:pos="660"/>
                <w:tab w:val="num" w:pos="720"/>
              </w:tabs>
              <w:ind w:left="660" w:hanging="284"/>
              <w:textAlignment w:val="center"/>
              <w:rPr>
                <w:rFonts w:asciiTheme="minorHAnsi" w:hAnsiTheme="minorHAnsi" w:cstheme="minorHAnsi"/>
                <w:szCs w:val="22"/>
              </w:rPr>
            </w:pPr>
            <w:r w:rsidRPr="002419CE">
              <w:rPr>
                <w:rFonts w:asciiTheme="minorHAnsi" w:hAnsiTheme="minorHAnsi" w:cstheme="minorHAnsi"/>
                <w:szCs w:val="22"/>
              </w:rPr>
              <w:t>Assigning clear ownership for preparing and reconciling each B</w:t>
            </w:r>
            <w:r w:rsidR="004D5848" w:rsidRPr="002419CE">
              <w:rPr>
                <w:rFonts w:asciiTheme="minorHAnsi" w:hAnsiTheme="minorHAnsi" w:cstheme="minorHAnsi"/>
                <w:szCs w:val="22"/>
              </w:rPr>
              <w:t xml:space="preserve">alance </w:t>
            </w:r>
            <w:r w:rsidRPr="002419CE">
              <w:rPr>
                <w:rFonts w:asciiTheme="minorHAnsi" w:hAnsiTheme="minorHAnsi" w:cstheme="minorHAnsi"/>
                <w:szCs w:val="22"/>
              </w:rPr>
              <w:t>S</w:t>
            </w:r>
            <w:r w:rsidR="004D5848" w:rsidRPr="002419CE">
              <w:rPr>
                <w:rFonts w:asciiTheme="minorHAnsi" w:hAnsiTheme="minorHAnsi" w:cstheme="minorHAnsi"/>
                <w:szCs w:val="22"/>
              </w:rPr>
              <w:t>heet</w:t>
            </w:r>
            <w:r w:rsidRPr="002419CE">
              <w:rPr>
                <w:rFonts w:asciiTheme="minorHAnsi" w:hAnsiTheme="minorHAnsi" w:cstheme="minorHAnsi"/>
                <w:szCs w:val="22"/>
              </w:rPr>
              <w:t xml:space="preserve"> account</w:t>
            </w:r>
          </w:p>
          <w:p w14:paraId="287E9030" w14:textId="77777777" w:rsidR="00C70FCE" w:rsidRPr="002419CE" w:rsidRDefault="00C70FCE" w:rsidP="004D5848">
            <w:pPr>
              <w:numPr>
                <w:ilvl w:val="1"/>
                <w:numId w:val="29"/>
              </w:numPr>
              <w:tabs>
                <w:tab w:val="clear" w:pos="1440"/>
                <w:tab w:val="num" w:pos="660"/>
                <w:tab w:val="num" w:pos="720"/>
              </w:tabs>
              <w:ind w:left="660" w:hanging="284"/>
              <w:textAlignment w:val="center"/>
              <w:rPr>
                <w:rFonts w:asciiTheme="minorHAnsi" w:hAnsiTheme="minorHAnsi" w:cstheme="minorHAnsi"/>
                <w:szCs w:val="22"/>
              </w:rPr>
            </w:pPr>
            <w:r w:rsidRPr="002419CE">
              <w:rPr>
                <w:rFonts w:asciiTheme="minorHAnsi" w:hAnsiTheme="minorHAnsi" w:cstheme="minorHAnsi"/>
                <w:szCs w:val="22"/>
              </w:rPr>
              <w:t>Maintain an accountability matrix for preparation, review and approval</w:t>
            </w:r>
          </w:p>
          <w:p w14:paraId="1A6E543C" w14:textId="77777777" w:rsidR="00C70FCE" w:rsidRPr="002419CE" w:rsidRDefault="00C70FCE" w:rsidP="004D5848">
            <w:pPr>
              <w:numPr>
                <w:ilvl w:val="1"/>
                <w:numId w:val="29"/>
              </w:numPr>
              <w:tabs>
                <w:tab w:val="clear" w:pos="1440"/>
                <w:tab w:val="num" w:pos="660"/>
                <w:tab w:val="num" w:pos="720"/>
              </w:tabs>
              <w:ind w:left="660" w:hanging="284"/>
              <w:textAlignment w:val="center"/>
              <w:rPr>
                <w:rFonts w:asciiTheme="minorHAnsi" w:hAnsiTheme="minorHAnsi" w:cstheme="minorHAnsi"/>
                <w:szCs w:val="22"/>
              </w:rPr>
            </w:pPr>
            <w:r w:rsidRPr="002419CE">
              <w:rPr>
                <w:rFonts w:asciiTheme="minorHAnsi" w:hAnsiTheme="minorHAnsi" w:cstheme="minorHAnsi"/>
                <w:szCs w:val="22"/>
              </w:rPr>
              <w:t>Define materiality thresholds and escalation protocols</w:t>
            </w:r>
          </w:p>
          <w:p w14:paraId="15A250A0" w14:textId="77777777" w:rsidR="00C70FCE" w:rsidRPr="002419CE" w:rsidRDefault="00C70FCE" w:rsidP="004D5848">
            <w:pPr>
              <w:numPr>
                <w:ilvl w:val="1"/>
                <w:numId w:val="29"/>
              </w:numPr>
              <w:tabs>
                <w:tab w:val="clear" w:pos="1440"/>
                <w:tab w:val="num" w:pos="660"/>
                <w:tab w:val="num" w:pos="720"/>
              </w:tabs>
              <w:ind w:left="660" w:hanging="284"/>
              <w:textAlignment w:val="center"/>
              <w:rPr>
                <w:rFonts w:asciiTheme="minorHAnsi" w:hAnsiTheme="minorHAnsi" w:cstheme="minorHAnsi"/>
                <w:szCs w:val="22"/>
              </w:rPr>
            </w:pPr>
            <w:r w:rsidRPr="002419CE">
              <w:rPr>
                <w:rFonts w:asciiTheme="minorHAnsi" w:hAnsiTheme="minorHAnsi" w:cstheme="minorHAnsi"/>
                <w:szCs w:val="22"/>
              </w:rPr>
              <w:t>Comply/enforce Balance Sheet review process</w:t>
            </w:r>
          </w:p>
          <w:p w14:paraId="0EFBC0E7" w14:textId="77777777" w:rsidR="00C70FCE" w:rsidRPr="002419CE" w:rsidRDefault="00C70FCE" w:rsidP="004D5848">
            <w:pPr>
              <w:numPr>
                <w:ilvl w:val="1"/>
                <w:numId w:val="29"/>
              </w:numPr>
              <w:tabs>
                <w:tab w:val="clear" w:pos="1440"/>
                <w:tab w:val="num" w:pos="660"/>
                <w:tab w:val="num" w:pos="720"/>
              </w:tabs>
              <w:ind w:left="660" w:hanging="284"/>
              <w:textAlignment w:val="center"/>
              <w:rPr>
                <w:rFonts w:asciiTheme="minorHAnsi" w:hAnsiTheme="minorHAnsi" w:cstheme="minorHAnsi"/>
                <w:szCs w:val="22"/>
              </w:rPr>
            </w:pPr>
            <w:r w:rsidRPr="002419CE">
              <w:rPr>
                <w:rFonts w:asciiTheme="minorHAnsi" w:hAnsiTheme="minorHAnsi" w:cstheme="minorHAnsi"/>
                <w:szCs w:val="22"/>
              </w:rPr>
              <w:t>Monthly Balance Sheet Reconciliation and review</w:t>
            </w:r>
          </w:p>
          <w:p w14:paraId="40102D09" w14:textId="77777777" w:rsidR="00C70FCE" w:rsidRPr="002419CE" w:rsidRDefault="00C70FCE" w:rsidP="00C70FCE">
            <w:pPr>
              <w:rPr>
                <w:rFonts w:asciiTheme="minorHAnsi" w:hAnsiTheme="minorHAnsi" w:cstheme="minorHAnsi"/>
                <w:b/>
                <w:bCs/>
                <w:szCs w:val="22"/>
              </w:rPr>
            </w:pPr>
          </w:p>
          <w:p w14:paraId="6FCD5FDB" w14:textId="77777777" w:rsidR="00A87C0A" w:rsidRDefault="00A87C0A" w:rsidP="00C70FCE">
            <w:pPr>
              <w:rPr>
                <w:rFonts w:asciiTheme="minorHAnsi" w:hAnsiTheme="minorHAnsi" w:cstheme="minorHAnsi"/>
                <w:b/>
                <w:bCs/>
                <w:szCs w:val="22"/>
              </w:rPr>
            </w:pPr>
          </w:p>
          <w:p w14:paraId="0C635AC4" w14:textId="77777777" w:rsidR="00A87C0A" w:rsidRDefault="00A87C0A" w:rsidP="00C70FCE">
            <w:pPr>
              <w:rPr>
                <w:rFonts w:asciiTheme="minorHAnsi" w:hAnsiTheme="minorHAnsi" w:cstheme="minorHAnsi"/>
                <w:b/>
                <w:bCs/>
                <w:szCs w:val="22"/>
              </w:rPr>
            </w:pPr>
          </w:p>
          <w:p w14:paraId="3AF0F7D5" w14:textId="34E33B36" w:rsidR="00C70FCE" w:rsidRPr="002419CE" w:rsidRDefault="00C70FCE" w:rsidP="00C70FCE">
            <w:pPr>
              <w:rPr>
                <w:rFonts w:asciiTheme="minorHAnsi" w:hAnsiTheme="minorHAnsi" w:cstheme="minorHAnsi"/>
                <w:szCs w:val="22"/>
              </w:rPr>
            </w:pPr>
            <w:r w:rsidRPr="002419CE">
              <w:rPr>
                <w:rFonts w:asciiTheme="minorHAnsi" w:hAnsiTheme="minorHAnsi" w:cstheme="minorHAnsi"/>
                <w:b/>
                <w:bCs/>
                <w:szCs w:val="22"/>
              </w:rPr>
              <w:t>Manufacturing &amp; Cost Control</w:t>
            </w:r>
          </w:p>
          <w:p w14:paraId="0ED5EC72" w14:textId="4E7D0E67" w:rsidR="00C70FCE" w:rsidRPr="002419CE" w:rsidRDefault="00C70FCE" w:rsidP="00C70FCE">
            <w:pPr>
              <w:numPr>
                <w:ilvl w:val="0"/>
                <w:numId w:val="31"/>
              </w:numPr>
              <w:tabs>
                <w:tab w:val="clear" w:pos="720"/>
                <w:tab w:val="num" w:pos="235"/>
              </w:tabs>
              <w:ind w:left="235" w:hanging="235"/>
              <w:textAlignment w:val="center"/>
              <w:rPr>
                <w:rFonts w:asciiTheme="minorHAnsi" w:hAnsiTheme="minorHAnsi" w:cstheme="minorHAnsi"/>
                <w:szCs w:val="22"/>
              </w:rPr>
            </w:pPr>
            <w:r w:rsidRPr="002419CE">
              <w:rPr>
                <w:rFonts w:asciiTheme="minorHAnsi" w:hAnsiTheme="minorHAnsi" w:cstheme="minorHAnsi"/>
                <w:szCs w:val="22"/>
              </w:rPr>
              <w:t xml:space="preserve">Manage/monitor product costing, including raw materials, additives, labour, overheads, and by-products. </w:t>
            </w:r>
          </w:p>
          <w:p w14:paraId="137D548A" w14:textId="4259EC95" w:rsidR="00C70FCE" w:rsidRPr="002419CE" w:rsidRDefault="00C70FCE" w:rsidP="00C70FCE">
            <w:pPr>
              <w:numPr>
                <w:ilvl w:val="0"/>
                <w:numId w:val="31"/>
              </w:numPr>
              <w:tabs>
                <w:tab w:val="clear" w:pos="720"/>
                <w:tab w:val="num" w:pos="235"/>
              </w:tabs>
              <w:ind w:left="235" w:hanging="235"/>
              <w:textAlignment w:val="center"/>
              <w:rPr>
                <w:rFonts w:asciiTheme="minorHAnsi" w:hAnsiTheme="minorHAnsi" w:cstheme="minorHAnsi"/>
                <w:szCs w:val="22"/>
              </w:rPr>
            </w:pPr>
            <w:r w:rsidRPr="002419CE">
              <w:rPr>
                <w:rFonts w:asciiTheme="minorHAnsi" w:hAnsiTheme="minorHAnsi" w:cstheme="minorHAnsi"/>
                <w:szCs w:val="22"/>
              </w:rPr>
              <w:t>Monitor manufacturing margins and investigate variances in feed formulations, yield, wastage, and efficiency.</w:t>
            </w:r>
          </w:p>
          <w:p w14:paraId="4A20F2A5" w14:textId="77777777" w:rsidR="00C70FCE" w:rsidRPr="002419CE" w:rsidRDefault="00C70FCE" w:rsidP="00C70FCE">
            <w:pPr>
              <w:numPr>
                <w:ilvl w:val="0"/>
                <w:numId w:val="31"/>
              </w:numPr>
              <w:tabs>
                <w:tab w:val="clear" w:pos="720"/>
                <w:tab w:val="num" w:pos="235"/>
              </w:tabs>
              <w:ind w:left="235" w:hanging="235"/>
              <w:textAlignment w:val="center"/>
              <w:rPr>
                <w:rFonts w:asciiTheme="minorHAnsi" w:hAnsiTheme="minorHAnsi" w:cstheme="minorHAnsi"/>
                <w:szCs w:val="22"/>
              </w:rPr>
            </w:pPr>
            <w:r w:rsidRPr="002419CE">
              <w:rPr>
                <w:rFonts w:asciiTheme="minorHAnsi" w:hAnsiTheme="minorHAnsi" w:cstheme="minorHAnsi"/>
                <w:szCs w:val="22"/>
              </w:rPr>
              <w:t>Implement and maintain robust cost control procedures across production sites.</w:t>
            </w:r>
          </w:p>
          <w:p w14:paraId="59819952" w14:textId="77777777" w:rsidR="008F6C18" w:rsidRPr="002419CE" w:rsidRDefault="008F6C18" w:rsidP="00C70FCE">
            <w:pPr>
              <w:rPr>
                <w:rFonts w:asciiTheme="minorHAnsi" w:eastAsia="FS Emeric Book" w:hAnsiTheme="minorHAnsi" w:cstheme="minorHAnsi"/>
                <w:szCs w:val="22"/>
              </w:rPr>
            </w:pPr>
          </w:p>
          <w:p w14:paraId="79DAB5D9" w14:textId="77777777" w:rsidR="00C70FCE" w:rsidRPr="002419CE" w:rsidRDefault="00C70FCE" w:rsidP="00C70FCE">
            <w:pPr>
              <w:rPr>
                <w:rFonts w:asciiTheme="minorHAnsi" w:hAnsiTheme="minorHAnsi" w:cstheme="minorHAnsi"/>
                <w:szCs w:val="22"/>
              </w:rPr>
            </w:pPr>
            <w:r w:rsidRPr="002419CE">
              <w:rPr>
                <w:rFonts w:asciiTheme="minorHAnsi" w:hAnsiTheme="minorHAnsi" w:cstheme="minorHAnsi"/>
                <w:b/>
                <w:bCs/>
                <w:szCs w:val="22"/>
              </w:rPr>
              <w:t>Inventory &amp; Supply Chain Finance</w:t>
            </w:r>
          </w:p>
          <w:p w14:paraId="567F3D1E" w14:textId="77777777" w:rsidR="00C70FCE" w:rsidRPr="002419CE" w:rsidRDefault="00C70FCE" w:rsidP="00C70FCE">
            <w:pPr>
              <w:numPr>
                <w:ilvl w:val="0"/>
                <w:numId w:val="32"/>
              </w:numPr>
              <w:tabs>
                <w:tab w:val="clear" w:pos="720"/>
                <w:tab w:val="num" w:pos="235"/>
              </w:tabs>
              <w:ind w:left="235" w:hanging="235"/>
              <w:textAlignment w:val="center"/>
              <w:rPr>
                <w:rFonts w:asciiTheme="minorHAnsi" w:hAnsiTheme="minorHAnsi" w:cstheme="minorHAnsi"/>
                <w:szCs w:val="22"/>
              </w:rPr>
            </w:pPr>
            <w:r w:rsidRPr="002419CE">
              <w:rPr>
                <w:rFonts w:asciiTheme="minorHAnsi" w:hAnsiTheme="minorHAnsi" w:cstheme="minorHAnsi"/>
                <w:szCs w:val="22"/>
              </w:rPr>
              <w:t>Manage inventory accounting for raw materials, work-in-progress, and finished goods.</w:t>
            </w:r>
          </w:p>
          <w:p w14:paraId="6A588854" w14:textId="77777777" w:rsidR="00C70FCE" w:rsidRPr="002419CE" w:rsidRDefault="00C70FCE" w:rsidP="00C70FCE">
            <w:pPr>
              <w:numPr>
                <w:ilvl w:val="0"/>
                <w:numId w:val="32"/>
              </w:numPr>
              <w:tabs>
                <w:tab w:val="clear" w:pos="720"/>
                <w:tab w:val="num" w:pos="235"/>
              </w:tabs>
              <w:ind w:left="235" w:hanging="235"/>
              <w:textAlignment w:val="center"/>
              <w:rPr>
                <w:rFonts w:asciiTheme="minorHAnsi" w:hAnsiTheme="minorHAnsi" w:cstheme="minorHAnsi"/>
                <w:szCs w:val="22"/>
              </w:rPr>
            </w:pPr>
            <w:r w:rsidRPr="002419CE">
              <w:rPr>
                <w:rFonts w:asciiTheme="minorHAnsi" w:hAnsiTheme="minorHAnsi" w:cstheme="minorHAnsi"/>
                <w:szCs w:val="22"/>
              </w:rPr>
              <w:t>Ensure accurate stock valuation, cycle counts, and reconciliation processes.</w:t>
            </w:r>
          </w:p>
          <w:p w14:paraId="6172F5F3" w14:textId="77777777" w:rsidR="00C70FCE" w:rsidRPr="002419CE" w:rsidRDefault="00C70FCE" w:rsidP="00C70FCE">
            <w:pPr>
              <w:numPr>
                <w:ilvl w:val="0"/>
                <w:numId w:val="33"/>
              </w:numPr>
              <w:tabs>
                <w:tab w:val="clear" w:pos="720"/>
                <w:tab w:val="num" w:pos="235"/>
              </w:tabs>
              <w:ind w:left="235" w:hanging="235"/>
              <w:textAlignment w:val="center"/>
              <w:rPr>
                <w:rFonts w:asciiTheme="minorHAnsi" w:hAnsiTheme="minorHAnsi" w:cstheme="minorHAnsi"/>
                <w:szCs w:val="22"/>
              </w:rPr>
            </w:pPr>
            <w:r w:rsidRPr="002419CE">
              <w:rPr>
                <w:rFonts w:asciiTheme="minorHAnsi" w:hAnsiTheme="minorHAnsi" w:cstheme="minorHAnsi"/>
                <w:szCs w:val="22"/>
              </w:rPr>
              <w:t>Work closely with procurement and operations teams to monitor commodity price movements and supplier terms.</w:t>
            </w:r>
          </w:p>
          <w:p w14:paraId="125259A6" w14:textId="77777777" w:rsidR="00C70FCE" w:rsidRPr="002419CE" w:rsidRDefault="00C70FCE" w:rsidP="00C70FCE">
            <w:pPr>
              <w:numPr>
                <w:ilvl w:val="0"/>
                <w:numId w:val="33"/>
              </w:numPr>
              <w:tabs>
                <w:tab w:val="clear" w:pos="720"/>
                <w:tab w:val="num" w:pos="235"/>
              </w:tabs>
              <w:ind w:left="235" w:hanging="235"/>
              <w:textAlignment w:val="center"/>
              <w:rPr>
                <w:rFonts w:asciiTheme="minorHAnsi" w:hAnsiTheme="minorHAnsi" w:cstheme="minorHAnsi"/>
                <w:szCs w:val="22"/>
              </w:rPr>
            </w:pPr>
            <w:r w:rsidRPr="002419CE">
              <w:rPr>
                <w:rFonts w:asciiTheme="minorHAnsi" w:hAnsiTheme="minorHAnsi" w:cstheme="minorHAnsi"/>
                <w:szCs w:val="22"/>
              </w:rPr>
              <w:t>Assess financial risks related to raw material volatility and supply chain disruptions.</w:t>
            </w:r>
          </w:p>
          <w:p w14:paraId="4B0C2034" w14:textId="77777777" w:rsidR="00C70FCE" w:rsidRPr="002419CE" w:rsidRDefault="00C70FCE" w:rsidP="00C70FCE">
            <w:pPr>
              <w:rPr>
                <w:rFonts w:asciiTheme="minorHAnsi" w:eastAsia="FS Emeric Book" w:hAnsiTheme="minorHAnsi" w:cstheme="minorHAnsi"/>
                <w:szCs w:val="22"/>
              </w:rPr>
            </w:pPr>
          </w:p>
          <w:p w14:paraId="6A34437A" w14:textId="77777777" w:rsidR="004D5848" w:rsidRPr="002419CE" w:rsidRDefault="004D5848" w:rsidP="004D5848">
            <w:pPr>
              <w:rPr>
                <w:rFonts w:asciiTheme="minorHAnsi" w:hAnsiTheme="minorHAnsi" w:cstheme="minorHAnsi"/>
                <w:szCs w:val="22"/>
              </w:rPr>
            </w:pPr>
            <w:r w:rsidRPr="002419CE">
              <w:rPr>
                <w:rFonts w:asciiTheme="minorHAnsi" w:hAnsiTheme="minorHAnsi" w:cstheme="minorHAnsi"/>
                <w:b/>
                <w:bCs/>
                <w:szCs w:val="22"/>
              </w:rPr>
              <w:t>Cash Flow &amp; Treasury</w:t>
            </w:r>
          </w:p>
          <w:p w14:paraId="720D9CF9" w14:textId="77777777" w:rsidR="004D5848" w:rsidRPr="002419CE" w:rsidRDefault="004D5848" w:rsidP="004D5848">
            <w:pPr>
              <w:numPr>
                <w:ilvl w:val="0"/>
                <w:numId w:val="34"/>
              </w:numPr>
              <w:tabs>
                <w:tab w:val="clear" w:pos="720"/>
                <w:tab w:val="num" w:pos="235"/>
              </w:tabs>
              <w:ind w:left="235" w:hanging="235"/>
              <w:textAlignment w:val="center"/>
              <w:rPr>
                <w:rFonts w:asciiTheme="minorHAnsi" w:hAnsiTheme="minorHAnsi" w:cstheme="minorHAnsi"/>
                <w:szCs w:val="22"/>
              </w:rPr>
            </w:pPr>
            <w:r w:rsidRPr="002419CE">
              <w:rPr>
                <w:rFonts w:asciiTheme="minorHAnsi" w:hAnsiTheme="minorHAnsi" w:cstheme="minorHAnsi"/>
                <w:szCs w:val="22"/>
              </w:rPr>
              <w:t>Manage working capital, including receivables, payables, and inventory levels.</w:t>
            </w:r>
          </w:p>
          <w:p w14:paraId="0F4BEDC0" w14:textId="77777777" w:rsidR="004D5848" w:rsidRPr="002419CE" w:rsidRDefault="004D5848" w:rsidP="004D5848">
            <w:pPr>
              <w:numPr>
                <w:ilvl w:val="0"/>
                <w:numId w:val="34"/>
              </w:numPr>
              <w:tabs>
                <w:tab w:val="clear" w:pos="720"/>
                <w:tab w:val="num" w:pos="235"/>
              </w:tabs>
              <w:ind w:left="235" w:hanging="235"/>
              <w:textAlignment w:val="center"/>
              <w:rPr>
                <w:rFonts w:asciiTheme="minorHAnsi" w:hAnsiTheme="minorHAnsi" w:cstheme="minorHAnsi"/>
                <w:szCs w:val="22"/>
              </w:rPr>
            </w:pPr>
            <w:r w:rsidRPr="002419CE">
              <w:rPr>
                <w:rFonts w:asciiTheme="minorHAnsi" w:hAnsiTheme="minorHAnsi" w:cstheme="minorHAnsi"/>
                <w:szCs w:val="22"/>
              </w:rPr>
              <w:t>Oversee banking relationships.</w:t>
            </w:r>
          </w:p>
          <w:p w14:paraId="4084BE5C" w14:textId="77777777" w:rsidR="00C70FCE" w:rsidRPr="002419CE" w:rsidRDefault="00C70FCE" w:rsidP="00C70FCE">
            <w:pPr>
              <w:rPr>
                <w:rFonts w:asciiTheme="minorHAnsi" w:eastAsia="FS Emeric Book" w:hAnsiTheme="minorHAnsi" w:cstheme="minorHAnsi"/>
                <w:szCs w:val="22"/>
              </w:rPr>
            </w:pPr>
          </w:p>
          <w:p w14:paraId="4398E84C" w14:textId="77777777" w:rsidR="004D5848" w:rsidRPr="002419CE" w:rsidRDefault="004D5848" w:rsidP="004D5848">
            <w:pPr>
              <w:rPr>
                <w:rFonts w:asciiTheme="minorHAnsi" w:hAnsiTheme="minorHAnsi" w:cstheme="minorHAnsi"/>
                <w:szCs w:val="22"/>
              </w:rPr>
            </w:pPr>
            <w:r w:rsidRPr="002419CE">
              <w:rPr>
                <w:rFonts w:asciiTheme="minorHAnsi" w:hAnsiTheme="minorHAnsi" w:cstheme="minorHAnsi"/>
                <w:b/>
                <w:bCs/>
                <w:szCs w:val="22"/>
              </w:rPr>
              <w:t>Systems &amp; Controls</w:t>
            </w:r>
          </w:p>
          <w:p w14:paraId="5C148226" w14:textId="502B2FFE" w:rsidR="004D5848" w:rsidRPr="002419CE" w:rsidRDefault="004D5848" w:rsidP="004D5848">
            <w:pPr>
              <w:numPr>
                <w:ilvl w:val="0"/>
                <w:numId w:val="35"/>
              </w:numPr>
              <w:tabs>
                <w:tab w:val="clear" w:pos="720"/>
                <w:tab w:val="num" w:pos="235"/>
              </w:tabs>
              <w:ind w:left="235" w:hanging="235"/>
              <w:textAlignment w:val="center"/>
              <w:rPr>
                <w:rFonts w:asciiTheme="minorHAnsi" w:hAnsiTheme="minorHAnsi" w:cstheme="minorHAnsi"/>
                <w:szCs w:val="22"/>
              </w:rPr>
            </w:pPr>
            <w:r w:rsidRPr="002419CE">
              <w:rPr>
                <w:rFonts w:asciiTheme="minorHAnsi" w:hAnsiTheme="minorHAnsi" w:cstheme="minorHAnsi"/>
                <w:szCs w:val="22"/>
              </w:rPr>
              <w:t>Maintain and improve existing financial systems and implement a new ERP (including the development of reporting tool/formats used for financial controls purposes)</w:t>
            </w:r>
          </w:p>
          <w:p w14:paraId="19D1E424" w14:textId="77777777" w:rsidR="004D5848" w:rsidRPr="002419CE" w:rsidRDefault="004D5848" w:rsidP="004D5848">
            <w:pPr>
              <w:numPr>
                <w:ilvl w:val="0"/>
                <w:numId w:val="35"/>
              </w:numPr>
              <w:tabs>
                <w:tab w:val="clear" w:pos="720"/>
                <w:tab w:val="num" w:pos="235"/>
              </w:tabs>
              <w:ind w:left="235" w:hanging="235"/>
              <w:textAlignment w:val="center"/>
              <w:rPr>
                <w:rFonts w:asciiTheme="minorHAnsi" w:hAnsiTheme="minorHAnsi" w:cstheme="minorHAnsi"/>
                <w:szCs w:val="22"/>
              </w:rPr>
            </w:pPr>
            <w:r w:rsidRPr="002419CE">
              <w:rPr>
                <w:rFonts w:asciiTheme="minorHAnsi" w:hAnsiTheme="minorHAnsi" w:cstheme="minorHAnsi"/>
                <w:szCs w:val="22"/>
              </w:rPr>
              <w:t>Develop and enforce internal controls, policies, and procedures to safeguard company assets.</w:t>
            </w:r>
          </w:p>
          <w:p w14:paraId="242A07FB" w14:textId="77777777" w:rsidR="004D5848" w:rsidRPr="002419CE" w:rsidRDefault="004D5848" w:rsidP="004D5848">
            <w:pPr>
              <w:numPr>
                <w:ilvl w:val="0"/>
                <w:numId w:val="35"/>
              </w:numPr>
              <w:tabs>
                <w:tab w:val="clear" w:pos="720"/>
                <w:tab w:val="num" w:pos="235"/>
              </w:tabs>
              <w:ind w:left="235" w:hanging="235"/>
              <w:textAlignment w:val="center"/>
              <w:rPr>
                <w:rFonts w:asciiTheme="minorHAnsi" w:hAnsiTheme="minorHAnsi" w:cstheme="minorHAnsi"/>
                <w:szCs w:val="22"/>
              </w:rPr>
            </w:pPr>
            <w:r w:rsidRPr="002419CE">
              <w:rPr>
                <w:rFonts w:asciiTheme="minorHAnsi" w:hAnsiTheme="minorHAnsi" w:cstheme="minorHAnsi"/>
                <w:szCs w:val="22"/>
              </w:rPr>
              <w:t>Lead process improvements to enhance efficiency, accuracy, and scalability.</w:t>
            </w:r>
          </w:p>
          <w:p w14:paraId="0487B038" w14:textId="77777777" w:rsidR="004D5848" w:rsidRPr="002419CE" w:rsidRDefault="004D5848" w:rsidP="00C70FCE">
            <w:pPr>
              <w:rPr>
                <w:rFonts w:asciiTheme="minorHAnsi" w:eastAsia="FS Emeric Book" w:hAnsiTheme="minorHAnsi" w:cstheme="minorHAnsi"/>
                <w:szCs w:val="22"/>
              </w:rPr>
            </w:pPr>
          </w:p>
          <w:p w14:paraId="76937409" w14:textId="77777777" w:rsidR="004D5848" w:rsidRPr="002419CE" w:rsidRDefault="004D5848" w:rsidP="004D5848">
            <w:pPr>
              <w:rPr>
                <w:rFonts w:asciiTheme="minorHAnsi" w:hAnsiTheme="minorHAnsi" w:cstheme="minorHAnsi"/>
                <w:szCs w:val="22"/>
              </w:rPr>
            </w:pPr>
            <w:r w:rsidRPr="002419CE">
              <w:rPr>
                <w:rFonts w:asciiTheme="minorHAnsi" w:hAnsiTheme="minorHAnsi" w:cstheme="minorHAnsi"/>
                <w:b/>
                <w:bCs/>
                <w:szCs w:val="22"/>
              </w:rPr>
              <w:t>Leadership &amp; Business Partnering</w:t>
            </w:r>
          </w:p>
          <w:p w14:paraId="11D76160" w14:textId="3CD31477" w:rsidR="004D5848" w:rsidRPr="002419CE" w:rsidRDefault="004D5848" w:rsidP="004D5848">
            <w:pPr>
              <w:numPr>
                <w:ilvl w:val="0"/>
                <w:numId w:val="36"/>
              </w:numPr>
              <w:tabs>
                <w:tab w:val="clear" w:pos="720"/>
                <w:tab w:val="num" w:pos="235"/>
              </w:tabs>
              <w:ind w:hanging="720"/>
              <w:textAlignment w:val="center"/>
              <w:rPr>
                <w:rFonts w:asciiTheme="minorHAnsi" w:hAnsiTheme="minorHAnsi" w:cstheme="minorHAnsi"/>
                <w:szCs w:val="22"/>
              </w:rPr>
            </w:pPr>
            <w:r w:rsidRPr="002419CE">
              <w:rPr>
                <w:rFonts w:asciiTheme="minorHAnsi" w:hAnsiTheme="minorHAnsi" w:cstheme="minorHAnsi"/>
                <w:szCs w:val="22"/>
              </w:rPr>
              <w:t xml:space="preserve">Lead, mentor, and develop the </w:t>
            </w:r>
            <w:r w:rsidR="004D0C59">
              <w:rPr>
                <w:rFonts w:asciiTheme="minorHAnsi" w:hAnsiTheme="minorHAnsi" w:cstheme="minorHAnsi"/>
                <w:szCs w:val="22"/>
              </w:rPr>
              <w:t>Financial Controller</w:t>
            </w:r>
            <w:r w:rsidRPr="002419CE">
              <w:rPr>
                <w:rFonts w:asciiTheme="minorHAnsi" w:hAnsiTheme="minorHAnsi" w:cstheme="minorHAnsi"/>
                <w:szCs w:val="22"/>
              </w:rPr>
              <w:t>.</w:t>
            </w:r>
          </w:p>
          <w:p w14:paraId="71B77569" w14:textId="4BCEDAE0" w:rsidR="004D5848" w:rsidRPr="002419CE" w:rsidRDefault="004D5848" w:rsidP="004D5848">
            <w:pPr>
              <w:numPr>
                <w:ilvl w:val="0"/>
                <w:numId w:val="36"/>
              </w:numPr>
              <w:tabs>
                <w:tab w:val="clear" w:pos="720"/>
                <w:tab w:val="num" w:pos="235"/>
              </w:tabs>
              <w:ind w:hanging="720"/>
              <w:textAlignment w:val="center"/>
              <w:rPr>
                <w:rFonts w:asciiTheme="minorHAnsi" w:hAnsiTheme="minorHAnsi" w:cstheme="minorHAnsi"/>
                <w:szCs w:val="22"/>
              </w:rPr>
            </w:pPr>
            <w:r w:rsidRPr="002419CE">
              <w:rPr>
                <w:rFonts w:asciiTheme="minorHAnsi" w:hAnsiTheme="minorHAnsi" w:cstheme="minorHAnsi"/>
                <w:szCs w:val="22"/>
              </w:rPr>
              <w:t>Act as a Controls finance business partner to operations.</w:t>
            </w:r>
          </w:p>
          <w:p w14:paraId="42D37953" w14:textId="6E5BA36A" w:rsidR="00C70FCE" w:rsidRPr="002419CE" w:rsidRDefault="00C70FCE" w:rsidP="00C70FCE">
            <w:pPr>
              <w:rPr>
                <w:rFonts w:asciiTheme="minorHAnsi" w:eastAsia="FS Emeric Book" w:hAnsiTheme="minorHAnsi" w:cstheme="minorHAnsi"/>
                <w:szCs w:val="22"/>
              </w:rPr>
            </w:pPr>
          </w:p>
        </w:tc>
      </w:tr>
      <w:tr w:rsidR="008F6C18" w:rsidRPr="002419CE" w14:paraId="6952C69F" w14:textId="77777777" w:rsidTr="00866AD8">
        <w:tc>
          <w:tcPr>
            <w:tcW w:w="2341" w:type="dxa"/>
          </w:tcPr>
          <w:p w14:paraId="667BEB2E" w14:textId="5EB9196D" w:rsidR="008F6C18" w:rsidRPr="002419CE" w:rsidRDefault="008F6C18" w:rsidP="008F6C18">
            <w:pPr>
              <w:spacing w:line="259" w:lineRule="auto"/>
              <w:rPr>
                <w:rFonts w:asciiTheme="minorHAnsi" w:hAnsiTheme="minorHAnsi" w:cstheme="minorHAnsi"/>
                <w:b/>
                <w:bCs/>
                <w:szCs w:val="22"/>
              </w:rPr>
            </w:pPr>
            <w:r w:rsidRPr="002419CE">
              <w:rPr>
                <w:rFonts w:asciiTheme="minorHAnsi" w:eastAsia="+mn-ea" w:hAnsiTheme="minorHAnsi" w:cstheme="minorHAnsi"/>
                <w:b/>
                <w:bCs/>
                <w:szCs w:val="22"/>
              </w:rPr>
              <w:lastRenderedPageBreak/>
              <w:t>Key Stakeholders</w:t>
            </w:r>
          </w:p>
          <w:p w14:paraId="7F4E006F" w14:textId="60D82166" w:rsidR="008F6C18" w:rsidRPr="002419CE" w:rsidRDefault="008F6C18" w:rsidP="008F6C18">
            <w:pPr>
              <w:rPr>
                <w:rFonts w:asciiTheme="minorHAnsi" w:eastAsia="+mn-ea" w:hAnsiTheme="minorHAnsi" w:cstheme="minorHAnsi"/>
                <w:b/>
                <w:kern w:val="24"/>
                <w:szCs w:val="22"/>
              </w:rPr>
            </w:pPr>
            <w:r w:rsidRPr="002419CE">
              <w:rPr>
                <w:rFonts w:asciiTheme="minorHAnsi" w:eastAsia="+mn-ea" w:hAnsiTheme="minorHAnsi" w:cstheme="minorHAnsi"/>
                <w:szCs w:val="22"/>
              </w:rPr>
              <w:t>What are the challenges of the relationships, communication strategies required etc</w:t>
            </w:r>
          </w:p>
          <w:p w14:paraId="1260F5EA" w14:textId="273D8CC4" w:rsidR="008F6C18" w:rsidRPr="002419CE" w:rsidRDefault="008F6C18" w:rsidP="008F6C18">
            <w:pPr>
              <w:rPr>
                <w:rFonts w:asciiTheme="minorHAnsi" w:eastAsia="+mn-ea" w:hAnsiTheme="minorHAnsi" w:cstheme="minorHAnsi"/>
                <w:b/>
                <w:bCs/>
                <w:kern w:val="24"/>
                <w:szCs w:val="22"/>
              </w:rPr>
            </w:pPr>
          </w:p>
        </w:tc>
        <w:tc>
          <w:tcPr>
            <w:tcW w:w="6946" w:type="dxa"/>
            <w:vAlign w:val="bottom"/>
          </w:tcPr>
          <w:p w14:paraId="42BECF00" w14:textId="2D180D71" w:rsidR="00EE5820" w:rsidRPr="002419CE" w:rsidRDefault="00EE5820" w:rsidP="008F6C18">
            <w:pPr>
              <w:rPr>
                <w:rFonts w:asciiTheme="minorHAnsi" w:eastAsia="+mn-ea" w:hAnsiTheme="minorHAnsi" w:cstheme="minorHAnsi"/>
                <w:kern w:val="24"/>
                <w:szCs w:val="22"/>
              </w:rPr>
            </w:pPr>
            <w:r w:rsidRPr="002419CE">
              <w:rPr>
                <w:rFonts w:asciiTheme="minorHAnsi" w:eastAsia="+mn-ea" w:hAnsiTheme="minorHAnsi" w:cstheme="minorHAnsi"/>
                <w:kern w:val="24"/>
                <w:szCs w:val="22"/>
              </w:rPr>
              <w:t>Finance Director</w:t>
            </w:r>
          </w:p>
          <w:p w14:paraId="2464E93E" w14:textId="4E54B4D5" w:rsidR="004D5848" w:rsidRPr="002419CE" w:rsidRDefault="004D5848" w:rsidP="008F6C18">
            <w:pPr>
              <w:rPr>
                <w:rFonts w:asciiTheme="minorHAnsi" w:eastAsia="+mn-ea" w:hAnsiTheme="minorHAnsi" w:cstheme="minorHAnsi"/>
                <w:kern w:val="24"/>
                <w:szCs w:val="22"/>
              </w:rPr>
            </w:pPr>
            <w:r w:rsidRPr="002419CE">
              <w:rPr>
                <w:rFonts w:asciiTheme="minorHAnsi" w:eastAsia="+mn-ea" w:hAnsiTheme="minorHAnsi" w:cstheme="minorHAnsi"/>
                <w:kern w:val="24"/>
                <w:szCs w:val="22"/>
              </w:rPr>
              <w:t>Head of Financial Reporting and Control</w:t>
            </w:r>
          </w:p>
          <w:p w14:paraId="086B4C6E" w14:textId="2D89B2CF" w:rsidR="008F6C18" w:rsidRDefault="00EE5820" w:rsidP="008F6C18">
            <w:pPr>
              <w:rPr>
                <w:rFonts w:asciiTheme="minorHAnsi" w:eastAsia="+mn-ea" w:hAnsiTheme="minorHAnsi" w:cstheme="minorHAnsi"/>
                <w:kern w:val="24"/>
                <w:szCs w:val="22"/>
              </w:rPr>
            </w:pPr>
            <w:r w:rsidRPr="002419CE">
              <w:rPr>
                <w:rFonts w:asciiTheme="minorHAnsi" w:eastAsia="+mn-ea" w:hAnsiTheme="minorHAnsi" w:cstheme="minorHAnsi"/>
                <w:kern w:val="24"/>
                <w:szCs w:val="22"/>
              </w:rPr>
              <w:t>AB Neo Leadership team</w:t>
            </w:r>
            <w:r w:rsidR="009773F1" w:rsidRPr="002419CE">
              <w:rPr>
                <w:rFonts w:asciiTheme="minorHAnsi" w:eastAsia="+mn-ea" w:hAnsiTheme="minorHAnsi" w:cstheme="minorHAnsi"/>
                <w:kern w:val="24"/>
                <w:szCs w:val="22"/>
              </w:rPr>
              <w:t>s</w:t>
            </w:r>
            <w:r w:rsidR="002C5441">
              <w:rPr>
                <w:rFonts w:asciiTheme="minorHAnsi" w:eastAsia="+mn-ea" w:hAnsiTheme="minorHAnsi" w:cstheme="minorHAnsi"/>
                <w:kern w:val="24"/>
                <w:szCs w:val="22"/>
              </w:rPr>
              <w:t xml:space="preserve"> (inc. Commercial, Procurement &amp; Supply Chain)</w:t>
            </w:r>
          </w:p>
          <w:p w14:paraId="03AB70CE" w14:textId="6DB06A9F" w:rsidR="002C5441" w:rsidRDefault="004F4028" w:rsidP="008F6C18">
            <w:pPr>
              <w:rPr>
                <w:rFonts w:asciiTheme="minorHAnsi" w:eastAsia="+mn-ea" w:hAnsiTheme="minorHAnsi" w:cstheme="minorHAnsi"/>
                <w:kern w:val="24"/>
                <w:szCs w:val="22"/>
              </w:rPr>
            </w:pPr>
            <w:r>
              <w:rPr>
                <w:rFonts w:asciiTheme="minorHAnsi" w:eastAsia="+mn-ea" w:hAnsiTheme="minorHAnsi" w:cstheme="minorHAnsi"/>
                <w:kern w:val="24"/>
                <w:szCs w:val="22"/>
              </w:rPr>
              <w:t xml:space="preserve">ABF </w:t>
            </w:r>
            <w:r w:rsidR="00411765">
              <w:rPr>
                <w:rFonts w:asciiTheme="minorHAnsi" w:eastAsia="+mn-ea" w:hAnsiTheme="minorHAnsi" w:cstheme="minorHAnsi"/>
                <w:kern w:val="24"/>
                <w:szCs w:val="22"/>
              </w:rPr>
              <w:t>Group corporate tax team</w:t>
            </w:r>
          </w:p>
          <w:p w14:paraId="5D6F1DFC" w14:textId="3CC3A8FC" w:rsidR="00411765" w:rsidRDefault="004F4028" w:rsidP="008F6C18">
            <w:pPr>
              <w:rPr>
                <w:rFonts w:asciiTheme="minorHAnsi" w:eastAsia="+mn-ea" w:hAnsiTheme="minorHAnsi" w:cstheme="minorHAnsi"/>
                <w:kern w:val="24"/>
                <w:szCs w:val="22"/>
              </w:rPr>
            </w:pPr>
            <w:r>
              <w:rPr>
                <w:rFonts w:asciiTheme="minorHAnsi" w:eastAsia="+mn-ea" w:hAnsiTheme="minorHAnsi" w:cstheme="minorHAnsi"/>
                <w:kern w:val="24"/>
                <w:szCs w:val="22"/>
              </w:rPr>
              <w:t xml:space="preserve">ABF </w:t>
            </w:r>
            <w:r w:rsidR="00411765">
              <w:rPr>
                <w:rFonts w:asciiTheme="minorHAnsi" w:eastAsia="+mn-ea" w:hAnsiTheme="minorHAnsi" w:cstheme="minorHAnsi"/>
                <w:kern w:val="24"/>
                <w:szCs w:val="22"/>
              </w:rPr>
              <w:t>Group Treasury team</w:t>
            </w:r>
          </w:p>
          <w:p w14:paraId="2C5A4B0D" w14:textId="73BFCA85" w:rsidR="004F4028" w:rsidRPr="002419CE" w:rsidRDefault="00281BE1" w:rsidP="008F6C18">
            <w:pPr>
              <w:rPr>
                <w:rFonts w:asciiTheme="minorHAnsi" w:eastAsia="+mn-ea" w:hAnsiTheme="minorHAnsi" w:cstheme="minorHAnsi"/>
                <w:kern w:val="24"/>
                <w:szCs w:val="22"/>
              </w:rPr>
            </w:pPr>
            <w:r>
              <w:rPr>
                <w:rFonts w:asciiTheme="minorHAnsi" w:eastAsia="+mn-ea" w:hAnsiTheme="minorHAnsi" w:cstheme="minorHAnsi"/>
                <w:kern w:val="24"/>
                <w:szCs w:val="22"/>
              </w:rPr>
              <w:t>AB Agri Financial Reporting Team</w:t>
            </w:r>
          </w:p>
          <w:p w14:paraId="1619C560" w14:textId="07373876" w:rsidR="004D5848" w:rsidRDefault="004F4028" w:rsidP="008F6C18">
            <w:pPr>
              <w:rPr>
                <w:rFonts w:asciiTheme="minorHAnsi" w:eastAsia="+mn-ea" w:hAnsiTheme="minorHAnsi" w:cstheme="minorHAnsi"/>
                <w:kern w:val="24"/>
                <w:szCs w:val="22"/>
              </w:rPr>
            </w:pPr>
            <w:r>
              <w:rPr>
                <w:rFonts w:asciiTheme="minorHAnsi" w:eastAsia="+mn-ea" w:hAnsiTheme="minorHAnsi" w:cstheme="minorHAnsi"/>
                <w:kern w:val="24"/>
                <w:szCs w:val="22"/>
              </w:rPr>
              <w:t xml:space="preserve">AB Agri </w:t>
            </w:r>
            <w:r w:rsidR="004D5848" w:rsidRPr="002419CE">
              <w:rPr>
                <w:rFonts w:asciiTheme="minorHAnsi" w:eastAsia="+mn-ea" w:hAnsiTheme="minorHAnsi" w:cstheme="minorHAnsi"/>
                <w:kern w:val="24"/>
                <w:szCs w:val="22"/>
              </w:rPr>
              <w:t>Shared Financial Services Team</w:t>
            </w:r>
          </w:p>
          <w:p w14:paraId="2EA893C3" w14:textId="08F615DA" w:rsidR="009C10EB" w:rsidRDefault="009C10EB" w:rsidP="008F6C18">
            <w:pPr>
              <w:rPr>
                <w:rFonts w:asciiTheme="minorHAnsi" w:eastAsia="+mn-ea" w:hAnsiTheme="minorHAnsi" w:cstheme="minorHAnsi"/>
                <w:kern w:val="24"/>
                <w:szCs w:val="22"/>
              </w:rPr>
            </w:pPr>
            <w:r>
              <w:rPr>
                <w:rFonts w:asciiTheme="minorHAnsi" w:eastAsia="+mn-ea" w:hAnsiTheme="minorHAnsi" w:cstheme="minorHAnsi"/>
                <w:kern w:val="24"/>
                <w:szCs w:val="22"/>
              </w:rPr>
              <w:t>AB Agri Group Risk</w:t>
            </w:r>
          </w:p>
          <w:p w14:paraId="052EFD97" w14:textId="3FAFB520" w:rsidR="00281BE1" w:rsidRPr="002419CE" w:rsidRDefault="00281BE1" w:rsidP="008F6C18">
            <w:pPr>
              <w:rPr>
                <w:rFonts w:asciiTheme="minorHAnsi" w:eastAsia="+mn-ea" w:hAnsiTheme="minorHAnsi" w:cstheme="minorHAnsi"/>
                <w:kern w:val="24"/>
                <w:szCs w:val="22"/>
              </w:rPr>
            </w:pPr>
            <w:r>
              <w:rPr>
                <w:rFonts w:asciiTheme="minorHAnsi" w:eastAsia="+mn-ea" w:hAnsiTheme="minorHAnsi" w:cstheme="minorHAnsi"/>
                <w:kern w:val="24"/>
                <w:szCs w:val="22"/>
              </w:rPr>
              <w:t>AB Agri Group Internal Controls &amp; Internal Audit</w:t>
            </w:r>
          </w:p>
          <w:p w14:paraId="074E7E5F" w14:textId="22B05F01" w:rsidR="004D5848" w:rsidRPr="002419CE" w:rsidRDefault="004D5848" w:rsidP="008F6C18">
            <w:pPr>
              <w:rPr>
                <w:rFonts w:asciiTheme="minorHAnsi" w:eastAsia="+mn-ea" w:hAnsiTheme="minorHAnsi" w:cstheme="minorHAnsi"/>
                <w:kern w:val="24"/>
                <w:szCs w:val="22"/>
              </w:rPr>
            </w:pPr>
            <w:r w:rsidRPr="002419CE">
              <w:rPr>
                <w:rFonts w:asciiTheme="minorHAnsi" w:eastAsia="+mn-ea" w:hAnsiTheme="minorHAnsi" w:cstheme="minorHAnsi"/>
                <w:kern w:val="24"/>
                <w:szCs w:val="22"/>
              </w:rPr>
              <w:t>Group IT &amp; ERP implementation Team.</w:t>
            </w:r>
          </w:p>
        </w:tc>
      </w:tr>
      <w:tr w:rsidR="008F6C18" w:rsidRPr="002419CE" w14:paraId="5CD8FBDE" w14:textId="77777777" w:rsidTr="00866AD8">
        <w:tc>
          <w:tcPr>
            <w:tcW w:w="2341" w:type="dxa"/>
          </w:tcPr>
          <w:p w14:paraId="7BFEEFBF" w14:textId="5C2C9452" w:rsidR="008F6C18" w:rsidRPr="002419CE" w:rsidRDefault="008F6C18" w:rsidP="008F6C18">
            <w:pPr>
              <w:spacing w:line="259" w:lineRule="auto"/>
              <w:rPr>
                <w:rFonts w:asciiTheme="minorHAnsi" w:eastAsia="+mn-ea" w:hAnsiTheme="minorHAnsi" w:cstheme="minorHAnsi"/>
                <w:b/>
                <w:bCs/>
                <w:szCs w:val="22"/>
              </w:rPr>
            </w:pPr>
            <w:r w:rsidRPr="002419CE">
              <w:rPr>
                <w:rFonts w:asciiTheme="minorHAnsi" w:eastAsia="+mn-ea" w:hAnsiTheme="minorHAnsi" w:cstheme="minorHAnsi"/>
                <w:b/>
                <w:bCs/>
                <w:szCs w:val="22"/>
              </w:rPr>
              <w:t>Scope</w:t>
            </w:r>
          </w:p>
          <w:p w14:paraId="7EDDADE2" w14:textId="348D80A0" w:rsidR="008F6C18" w:rsidRPr="002419CE" w:rsidRDefault="008F6C18" w:rsidP="008F6C18">
            <w:pPr>
              <w:spacing w:line="259" w:lineRule="auto"/>
              <w:rPr>
                <w:rFonts w:asciiTheme="minorHAnsi" w:hAnsiTheme="minorHAnsi" w:cstheme="minorHAnsi"/>
                <w:szCs w:val="22"/>
              </w:rPr>
            </w:pPr>
            <w:r w:rsidRPr="002419CE">
              <w:rPr>
                <w:rFonts w:asciiTheme="minorHAnsi" w:eastAsia="+mn-ea" w:hAnsiTheme="minorHAnsi" w:cstheme="minorHAnsi"/>
                <w:szCs w:val="22"/>
              </w:rPr>
              <w:t xml:space="preserve">Depth, Breadth of knowledge application, ability to innovate, </w:t>
            </w:r>
            <w:r w:rsidRPr="002419CE">
              <w:rPr>
                <w:rFonts w:asciiTheme="minorHAnsi" w:eastAsia="+mn-ea" w:hAnsiTheme="minorHAnsi" w:cstheme="minorHAnsi"/>
                <w:szCs w:val="22"/>
              </w:rPr>
              <w:lastRenderedPageBreak/>
              <w:t>complexity of tasks, budgetary responsibility</w:t>
            </w:r>
          </w:p>
        </w:tc>
        <w:tc>
          <w:tcPr>
            <w:tcW w:w="6946" w:type="dxa"/>
            <w:vAlign w:val="bottom"/>
          </w:tcPr>
          <w:p w14:paraId="5AF521FB" w14:textId="77777777" w:rsidR="008F6C18" w:rsidRPr="002419CE" w:rsidRDefault="008F6C18" w:rsidP="008F6C18">
            <w:pPr>
              <w:rPr>
                <w:rFonts w:asciiTheme="minorHAnsi" w:eastAsia="+mn-ea" w:hAnsiTheme="minorHAnsi" w:cstheme="minorHAnsi"/>
                <w:kern w:val="24"/>
                <w:szCs w:val="22"/>
              </w:rPr>
            </w:pPr>
            <w:r w:rsidRPr="002419CE">
              <w:rPr>
                <w:rFonts w:asciiTheme="minorHAnsi" w:eastAsia="+mn-ea" w:hAnsiTheme="minorHAnsi" w:cstheme="minorHAnsi"/>
                <w:kern w:val="24"/>
                <w:szCs w:val="22"/>
              </w:rPr>
              <w:lastRenderedPageBreak/>
              <w:t xml:space="preserve">A role requiring a practical and pragmatic approach, with a strong grasp of the fundamental underlying </w:t>
            </w:r>
            <w:r w:rsidR="001B7F3C" w:rsidRPr="002419CE">
              <w:rPr>
                <w:rFonts w:asciiTheme="minorHAnsi" w:eastAsia="+mn-ea" w:hAnsiTheme="minorHAnsi" w:cstheme="minorHAnsi"/>
                <w:kern w:val="24"/>
                <w:szCs w:val="22"/>
              </w:rPr>
              <w:t>finance processes</w:t>
            </w:r>
            <w:r w:rsidRPr="002419CE">
              <w:rPr>
                <w:rFonts w:asciiTheme="minorHAnsi" w:eastAsia="+mn-ea" w:hAnsiTheme="minorHAnsi" w:cstheme="minorHAnsi"/>
                <w:kern w:val="24"/>
                <w:szCs w:val="22"/>
              </w:rPr>
              <w:t xml:space="preserve"> and control</w:t>
            </w:r>
            <w:r w:rsidR="00235D33" w:rsidRPr="002419CE">
              <w:rPr>
                <w:rFonts w:asciiTheme="minorHAnsi" w:eastAsia="+mn-ea" w:hAnsiTheme="minorHAnsi" w:cstheme="minorHAnsi"/>
                <w:kern w:val="24"/>
                <w:szCs w:val="22"/>
              </w:rPr>
              <w:t xml:space="preserve">s </w:t>
            </w:r>
            <w:r w:rsidR="008E7916" w:rsidRPr="002419CE">
              <w:rPr>
                <w:rFonts w:asciiTheme="minorHAnsi" w:eastAsia="+mn-ea" w:hAnsiTheme="minorHAnsi" w:cstheme="minorHAnsi"/>
                <w:kern w:val="24"/>
                <w:szCs w:val="22"/>
              </w:rPr>
              <w:t xml:space="preserve">and a solid understanding of </w:t>
            </w:r>
            <w:r w:rsidR="00154AFE" w:rsidRPr="002419CE">
              <w:rPr>
                <w:rFonts w:asciiTheme="minorHAnsi" w:eastAsia="+mn-ea" w:hAnsiTheme="minorHAnsi" w:cstheme="minorHAnsi"/>
                <w:kern w:val="24"/>
                <w:szCs w:val="22"/>
              </w:rPr>
              <w:t xml:space="preserve">implementing and embedding </w:t>
            </w:r>
            <w:r w:rsidR="008E7916" w:rsidRPr="002419CE">
              <w:rPr>
                <w:rFonts w:asciiTheme="minorHAnsi" w:eastAsia="+mn-ea" w:hAnsiTheme="minorHAnsi" w:cstheme="minorHAnsi"/>
                <w:kern w:val="24"/>
                <w:szCs w:val="22"/>
              </w:rPr>
              <w:t>key business systems</w:t>
            </w:r>
            <w:r w:rsidRPr="002419CE">
              <w:rPr>
                <w:rFonts w:asciiTheme="minorHAnsi" w:eastAsia="+mn-ea" w:hAnsiTheme="minorHAnsi" w:cstheme="minorHAnsi"/>
                <w:kern w:val="24"/>
                <w:szCs w:val="22"/>
              </w:rPr>
              <w:t xml:space="preserve">. </w:t>
            </w:r>
            <w:r w:rsidR="000C034F" w:rsidRPr="002419CE">
              <w:rPr>
                <w:rFonts w:asciiTheme="minorHAnsi" w:eastAsia="+mn-ea" w:hAnsiTheme="minorHAnsi" w:cstheme="minorHAnsi"/>
                <w:kern w:val="24"/>
                <w:szCs w:val="22"/>
              </w:rPr>
              <w:t xml:space="preserve">Working with multiple group functions (including Financial Shared </w:t>
            </w:r>
            <w:r w:rsidR="000C034F" w:rsidRPr="002419CE">
              <w:rPr>
                <w:rFonts w:asciiTheme="minorHAnsi" w:eastAsia="+mn-ea" w:hAnsiTheme="minorHAnsi" w:cstheme="minorHAnsi"/>
                <w:kern w:val="24"/>
                <w:szCs w:val="22"/>
              </w:rPr>
              <w:lastRenderedPageBreak/>
              <w:t>Services) and being able to effectively</w:t>
            </w:r>
            <w:r w:rsidRPr="002419CE">
              <w:rPr>
                <w:rFonts w:asciiTheme="minorHAnsi" w:eastAsia="+mn-ea" w:hAnsiTheme="minorHAnsi" w:cstheme="minorHAnsi"/>
                <w:kern w:val="24"/>
                <w:szCs w:val="22"/>
              </w:rPr>
              <w:t xml:space="preserve"> challenge</w:t>
            </w:r>
            <w:r w:rsidR="001C6553" w:rsidRPr="002419CE">
              <w:rPr>
                <w:rFonts w:asciiTheme="minorHAnsi" w:eastAsia="+mn-ea" w:hAnsiTheme="minorHAnsi" w:cstheme="minorHAnsi"/>
                <w:kern w:val="24"/>
                <w:szCs w:val="22"/>
              </w:rPr>
              <w:t xml:space="preserve"> </w:t>
            </w:r>
            <w:r w:rsidR="00665070" w:rsidRPr="002419CE">
              <w:rPr>
                <w:rFonts w:asciiTheme="minorHAnsi" w:eastAsia="+mn-ea" w:hAnsiTheme="minorHAnsi" w:cstheme="minorHAnsi"/>
                <w:kern w:val="24"/>
                <w:szCs w:val="22"/>
              </w:rPr>
              <w:t xml:space="preserve">key stakeholders </w:t>
            </w:r>
            <w:r w:rsidR="00033C5F" w:rsidRPr="002419CE">
              <w:rPr>
                <w:rFonts w:asciiTheme="minorHAnsi" w:eastAsia="+mn-ea" w:hAnsiTheme="minorHAnsi" w:cstheme="minorHAnsi"/>
                <w:kern w:val="24"/>
                <w:szCs w:val="22"/>
              </w:rPr>
              <w:t>with</w:t>
            </w:r>
            <w:r w:rsidRPr="002419CE">
              <w:rPr>
                <w:rFonts w:asciiTheme="minorHAnsi" w:eastAsia="+mn-ea" w:hAnsiTheme="minorHAnsi" w:cstheme="minorHAnsi"/>
                <w:kern w:val="24"/>
                <w:szCs w:val="22"/>
              </w:rPr>
              <w:t xml:space="preserve"> the appropriate level of understanding of the business</w:t>
            </w:r>
            <w:r w:rsidR="00033C5F" w:rsidRPr="002419CE">
              <w:rPr>
                <w:rFonts w:asciiTheme="minorHAnsi" w:eastAsia="+mn-ea" w:hAnsiTheme="minorHAnsi" w:cstheme="minorHAnsi"/>
                <w:kern w:val="24"/>
                <w:szCs w:val="22"/>
              </w:rPr>
              <w:t xml:space="preserve">. </w:t>
            </w:r>
            <w:r w:rsidR="00030A3D" w:rsidRPr="002419CE">
              <w:rPr>
                <w:rFonts w:asciiTheme="minorHAnsi" w:eastAsia="+mn-ea" w:hAnsiTheme="minorHAnsi" w:cstheme="minorHAnsi"/>
                <w:kern w:val="24"/>
                <w:szCs w:val="22"/>
              </w:rPr>
              <w:t xml:space="preserve"> </w:t>
            </w:r>
          </w:p>
          <w:p w14:paraId="50FCF20C" w14:textId="5E78107B" w:rsidR="00D959E0" w:rsidRPr="002419CE" w:rsidRDefault="00D959E0" w:rsidP="008F6C18">
            <w:pPr>
              <w:rPr>
                <w:rFonts w:asciiTheme="minorHAnsi" w:eastAsia="+mn-ea" w:hAnsiTheme="minorHAnsi" w:cstheme="minorHAnsi"/>
                <w:kern w:val="24"/>
                <w:szCs w:val="22"/>
              </w:rPr>
            </w:pPr>
          </w:p>
        </w:tc>
      </w:tr>
    </w:tbl>
    <w:p w14:paraId="24623387" w14:textId="77777777" w:rsidR="0035594F" w:rsidRPr="002419CE" w:rsidRDefault="0035594F" w:rsidP="00C56F70">
      <w:pPr>
        <w:rPr>
          <w:rFonts w:asciiTheme="minorHAnsi" w:eastAsia="+mn-ea" w:hAnsiTheme="minorHAnsi" w:cstheme="minorHAnsi"/>
          <w:kern w:val="24"/>
          <w:szCs w:val="22"/>
        </w:rPr>
        <w:sectPr w:rsidR="0035594F" w:rsidRPr="002419CE" w:rsidSect="0056581B">
          <w:headerReference w:type="default" r:id="rId10"/>
          <w:pgSz w:w="11907" w:h="16840" w:code="9"/>
          <w:pgMar w:top="1276" w:right="1418"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5289"/>
        <w:gridCol w:w="1443"/>
      </w:tblGrid>
      <w:tr w:rsidR="0035594F" w:rsidRPr="002419CE" w14:paraId="226D3EC1" w14:textId="69A52A3F" w:rsidTr="00780F84">
        <w:tc>
          <w:tcPr>
            <w:tcW w:w="2329" w:type="dxa"/>
            <w:shd w:val="clear" w:color="auto" w:fill="1E3E5B"/>
          </w:tcPr>
          <w:p w14:paraId="50901500" w14:textId="4B513866" w:rsidR="0035594F" w:rsidRPr="002419CE" w:rsidRDefault="0035594F" w:rsidP="008F544C">
            <w:pPr>
              <w:rPr>
                <w:rFonts w:asciiTheme="minorHAnsi" w:eastAsia="+mn-ea" w:hAnsiTheme="minorHAnsi" w:cstheme="minorHAnsi"/>
                <w:b/>
                <w:color w:val="88FFBB"/>
                <w:kern w:val="24"/>
                <w:szCs w:val="22"/>
              </w:rPr>
            </w:pPr>
            <w:r w:rsidRPr="002419CE">
              <w:rPr>
                <w:rFonts w:asciiTheme="minorHAnsi" w:eastAsia="+mn-ea" w:hAnsiTheme="minorHAnsi" w:cstheme="minorHAnsi"/>
                <w:b/>
                <w:color w:val="88FFBB"/>
                <w:kern w:val="24"/>
                <w:szCs w:val="22"/>
              </w:rPr>
              <w:t>Person Specification</w:t>
            </w:r>
          </w:p>
        </w:tc>
        <w:tc>
          <w:tcPr>
            <w:tcW w:w="5289" w:type="dxa"/>
            <w:shd w:val="clear" w:color="auto" w:fill="1E3E5B"/>
            <w:vAlign w:val="bottom"/>
          </w:tcPr>
          <w:p w14:paraId="4282791E" w14:textId="77777777" w:rsidR="0035594F" w:rsidRPr="002419CE" w:rsidRDefault="0035594F" w:rsidP="00C56F70">
            <w:pPr>
              <w:rPr>
                <w:rFonts w:asciiTheme="minorHAnsi" w:eastAsia="+mn-ea" w:hAnsiTheme="minorHAnsi" w:cstheme="minorHAnsi"/>
                <w:b/>
                <w:color w:val="88FFBB"/>
                <w:kern w:val="24"/>
                <w:szCs w:val="22"/>
              </w:rPr>
            </w:pPr>
          </w:p>
        </w:tc>
        <w:tc>
          <w:tcPr>
            <w:tcW w:w="1443" w:type="dxa"/>
            <w:shd w:val="clear" w:color="auto" w:fill="1E3E5B"/>
          </w:tcPr>
          <w:p w14:paraId="00529C77" w14:textId="543BAC41" w:rsidR="0035594F" w:rsidRPr="002419CE" w:rsidRDefault="0035594F" w:rsidP="00C56F70">
            <w:pPr>
              <w:rPr>
                <w:rFonts w:asciiTheme="minorHAnsi" w:eastAsia="+mn-ea" w:hAnsiTheme="minorHAnsi" w:cstheme="minorHAnsi"/>
                <w:b/>
                <w:color w:val="88FFBB"/>
                <w:kern w:val="24"/>
                <w:szCs w:val="22"/>
              </w:rPr>
            </w:pPr>
            <w:r w:rsidRPr="002419CE">
              <w:rPr>
                <w:rFonts w:asciiTheme="minorHAnsi" w:eastAsia="+mn-ea" w:hAnsiTheme="minorHAnsi" w:cstheme="minorHAnsi"/>
                <w:b/>
                <w:color w:val="88FFBB"/>
                <w:kern w:val="24"/>
                <w:szCs w:val="22"/>
              </w:rPr>
              <w:t>Essential / Desirable</w:t>
            </w:r>
          </w:p>
        </w:tc>
      </w:tr>
      <w:tr w:rsidR="00B014E8" w:rsidRPr="002419CE" w14:paraId="7037C647" w14:textId="3FA32447" w:rsidTr="00780F84">
        <w:tc>
          <w:tcPr>
            <w:tcW w:w="2329" w:type="dxa"/>
          </w:tcPr>
          <w:p w14:paraId="0882046C" w14:textId="77777777" w:rsidR="00B014E8" w:rsidRPr="002419CE" w:rsidRDefault="0BAE5FC4" w:rsidP="19637E7C">
            <w:pPr>
              <w:rPr>
                <w:rFonts w:asciiTheme="minorHAnsi" w:eastAsia="+mn-ea" w:hAnsiTheme="minorHAnsi" w:cstheme="minorHAnsi"/>
                <w:b/>
                <w:bCs/>
                <w:szCs w:val="22"/>
              </w:rPr>
            </w:pPr>
            <w:r w:rsidRPr="002419CE">
              <w:rPr>
                <w:rFonts w:asciiTheme="minorHAnsi" w:eastAsia="+mn-ea" w:hAnsiTheme="minorHAnsi" w:cstheme="minorHAnsi"/>
                <w:b/>
                <w:bCs/>
                <w:kern w:val="24"/>
                <w:szCs w:val="22"/>
              </w:rPr>
              <w:t>Knowledge</w:t>
            </w:r>
            <w:r w:rsidR="4376B589" w:rsidRPr="002419CE">
              <w:rPr>
                <w:rFonts w:asciiTheme="minorHAnsi" w:eastAsia="+mn-ea" w:hAnsiTheme="minorHAnsi" w:cstheme="minorHAnsi"/>
                <w:b/>
                <w:bCs/>
                <w:kern w:val="24"/>
                <w:szCs w:val="22"/>
              </w:rPr>
              <w:t>:</w:t>
            </w:r>
          </w:p>
          <w:p w14:paraId="71F40D3E" w14:textId="350280FB" w:rsidR="00B014E8" w:rsidRPr="002419CE" w:rsidRDefault="52EBDED4" w:rsidP="00B014E8">
            <w:pPr>
              <w:rPr>
                <w:rFonts w:asciiTheme="minorHAnsi" w:eastAsia="+mn-ea" w:hAnsiTheme="minorHAnsi" w:cstheme="minorHAnsi"/>
                <w:szCs w:val="22"/>
              </w:rPr>
            </w:pPr>
            <w:r w:rsidRPr="002419CE">
              <w:rPr>
                <w:rFonts w:asciiTheme="minorHAnsi" w:eastAsia="+mn-ea" w:hAnsiTheme="minorHAnsi" w:cstheme="minorHAnsi"/>
                <w:szCs w:val="22"/>
              </w:rPr>
              <w:t>Consider number of years’ experience, any formal qualifications genuinely necessary or any key areas of kno</w:t>
            </w:r>
            <w:r w:rsidR="59527538" w:rsidRPr="002419CE">
              <w:rPr>
                <w:rFonts w:asciiTheme="minorHAnsi" w:eastAsia="+mn-ea" w:hAnsiTheme="minorHAnsi" w:cstheme="minorHAnsi"/>
                <w:szCs w:val="22"/>
              </w:rPr>
              <w:t>wledge.</w:t>
            </w:r>
          </w:p>
        </w:tc>
        <w:tc>
          <w:tcPr>
            <w:tcW w:w="5289" w:type="dxa"/>
          </w:tcPr>
          <w:p w14:paraId="65D8FC6A" w14:textId="325C6F9E" w:rsidR="00811E32" w:rsidRPr="002419CE" w:rsidRDefault="00811E32" w:rsidP="0049360E">
            <w:pPr>
              <w:numPr>
                <w:ilvl w:val="0"/>
                <w:numId w:val="21"/>
              </w:numPr>
              <w:spacing w:before="100" w:beforeAutospacing="1" w:after="100" w:afterAutospacing="1"/>
              <w:rPr>
                <w:rFonts w:asciiTheme="minorHAnsi" w:eastAsia="+mn-ea" w:hAnsiTheme="minorHAnsi" w:cstheme="minorHAnsi"/>
                <w:kern w:val="24"/>
                <w:szCs w:val="22"/>
              </w:rPr>
            </w:pPr>
            <w:r w:rsidRPr="002419CE">
              <w:rPr>
                <w:rFonts w:asciiTheme="minorHAnsi" w:eastAsia="+mn-ea" w:hAnsiTheme="minorHAnsi" w:cstheme="minorHAnsi"/>
                <w:kern w:val="24"/>
                <w:szCs w:val="22"/>
              </w:rPr>
              <w:t xml:space="preserve">Qualified accountant </w:t>
            </w:r>
            <w:r w:rsidR="0049360E" w:rsidRPr="002419CE">
              <w:rPr>
                <w:rFonts w:asciiTheme="minorHAnsi" w:eastAsia="+mn-ea" w:hAnsiTheme="minorHAnsi" w:cstheme="minorHAnsi"/>
                <w:kern w:val="24"/>
                <w:szCs w:val="22"/>
              </w:rPr>
              <w:t>with demonstratable experience</w:t>
            </w:r>
            <w:r w:rsidRPr="002419CE">
              <w:rPr>
                <w:rFonts w:asciiTheme="minorHAnsi" w:eastAsia="+mn-ea" w:hAnsiTheme="minorHAnsi" w:cstheme="minorHAnsi"/>
                <w:kern w:val="24"/>
                <w:szCs w:val="22"/>
              </w:rPr>
              <w:t xml:space="preserve"> of accounting principles, </w:t>
            </w:r>
            <w:r w:rsidR="00EE4A00" w:rsidRPr="002419CE">
              <w:rPr>
                <w:rFonts w:asciiTheme="minorHAnsi" w:eastAsia="+mn-ea" w:hAnsiTheme="minorHAnsi" w:cstheme="minorHAnsi"/>
                <w:kern w:val="24"/>
                <w:szCs w:val="22"/>
              </w:rPr>
              <w:t>processes,</w:t>
            </w:r>
            <w:r w:rsidRPr="002419CE">
              <w:rPr>
                <w:rFonts w:asciiTheme="minorHAnsi" w:eastAsia="+mn-ea" w:hAnsiTheme="minorHAnsi" w:cstheme="minorHAnsi"/>
                <w:kern w:val="24"/>
                <w:szCs w:val="22"/>
              </w:rPr>
              <w:t xml:space="preserve"> and procedures</w:t>
            </w:r>
          </w:p>
          <w:p w14:paraId="505848DF" w14:textId="77777777" w:rsidR="00811E32" w:rsidRPr="002419CE" w:rsidRDefault="00811E32" w:rsidP="0049360E">
            <w:pPr>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Budgeting and forecasting experience</w:t>
            </w:r>
          </w:p>
          <w:p w14:paraId="57B9D57E" w14:textId="77777777" w:rsidR="00904D22" w:rsidRPr="002419CE" w:rsidRDefault="00904D22" w:rsidP="00904D22">
            <w:pPr>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Proven analytical skills</w:t>
            </w:r>
          </w:p>
          <w:p w14:paraId="7A26F16F" w14:textId="77777777" w:rsidR="00EE4A00" w:rsidRPr="002419CE" w:rsidRDefault="0049360E" w:rsidP="00EE4A00">
            <w:pPr>
              <w:pStyle w:val="Akapitzlist"/>
              <w:numPr>
                <w:ilvl w:val="0"/>
                <w:numId w:val="21"/>
              </w:numPr>
              <w:autoSpaceDN w:val="0"/>
              <w:rPr>
                <w:rFonts w:asciiTheme="minorHAnsi" w:eastAsia="+mn-ea" w:hAnsiTheme="minorHAnsi" w:cstheme="minorHAnsi"/>
                <w:kern w:val="24"/>
                <w:szCs w:val="22"/>
              </w:rPr>
            </w:pPr>
            <w:r w:rsidRPr="002419CE">
              <w:rPr>
                <w:rFonts w:asciiTheme="minorHAnsi" w:eastAsia="+mn-ea" w:hAnsiTheme="minorHAnsi" w:cstheme="minorHAnsi"/>
                <w:kern w:val="24"/>
                <w:szCs w:val="22"/>
              </w:rPr>
              <w:t>High levels of accuracy and attention to detail</w:t>
            </w:r>
          </w:p>
          <w:p w14:paraId="77AB2CEB" w14:textId="0530FD4F" w:rsidR="00EE4A00" w:rsidRPr="002419CE" w:rsidRDefault="00EE4A00" w:rsidP="00EE4A00">
            <w:pPr>
              <w:pStyle w:val="Akapitzlist"/>
              <w:numPr>
                <w:ilvl w:val="0"/>
                <w:numId w:val="21"/>
              </w:numPr>
              <w:autoSpaceDN w:val="0"/>
              <w:rPr>
                <w:rFonts w:asciiTheme="minorHAnsi" w:eastAsia="+mn-ea" w:hAnsiTheme="minorHAnsi" w:cstheme="minorHAnsi"/>
                <w:kern w:val="24"/>
                <w:szCs w:val="22"/>
              </w:rPr>
            </w:pPr>
            <w:r w:rsidRPr="002419CE">
              <w:rPr>
                <w:rFonts w:asciiTheme="minorHAnsi" w:eastAsia="+mn-ea" w:hAnsiTheme="minorHAnsi" w:cstheme="minorHAnsi"/>
                <w:kern w:val="24"/>
                <w:szCs w:val="22"/>
              </w:rPr>
              <w:t>Excellent communication skills with the ability to flex style to liaise with a wide range of stakeholders</w:t>
            </w:r>
          </w:p>
          <w:p w14:paraId="7B3E8B75" w14:textId="77777777" w:rsidR="0049360E" w:rsidRPr="002419CE" w:rsidRDefault="0049360E" w:rsidP="0049360E">
            <w:pPr>
              <w:numPr>
                <w:ilvl w:val="0"/>
                <w:numId w:val="21"/>
              </w:numPr>
              <w:autoSpaceDN w:val="0"/>
              <w:rPr>
                <w:rFonts w:asciiTheme="minorHAnsi" w:eastAsia="+mn-ea" w:hAnsiTheme="minorHAnsi" w:cstheme="minorHAnsi"/>
                <w:kern w:val="24"/>
                <w:szCs w:val="22"/>
              </w:rPr>
            </w:pPr>
            <w:r w:rsidRPr="002419CE">
              <w:rPr>
                <w:rFonts w:asciiTheme="minorHAnsi" w:eastAsia="+mn-ea" w:hAnsiTheme="minorHAnsi" w:cstheme="minorHAnsi"/>
                <w:kern w:val="24"/>
                <w:szCs w:val="22"/>
              </w:rPr>
              <w:t>Must have excellent organisational skills and the ability to prioritise differing demands in a busy environment</w:t>
            </w:r>
          </w:p>
          <w:p w14:paraId="74B99B8E" w14:textId="6897C25F" w:rsidR="00B014E8" w:rsidRPr="002419CE" w:rsidRDefault="00584316" w:rsidP="0049360E">
            <w:pPr>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 xml:space="preserve">Strong working knowledge of business systems </w:t>
            </w:r>
            <w:r w:rsidR="00B71C65" w:rsidRPr="002419CE">
              <w:rPr>
                <w:rFonts w:asciiTheme="minorHAnsi" w:eastAsia="+mn-ea" w:hAnsiTheme="minorHAnsi" w:cstheme="minorHAnsi"/>
                <w:kern w:val="24"/>
                <w:szCs w:val="22"/>
              </w:rPr>
              <w:t xml:space="preserve">(ERP and </w:t>
            </w:r>
            <w:r w:rsidR="00672A6F" w:rsidRPr="002419CE">
              <w:rPr>
                <w:rFonts w:asciiTheme="minorHAnsi" w:eastAsia="+mn-ea" w:hAnsiTheme="minorHAnsi" w:cstheme="minorHAnsi"/>
                <w:kern w:val="24"/>
                <w:szCs w:val="22"/>
              </w:rPr>
              <w:t>Power BI</w:t>
            </w:r>
            <w:r w:rsidR="00B71C65" w:rsidRPr="002419CE">
              <w:rPr>
                <w:rFonts w:asciiTheme="minorHAnsi" w:eastAsia="+mn-ea" w:hAnsiTheme="minorHAnsi" w:cstheme="minorHAnsi"/>
                <w:kern w:val="24"/>
                <w:szCs w:val="22"/>
              </w:rPr>
              <w:t>)</w:t>
            </w:r>
          </w:p>
          <w:p w14:paraId="20F6AD30" w14:textId="70AA914E" w:rsidR="00AA2760" w:rsidRPr="002419CE" w:rsidRDefault="00AA2760" w:rsidP="0049360E">
            <w:pPr>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Prior experience implementing and embedding an ERP in a manufacturing context</w:t>
            </w:r>
          </w:p>
          <w:p w14:paraId="557C8E91" w14:textId="680A2770" w:rsidR="007F024B" w:rsidRPr="002419CE" w:rsidRDefault="00F80D4F" w:rsidP="0049360E">
            <w:pPr>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 xml:space="preserve">Danish &amp; </w:t>
            </w:r>
            <w:r w:rsidR="007F024B" w:rsidRPr="002419CE">
              <w:rPr>
                <w:rFonts w:asciiTheme="minorHAnsi" w:eastAsia="+mn-ea" w:hAnsiTheme="minorHAnsi" w:cstheme="minorHAnsi"/>
                <w:kern w:val="24"/>
                <w:szCs w:val="22"/>
              </w:rPr>
              <w:t>English language skills</w:t>
            </w:r>
            <w:r w:rsidR="00494052" w:rsidRPr="002419CE">
              <w:rPr>
                <w:rFonts w:asciiTheme="minorHAnsi" w:eastAsia="+mn-ea" w:hAnsiTheme="minorHAnsi" w:cstheme="minorHAnsi"/>
                <w:kern w:val="24"/>
                <w:szCs w:val="22"/>
              </w:rPr>
              <w:t xml:space="preserve"> (verbal &amp; written)</w:t>
            </w:r>
          </w:p>
          <w:p w14:paraId="19BDCE11" w14:textId="2C6C269E" w:rsidR="0062189A" w:rsidRPr="002419CE" w:rsidRDefault="00780F84" w:rsidP="0049360E">
            <w:pPr>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Strong k</w:t>
            </w:r>
            <w:r w:rsidR="0062189A" w:rsidRPr="002419CE">
              <w:rPr>
                <w:rFonts w:asciiTheme="minorHAnsi" w:eastAsia="+mn-ea" w:hAnsiTheme="minorHAnsi" w:cstheme="minorHAnsi"/>
                <w:kern w:val="24"/>
                <w:szCs w:val="22"/>
              </w:rPr>
              <w:t>nowl</w:t>
            </w:r>
            <w:r w:rsidR="005245E5" w:rsidRPr="002419CE">
              <w:rPr>
                <w:rFonts w:asciiTheme="minorHAnsi" w:eastAsia="+mn-ea" w:hAnsiTheme="minorHAnsi" w:cstheme="minorHAnsi"/>
                <w:kern w:val="24"/>
                <w:szCs w:val="22"/>
              </w:rPr>
              <w:t>e</w:t>
            </w:r>
            <w:r w:rsidR="0062189A" w:rsidRPr="002419CE">
              <w:rPr>
                <w:rFonts w:asciiTheme="minorHAnsi" w:eastAsia="+mn-ea" w:hAnsiTheme="minorHAnsi" w:cstheme="minorHAnsi"/>
                <w:kern w:val="24"/>
                <w:szCs w:val="22"/>
              </w:rPr>
              <w:t>dge</w:t>
            </w:r>
            <w:r w:rsidRPr="002419CE">
              <w:rPr>
                <w:rFonts w:asciiTheme="minorHAnsi" w:eastAsia="+mn-ea" w:hAnsiTheme="minorHAnsi" w:cstheme="minorHAnsi"/>
                <w:kern w:val="24"/>
                <w:szCs w:val="22"/>
              </w:rPr>
              <w:t xml:space="preserve"> of Danish accounting and reporting requirements</w:t>
            </w:r>
          </w:p>
          <w:p w14:paraId="27084253" w14:textId="320014AF" w:rsidR="00D147DD" w:rsidRPr="002419CE" w:rsidRDefault="00795D7A" w:rsidP="00795D7A">
            <w:pPr>
              <w:pStyle w:val="Akapitzlist"/>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Prior experience engaging with statutory auditors</w:t>
            </w:r>
          </w:p>
          <w:p w14:paraId="05964092" w14:textId="07FE5E81" w:rsidR="0049360E" w:rsidRPr="002419CE" w:rsidRDefault="00AA2760" w:rsidP="0056581B">
            <w:pPr>
              <w:pStyle w:val="Akapitzlist"/>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Danish Direct and Indirect Tax Experience</w:t>
            </w:r>
          </w:p>
        </w:tc>
        <w:tc>
          <w:tcPr>
            <w:tcW w:w="1443" w:type="dxa"/>
          </w:tcPr>
          <w:p w14:paraId="1071524E" w14:textId="77777777" w:rsidR="00B014E8" w:rsidRPr="002419CE" w:rsidRDefault="0049360E" w:rsidP="0049360E">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53E1035A" w14:textId="77777777" w:rsidR="0049360E" w:rsidRPr="002419CE" w:rsidRDefault="0049360E" w:rsidP="0049360E">
            <w:pPr>
              <w:jc w:val="center"/>
              <w:rPr>
                <w:rFonts w:asciiTheme="minorHAnsi" w:eastAsia="+mn-ea" w:hAnsiTheme="minorHAnsi" w:cstheme="minorHAnsi"/>
                <w:kern w:val="24"/>
                <w:szCs w:val="22"/>
              </w:rPr>
            </w:pPr>
          </w:p>
          <w:p w14:paraId="52FE6859" w14:textId="77777777" w:rsidR="0049360E" w:rsidRPr="002419CE" w:rsidRDefault="0049360E" w:rsidP="0049360E">
            <w:pPr>
              <w:jc w:val="center"/>
              <w:rPr>
                <w:rFonts w:asciiTheme="minorHAnsi" w:eastAsia="+mn-ea" w:hAnsiTheme="minorHAnsi" w:cstheme="minorHAnsi"/>
                <w:kern w:val="24"/>
                <w:szCs w:val="22"/>
              </w:rPr>
            </w:pPr>
          </w:p>
          <w:p w14:paraId="60FC14AC" w14:textId="77777777" w:rsidR="00EE4A00" w:rsidRPr="002419CE" w:rsidRDefault="00EE4A00" w:rsidP="0049360E">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186CD5E5" w14:textId="77777777" w:rsidR="00904D22" w:rsidRPr="002419CE" w:rsidRDefault="00904D22" w:rsidP="0049360E">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38FF190B" w14:textId="1BD83699" w:rsidR="00EE4A00" w:rsidRPr="002419CE" w:rsidRDefault="00665070" w:rsidP="0049360E">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162349D9" w14:textId="50B35396" w:rsidR="00EE4A00" w:rsidRPr="002419CE" w:rsidRDefault="00EE4A00" w:rsidP="0049360E">
            <w:pPr>
              <w:jc w:val="center"/>
              <w:rPr>
                <w:rFonts w:asciiTheme="minorHAnsi" w:eastAsia="+mn-ea" w:hAnsiTheme="minorHAnsi" w:cstheme="minorHAnsi"/>
                <w:kern w:val="24"/>
                <w:szCs w:val="22"/>
              </w:rPr>
            </w:pPr>
          </w:p>
          <w:p w14:paraId="456C64A0" w14:textId="0A9A90B0" w:rsidR="00EE4A00" w:rsidRPr="002419CE" w:rsidRDefault="00EE4A00" w:rsidP="0049360E">
            <w:pPr>
              <w:jc w:val="center"/>
              <w:rPr>
                <w:rFonts w:asciiTheme="minorHAnsi" w:eastAsia="+mn-ea" w:hAnsiTheme="minorHAnsi" w:cstheme="minorHAnsi"/>
                <w:kern w:val="24"/>
                <w:szCs w:val="22"/>
              </w:rPr>
            </w:pPr>
          </w:p>
          <w:p w14:paraId="085A76D5" w14:textId="77777777" w:rsidR="00EE4A00" w:rsidRPr="002419CE" w:rsidRDefault="00EE4A00" w:rsidP="00EE4A00">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7C0CEE73" w14:textId="77777777" w:rsidR="00EE4A00" w:rsidRPr="002419CE" w:rsidRDefault="00EE4A00" w:rsidP="00EE4A00">
            <w:pPr>
              <w:jc w:val="center"/>
              <w:rPr>
                <w:rFonts w:asciiTheme="minorHAnsi" w:eastAsia="+mn-ea" w:hAnsiTheme="minorHAnsi" w:cstheme="minorHAnsi"/>
                <w:kern w:val="24"/>
                <w:szCs w:val="22"/>
              </w:rPr>
            </w:pPr>
          </w:p>
          <w:p w14:paraId="1B4019EC" w14:textId="77777777" w:rsidR="00EE4A00" w:rsidRPr="002419CE" w:rsidRDefault="00EE4A00" w:rsidP="00EE4A00">
            <w:pPr>
              <w:jc w:val="center"/>
              <w:rPr>
                <w:rFonts w:asciiTheme="minorHAnsi" w:eastAsia="+mn-ea" w:hAnsiTheme="minorHAnsi" w:cstheme="minorHAnsi"/>
                <w:kern w:val="24"/>
                <w:szCs w:val="22"/>
              </w:rPr>
            </w:pPr>
          </w:p>
          <w:p w14:paraId="1ABB4694" w14:textId="43728409" w:rsidR="00EE4A00" w:rsidRPr="002419CE" w:rsidRDefault="00EE4A00" w:rsidP="00EE4A00">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1FABBA81" w14:textId="77777777" w:rsidR="00EE4A00" w:rsidRPr="002419CE" w:rsidRDefault="00EE4A00" w:rsidP="00EE4A00">
            <w:pPr>
              <w:jc w:val="center"/>
              <w:rPr>
                <w:rFonts w:asciiTheme="minorHAnsi" w:eastAsia="+mn-ea" w:hAnsiTheme="minorHAnsi" w:cstheme="minorHAnsi"/>
                <w:kern w:val="24"/>
                <w:szCs w:val="22"/>
              </w:rPr>
            </w:pPr>
          </w:p>
          <w:p w14:paraId="7F623E03" w14:textId="3F9E279C" w:rsidR="00EE4A00" w:rsidRPr="002419CE" w:rsidRDefault="00D147DD" w:rsidP="00D147DD">
            <w:pPr>
              <w:ind w:firstLine="356"/>
              <w:rPr>
                <w:rFonts w:asciiTheme="minorHAnsi" w:eastAsia="+mn-ea" w:hAnsiTheme="minorHAnsi" w:cstheme="minorHAnsi"/>
                <w:kern w:val="24"/>
                <w:szCs w:val="22"/>
              </w:rPr>
            </w:pPr>
            <w:r w:rsidRPr="002419CE">
              <w:rPr>
                <w:rFonts w:asciiTheme="minorHAnsi" w:eastAsia="+mn-ea" w:hAnsiTheme="minorHAnsi" w:cstheme="minorHAnsi"/>
                <w:kern w:val="24"/>
                <w:szCs w:val="22"/>
              </w:rPr>
              <w:t xml:space="preserve">    </w:t>
            </w:r>
            <w:r w:rsidR="00EE4A00" w:rsidRPr="002419CE">
              <w:rPr>
                <w:rFonts w:asciiTheme="minorHAnsi" w:eastAsia="+mn-ea" w:hAnsiTheme="minorHAnsi" w:cstheme="minorHAnsi"/>
                <w:kern w:val="24"/>
                <w:szCs w:val="22"/>
              </w:rPr>
              <w:t>E</w:t>
            </w:r>
          </w:p>
          <w:p w14:paraId="668776D5" w14:textId="77777777" w:rsidR="00B71C65" w:rsidRPr="002419CE" w:rsidRDefault="00B71C65" w:rsidP="00EE4A00">
            <w:pPr>
              <w:jc w:val="center"/>
              <w:rPr>
                <w:rFonts w:asciiTheme="minorHAnsi" w:eastAsia="+mn-ea" w:hAnsiTheme="minorHAnsi" w:cstheme="minorHAnsi"/>
                <w:kern w:val="24"/>
                <w:szCs w:val="22"/>
              </w:rPr>
            </w:pPr>
          </w:p>
          <w:p w14:paraId="75C47DAF" w14:textId="4FE6DBB4" w:rsidR="00EE4A00" w:rsidRPr="002419CE" w:rsidRDefault="007F024B" w:rsidP="00EE4A00">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139AF30C" w14:textId="77777777" w:rsidR="00780F84" w:rsidRPr="002419CE" w:rsidRDefault="00780F84" w:rsidP="00EE4A00">
            <w:pPr>
              <w:jc w:val="center"/>
              <w:rPr>
                <w:rFonts w:asciiTheme="minorHAnsi" w:eastAsia="+mn-ea" w:hAnsiTheme="minorHAnsi" w:cstheme="minorHAnsi"/>
                <w:kern w:val="24"/>
                <w:szCs w:val="22"/>
              </w:rPr>
            </w:pPr>
          </w:p>
          <w:p w14:paraId="1900317D" w14:textId="37774481" w:rsidR="00780F84" w:rsidRPr="002419CE" w:rsidRDefault="00780F84" w:rsidP="00EE4A00">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7E4E1935" w14:textId="77777777" w:rsidR="00780F84" w:rsidRPr="002419CE" w:rsidRDefault="00780F84" w:rsidP="00EE4A00">
            <w:pPr>
              <w:jc w:val="center"/>
              <w:rPr>
                <w:rFonts w:asciiTheme="minorHAnsi" w:eastAsia="+mn-ea" w:hAnsiTheme="minorHAnsi" w:cstheme="minorHAnsi"/>
                <w:kern w:val="24"/>
                <w:szCs w:val="22"/>
              </w:rPr>
            </w:pPr>
          </w:p>
          <w:p w14:paraId="697F52EB" w14:textId="50982DAD" w:rsidR="00AA2760" w:rsidRPr="002419CE" w:rsidRDefault="00795D7A" w:rsidP="00AA2760">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50959C0A" w14:textId="77777777" w:rsidR="00AA2760" w:rsidRPr="002419CE" w:rsidRDefault="00AA2760" w:rsidP="00672A6F">
            <w:pPr>
              <w:rPr>
                <w:rFonts w:asciiTheme="minorHAnsi" w:eastAsia="+mn-ea" w:hAnsiTheme="minorHAnsi" w:cstheme="minorHAnsi"/>
                <w:kern w:val="24"/>
                <w:szCs w:val="22"/>
              </w:rPr>
            </w:pPr>
          </w:p>
          <w:p w14:paraId="7CA04080" w14:textId="77777777" w:rsidR="00672A6F" w:rsidRPr="002419CE" w:rsidRDefault="00672A6F" w:rsidP="00AA2760">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70B37B13" w14:textId="2AD75A19" w:rsidR="00672A6F" w:rsidRPr="002419CE" w:rsidRDefault="00672A6F" w:rsidP="00AA2760">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tc>
      </w:tr>
      <w:tr w:rsidR="00B014E8" w:rsidRPr="002419CE" w14:paraId="7004DF16" w14:textId="1344369B" w:rsidTr="00780F84">
        <w:tc>
          <w:tcPr>
            <w:tcW w:w="2329" w:type="dxa"/>
          </w:tcPr>
          <w:p w14:paraId="67302047" w14:textId="4E2E39F5" w:rsidR="00B014E8" w:rsidRPr="002419CE" w:rsidRDefault="00B014E8" w:rsidP="19637E7C">
            <w:pPr>
              <w:rPr>
                <w:rFonts w:asciiTheme="minorHAnsi" w:eastAsia="+mn-ea" w:hAnsiTheme="minorHAnsi" w:cstheme="minorHAnsi"/>
                <w:b/>
                <w:bCs/>
                <w:szCs w:val="22"/>
              </w:rPr>
            </w:pPr>
            <w:r w:rsidRPr="002419CE">
              <w:rPr>
                <w:rFonts w:asciiTheme="minorHAnsi" w:eastAsia="+mn-ea" w:hAnsiTheme="minorHAnsi" w:cstheme="minorHAnsi"/>
                <w:b/>
                <w:kern w:val="24"/>
                <w:szCs w:val="22"/>
              </w:rPr>
              <w:t>Key Behaviours:</w:t>
            </w:r>
          </w:p>
          <w:p w14:paraId="73C94549" w14:textId="2C6EFEC0" w:rsidR="00B014E8" w:rsidRPr="002419CE" w:rsidRDefault="5BFA71BB" w:rsidP="00B014E8">
            <w:pPr>
              <w:rPr>
                <w:rFonts w:asciiTheme="minorHAnsi" w:eastAsia="+mn-ea" w:hAnsiTheme="minorHAnsi" w:cstheme="minorHAnsi"/>
                <w:szCs w:val="22"/>
              </w:rPr>
            </w:pPr>
            <w:r w:rsidRPr="002419CE">
              <w:rPr>
                <w:rFonts w:asciiTheme="minorHAnsi" w:eastAsia="+mn-ea" w:hAnsiTheme="minorHAnsi" w:cstheme="minorHAnsi"/>
                <w:szCs w:val="22"/>
              </w:rPr>
              <w:t xml:space="preserve">Consider which of our guiding principles are particularly relevant </w:t>
            </w:r>
            <w:r w:rsidR="371A8434" w:rsidRPr="002419CE">
              <w:rPr>
                <w:rFonts w:asciiTheme="minorHAnsi" w:eastAsia="+mn-ea" w:hAnsiTheme="minorHAnsi" w:cstheme="minorHAnsi"/>
                <w:szCs w:val="22"/>
              </w:rPr>
              <w:t>and also any role specific behaviours</w:t>
            </w:r>
          </w:p>
        </w:tc>
        <w:tc>
          <w:tcPr>
            <w:tcW w:w="5289" w:type="dxa"/>
          </w:tcPr>
          <w:p w14:paraId="76A6F4F2" w14:textId="77777777" w:rsidR="00ED1C34" w:rsidRPr="002419CE" w:rsidRDefault="00ED1C34" w:rsidP="00ED1C34">
            <w:pPr>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 xml:space="preserve">Drives performance in self and others </w:t>
            </w:r>
          </w:p>
          <w:p w14:paraId="5704977A" w14:textId="48E797EC" w:rsidR="00ED1C34" w:rsidRPr="002419CE" w:rsidRDefault="00ED1C34" w:rsidP="00ED1C34">
            <w:pPr>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Results oriented</w:t>
            </w:r>
          </w:p>
          <w:p w14:paraId="60C9E6EE" w14:textId="64EF0C51" w:rsidR="00ED1C34" w:rsidRPr="002419CE" w:rsidRDefault="00ED1C34" w:rsidP="00ED1C34">
            <w:pPr>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 xml:space="preserve">Challenges the </w:t>
            </w:r>
            <w:r w:rsidR="00672A6F" w:rsidRPr="002419CE">
              <w:rPr>
                <w:rFonts w:asciiTheme="minorHAnsi" w:eastAsia="+mn-ea" w:hAnsiTheme="minorHAnsi" w:cstheme="minorHAnsi"/>
                <w:kern w:val="24"/>
                <w:szCs w:val="22"/>
              </w:rPr>
              <w:t>status quo.</w:t>
            </w:r>
            <w:r w:rsidRPr="002419CE">
              <w:rPr>
                <w:rFonts w:asciiTheme="minorHAnsi" w:eastAsia="+mn-ea" w:hAnsiTheme="minorHAnsi" w:cstheme="minorHAnsi"/>
                <w:kern w:val="24"/>
                <w:szCs w:val="22"/>
              </w:rPr>
              <w:t xml:space="preserve"> </w:t>
            </w:r>
          </w:p>
          <w:p w14:paraId="5278D341" w14:textId="6B80418F" w:rsidR="00EE4A00" w:rsidRPr="002419CE" w:rsidRDefault="00EE4A00" w:rsidP="00EE4A00">
            <w:pPr>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Creative problem solver, ability to see both the big picture and manage the detail</w:t>
            </w:r>
          </w:p>
          <w:p w14:paraId="5F0F1412" w14:textId="77777777" w:rsidR="00EE4A00" w:rsidRPr="002419CE" w:rsidRDefault="00EE4A00" w:rsidP="00EE4A00">
            <w:pPr>
              <w:numPr>
                <w:ilvl w:val="0"/>
                <w:numId w:val="21"/>
              </w:numPr>
              <w:autoSpaceDE w:val="0"/>
              <w:autoSpaceDN w:val="0"/>
              <w:adjustRightInd w:val="0"/>
              <w:rPr>
                <w:rFonts w:asciiTheme="minorHAnsi" w:eastAsia="+mn-ea" w:hAnsiTheme="minorHAnsi" w:cstheme="minorHAnsi"/>
                <w:kern w:val="24"/>
                <w:szCs w:val="22"/>
              </w:rPr>
            </w:pPr>
            <w:r w:rsidRPr="002419CE">
              <w:rPr>
                <w:rFonts w:asciiTheme="minorHAnsi" w:eastAsia="+mn-ea" w:hAnsiTheme="minorHAnsi" w:cstheme="minorHAnsi"/>
                <w:kern w:val="24"/>
                <w:szCs w:val="22"/>
              </w:rPr>
              <w:t>Responds positively &amp; effectively to changing business priorities</w:t>
            </w:r>
          </w:p>
          <w:p w14:paraId="009143F4" w14:textId="77777777" w:rsidR="00811E32" w:rsidRPr="002419CE" w:rsidRDefault="00811E32" w:rsidP="00EE4A00">
            <w:pPr>
              <w:numPr>
                <w:ilvl w:val="0"/>
                <w:numId w:val="21"/>
              </w:numPr>
              <w:rPr>
                <w:rFonts w:asciiTheme="minorHAnsi" w:eastAsia="+mn-ea" w:hAnsiTheme="minorHAnsi" w:cstheme="minorHAnsi"/>
                <w:kern w:val="24"/>
                <w:szCs w:val="22"/>
              </w:rPr>
            </w:pPr>
            <w:r w:rsidRPr="002419CE">
              <w:rPr>
                <w:rFonts w:asciiTheme="minorHAnsi" w:eastAsia="+mn-ea" w:hAnsiTheme="minorHAnsi" w:cstheme="minorHAnsi"/>
                <w:kern w:val="24"/>
                <w:szCs w:val="22"/>
              </w:rPr>
              <w:t>Effective communicator with confidence to interact with senior managers.</w:t>
            </w:r>
          </w:p>
          <w:p w14:paraId="1DF235C1" w14:textId="41226A73" w:rsidR="0043089E" w:rsidRPr="002419CE" w:rsidRDefault="00811E32" w:rsidP="00904D22">
            <w:pPr>
              <w:pStyle w:val="Akapitzlist"/>
              <w:numPr>
                <w:ilvl w:val="0"/>
                <w:numId w:val="21"/>
              </w:numPr>
              <w:jc w:val="both"/>
              <w:rPr>
                <w:rFonts w:asciiTheme="minorHAnsi" w:eastAsia="+mn-ea" w:hAnsiTheme="minorHAnsi" w:cstheme="minorHAnsi"/>
                <w:kern w:val="24"/>
                <w:szCs w:val="22"/>
              </w:rPr>
            </w:pPr>
            <w:r w:rsidRPr="002419CE">
              <w:rPr>
                <w:rFonts w:asciiTheme="minorHAnsi" w:eastAsia="+mn-ea" w:hAnsiTheme="minorHAnsi" w:cstheme="minorHAnsi"/>
                <w:kern w:val="24"/>
                <w:szCs w:val="22"/>
              </w:rPr>
              <w:t xml:space="preserve">Ability to engage </w:t>
            </w:r>
            <w:r w:rsidR="00E44424" w:rsidRPr="002419CE">
              <w:rPr>
                <w:rFonts w:asciiTheme="minorHAnsi" w:eastAsia="+mn-ea" w:hAnsiTheme="minorHAnsi" w:cstheme="minorHAnsi"/>
                <w:kern w:val="24"/>
                <w:szCs w:val="22"/>
              </w:rPr>
              <w:t xml:space="preserve">with </w:t>
            </w:r>
            <w:r w:rsidR="008F4371" w:rsidRPr="002419CE">
              <w:rPr>
                <w:rFonts w:asciiTheme="minorHAnsi" w:eastAsia="+mn-ea" w:hAnsiTheme="minorHAnsi" w:cstheme="minorHAnsi"/>
                <w:kern w:val="24"/>
                <w:szCs w:val="22"/>
              </w:rPr>
              <w:t xml:space="preserve">different functional </w:t>
            </w:r>
            <w:r w:rsidR="00E44424" w:rsidRPr="002419CE">
              <w:rPr>
                <w:rFonts w:asciiTheme="minorHAnsi" w:eastAsia="+mn-ea" w:hAnsiTheme="minorHAnsi" w:cstheme="minorHAnsi"/>
                <w:kern w:val="24"/>
                <w:szCs w:val="22"/>
              </w:rPr>
              <w:t xml:space="preserve">stakeholders </w:t>
            </w:r>
            <w:r w:rsidRPr="002419CE">
              <w:rPr>
                <w:rFonts w:asciiTheme="minorHAnsi" w:eastAsia="+mn-ea" w:hAnsiTheme="minorHAnsi" w:cstheme="minorHAnsi"/>
                <w:kern w:val="24"/>
                <w:szCs w:val="22"/>
              </w:rPr>
              <w:t>across</w:t>
            </w:r>
            <w:r w:rsidR="00E44424" w:rsidRPr="002419CE">
              <w:rPr>
                <w:rFonts w:asciiTheme="minorHAnsi" w:eastAsia="+mn-ea" w:hAnsiTheme="minorHAnsi" w:cstheme="minorHAnsi"/>
                <w:kern w:val="24"/>
                <w:szCs w:val="22"/>
              </w:rPr>
              <w:t xml:space="preserve"> </w:t>
            </w:r>
            <w:r w:rsidR="008F4371" w:rsidRPr="002419CE">
              <w:rPr>
                <w:rFonts w:asciiTheme="minorHAnsi" w:eastAsia="+mn-ea" w:hAnsiTheme="minorHAnsi" w:cstheme="minorHAnsi"/>
                <w:kern w:val="24"/>
                <w:szCs w:val="22"/>
              </w:rPr>
              <w:t xml:space="preserve">AB </w:t>
            </w:r>
            <w:r w:rsidR="00E44424" w:rsidRPr="002419CE">
              <w:rPr>
                <w:rFonts w:asciiTheme="minorHAnsi" w:eastAsia="+mn-ea" w:hAnsiTheme="minorHAnsi" w:cstheme="minorHAnsi"/>
                <w:kern w:val="24"/>
                <w:szCs w:val="22"/>
              </w:rPr>
              <w:t>Neo</w:t>
            </w:r>
            <w:r w:rsidRPr="002419CE">
              <w:rPr>
                <w:rFonts w:asciiTheme="minorHAnsi" w:eastAsia="+mn-ea" w:hAnsiTheme="minorHAnsi" w:cstheme="minorHAnsi"/>
                <w:kern w:val="24"/>
                <w:szCs w:val="22"/>
              </w:rPr>
              <w:t xml:space="preserve"> and build relationships </w:t>
            </w:r>
            <w:r w:rsidR="00904D22" w:rsidRPr="002419CE">
              <w:rPr>
                <w:rFonts w:asciiTheme="minorHAnsi" w:eastAsia="+mn-ea" w:hAnsiTheme="minorHAnsi" w:cstheme="minorHAnsi"/>
                <w:kern w:val="24"/>
                <w:szCs w:val="22"/>
              </w:rPr>
              <w:t>across</w:t>
            </w:r>
            <w:r w:rsidRPr="002419CE">
              <w:rPr>
                <w:rFonts w:asciiTheme="minorHAnsi" w:eastAsia="+mn-ea" w:hAnsiTheme="minorHAnsi" w:cstheme="minorHAnsi"/>
                <w:kern w:val="24"/>
                <w:szCs w:val="22"/>
              </w:rPr>
              <w:t xml:space="preserve"> </w:t>
            </w:r>
            <w:r w:rsidR="008F4371" w:rsidRPr="002419CE">
              <w:rPr>
                <w:rFonts w:asciiTheme="minorHAnsi" w:eastAsia="+mn-ea" w:hAnsiTheme="minorHAnsi" w:cstheme="minorHAnsi"/>
                <w:kern w:val="24"/>
                <w:szCs w:val="22"/>
              </w:rPr>
              <w:t>the AB Agri and ABF Business</w:t>
            </w:r>
            <w:r w:rsidR="00F6220B" w:rsidRPr="002419CE">
              <w:rPr>
                <w:rFonts w:asciiTheme="minorHAnsi" w:eastAsia="+mn-ea" w:hAnsiTheme="minorHAnsi" w:cstheme="minorHAnsi"/>
                <w:kern w:val="24"/>
                <w:szCs w:val="22"/>
              </w:rPr>
              <w:t>.</w:t>
            </w:r>
          </w:p>
        </w:tc>
        <w:tc>
          <w:tcPr>
            <w:tcW w:w="1443" w:type="dxa"/>
          </w:tcPr>
          <w:p w14:paraId="407AD5D6" w14:textId="77777777" w:rsidR="00B014E8" w:rsidRPr="002419CE" w:rsidRDefault="00904D22" w:rsidP="00904D22">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760E6B55" w14:textId="77777777" w:rsidR="00904D22" w:rsidRPr="002419CE" w:rsidRDefault="00904D22" w:rsidP="00904D22">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62072366" w14:textId="77777777" w:rsidR="00904D22" w:rsidRPr="002419CE" w:rsidRDefault="00904D22" w:rsidP="00904D22">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1CA59FF2" w14:textId="77777777" w:rsidR="00904D22" w:rsidRPr="002419CE" w:rsidRDefault="00904D22" w:rsidP="00904D22">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274CBF42" w14:textId="77777777" w:rsidR="00904D22" w:rsidRPr="002419CE" w:rsidRDefault="00904D22" w:rsidP="00904D22">
            <w:pPr>
              <w:jc w:val="center"/>
              <w:rPr>
                <w:rFonts w:asciiTheme="minorHAnsi" w:eastAsia="+mn-ea" w:hAnsiTheme="minorHAnsi" w:cstheme="minorHAnsi"/>
                <w:kern w:val="24"/>
                <w:szCs w:val="22"/>
              </w:rPr>
            </w:pPr>
          </w:p>
          <w:p w14:paraId="56657C1E" w14:textId="77777777" w:rsidR="00904D22" w:rsidRPr="002419CE" w:rsidRDefault="00904D22" w:rsidP="00904D22">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4CD414E5" w14:textId="77777777" w:rsidR="00904D22" w:rsidRPr="002419CE" w:rsidRDefault="00904D22" w:rsidP="00904D22">
            <w:pPr>
              <w:jc w:val="center"/>
              <w:rPr>
                <w:rFonts w:asciiTheme="minorHAnsi" w:eastAsia="+mn-ea" w:hAnsiTheme="minorHAnsi" w:cstheme="minorHAnsi"/>
                <w:kern w:val="24"/>
                <w:szCs w:val="22"/>
              </w:rPr>
            </w:pPr>
          </w:p>
          <w:p w14:paraId="457C1B41" w14:textId="77777777" w:rsidR="00904D22" w:rsidRPr="002419CE" w:rsidRDefault="00904D22" w:rsidP="00904D22">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1F28ECCF" w14:textId="77777777" w:rsidR="00904D22" w:rsidRPr="002419CE" w:rsidRDefault="00904D22" w:rsidP="00904D22">
            <w:pPr>
              <w:jc w:val="center"/>
              <w:rPr>
                <w:rFonts w:asciiTheme="minorHAnsi" w:eastAsia="+mn-ea" w:hAnsiTheme="minorHAnsi" w:cstheme="minorHAnsi"/>
                <w:kern w:val="24"/>
                <w:szCs w:val="22"/>
              </w:rPr>
            </w:pPr>
          </w:p>
          <w:p w14:paraId="6F04A4FB" w14:textId="77777777" w:rsidR="00904D22" w:rsidRPr="002419CE" w:rsidRDefault="00904D22" w:rsidP="00904D22">
            <w:pPr>
              <w:jc w:val="center"/>
              <w:rPr>
                <w:rFonts w:asciiTheme="minorHAnsi" w:eastAsia="+mn-ea" w:hAnsiTheme="minorHAnsi" w:cstheme="minorHAnsi"/>
                <w:kern w:val="24"/>
                <w:szCs w:val="22"/>
              </w:rPr>
            </w:pPr>
            <w:r w:rsidRPr="002419CE">
              <w:rPr>
                <w:rFonts w:asciiTheme="minorHAnsi" w:eastAsia="+mn-ea" w:hAnsiTheme="minorHAnsi" w:cstheme="minorHAnsi"/>
                <w:kern w:val="24"/>
                <w:szCs w:val="22"/>
              </w:rPr>
              <w:t>E</w:t>
            </w:r>
          </w:p>
          <w:p w14:paraId="70AE3581" w14:textId="77777777" w:rsidR="00904D22" w:rsidRPr="002419CE" w:rsidRDefault="00904D22" w:rsidP="00904D22">
            <w:pPr>
              <w:jc w:val="center"/>
              <w:rPr>
                <w:rFonts w:asciiTheme="minorHAnsi" w:eastAsia="+mn-ea" w:hAnsiTheme="minorHAnsi" w:cstheme="minorHAnsi"/>
                <w:kern w:val="24"/>
                <w:szCs w:val="22"/>
              </w:rPr>
            </w:pPr>
          </w:p>
          <w:p w14:paraId="3AEF91C7" w14:textId="203A1E6E" w:rsidR="00904D22" w:rsidRPr="002419CE" w:rsidRDefault="00904D22" w:rsidP="00904D22">
            <w:pPr>
              <w:jc w:val="center"/>
              <w:rPr>
                <w:rFonts w:asciiTheme="minorHAnsi" w:eastAsia="+mn-ea" w:hAnsiTheme="minorHAnsi" w:cstheme="minorHAnsi"/>
                <w:kern w:val="24"/>
                <w:szCs w:val="22"/>
              </w:rPr>
            </w:pPr>
          </w:p>
        </w:tc>
      </w:tr>
      <w:tr w:rsidR="00B014E8" w:rsidRPr="002419CE" w14:paraId="2BA15CD5" w14:textId="4C940EBF" w:rsidTr="00780F84">
        <w:tc>
          <w:tcPr>
            <w:tcW w:w="2329" w:type="dxa"/>
          </w:tcPr>
          <w:p w14:paraId="49A118C5" w14:textId="7D77EE19" w:rsidR="00B014E8" w:rsidRPr="002419CE" w:rsidRDefault="00B014E8" w:rsidP="00B014E8">
            <w:pPr>
              <w:rPr>
                <w:rFonts w:asciiTheme="minorHAnsi" w:eastAsia="+mn-ea" w:hAnsiTheme="minorHAnsi" w:cstheme="minorHAnsi"/>
                <w:b/>
                <w:kern w:val="24"/>
                <w:szCs w:val="22"/>
              </w:rPr>
            </w:pPr>
            <w:r w:rsidRPr="002419CE">
              <w:rPr>
                <w:rFonts w:asciiTheme="minorHAnsi" w:eastAsia="+mn-ea" w:hAnsiTheme="minorHAnsi" w:cstheme="minorHAnsi"/>
                <w:b/>
                <w:kern w:val="24"/>
                <w:szCs w:val="22"/>
              </w:rPr>
              <w:t>Other factors:</w:t>
            </w:r>
          </w:p>
          <w:p w14:paraId="4440123C" w14:textId="6CF5C6C7" w:rsidR="00B014E8" w:rsidRPr="002419CE" w:rsidRDefault="566B9186" w:rsidP="19637E7C">
            <w:pPr>
              <w:spacing w:line="259" w:lineRule="auto"/>
              <w:rPr>
                <w:rFonts w:asciiTheme="minorHAnsi" w:eastAsia="+mn-ea" w:hAnsiTheme="minorHAnsi" w:cstheme="minorHAnsi"/>
                <w:szCs w:val="22"/>
              </w:rPr>
            </w:pPr>
            <w:r w:rsidRPr="002419CE">
              <w:rPr>
                <w:rFonts w:asciiTheme="minorHAnsi" w:eastAsia="+mn-ea" w:hAnsiTheme="minorHAnsi" w:cstheme="minorHAnsi"/>
                <w:szCs w:val="22"/>
              </w:rPr>
              <w:t>Travel, Shift Working, HGV Licence etc</w:t>
            </w:r>
          </w:p>
        </w:tc>
        <w:tc>
          <w:tcPr>
            <w:tcW w:w="5289" w:type="dxa"/>
            <w:vAlign w:val="bottom"/>
          </w:tcPr>
          <w:p w14:paraId="12FA692B" w14:textId="0B8A7118" w:rsidR="00B014E8" w:rsidRPr="002419CE" w:rsidRDefault="566B9186" w:rsidP="000D0861">
            <w:pPr>
              <w:pStyle w:val="Nagwek"/>
              <w:tabs>
                <w:tab w:val="clear" w:pos="4153"/>
                <w:tab w:val="clear" w:pos="8306"/>
              </w:tabs>
              <w:spacing w:before="60" w:after="60"/>
              <w:rPr>
                <w:rFonts w:asciiTheme="minorHAnsi" w:eastAsia="FS Emeric Book" w:hAnsiTheme="minorHAnsi" w:cstheme="minorHAnsi"/>
                <w:color w:val="000000"/>
                <w:kern w:val="24"/>
                <w:szCs w:val="22"/>
              </w:rPr>
            </w:pPr>
            <w:r w:rsidRPr="002419CE">
              <w:rPr>
                <w:rFonts w:asciiTheme="minorHAnsi" w:eastAsia="FS Emeric Book" w:hAnsiTheme="minorHAnsi" w:cstheme="minorHAnsi"/>
                <w:color w:val="000000"/>
                <w:szCs w:val="22"/>
              </w:rPr>
              <w:t>Adopt a creative use of technology, travel, communication mediums and face to face interaction to deliver results &amp; team engagement, whilst achieving a sensible work life balance.</w:t>
            </w:r>
          </w:p>
        </w:tc>
        <w:tc>
          <w:tcPr>
            <w:tcW w:w="1443" w:type="dxa"/>
          </w:tcPr>
          <w:p w14:paraId="67069A50" w14:textId="52DA0164" w:rsidR="00B014E8" w:rsidRPr="002419CE" w:rsidRDefault="566B9186" w:rsidP="19637E7C">
            <w:pPr>
              <w:jc w:val="center"/>
              <w:rPr>
                <w:rFonts w:asciiTheme="minorHAnsi" w:eastAsia="+mn-ea" w:hAnsiTheme="minorHAnsi" w:cstheme="minorHAnsi"/>
                <w:kern w:val="24"/>
                <w:szCs w:val="22"/>
              </w:rPr>
            </w:pPr>
            <w:r w:rsidRPr="002419CE">
              <w:rPr>
                <w:rFonts w:asciiTheme="minorHAnsi" w:eastAsia="+mn-ea" w:hAnsiTheme="minorHAnsi" w:cstheme="minorHAnsi"/>
                <w:szCs w:val="22"/>
              </w:rPr>
              <w:t>E</w:t>
            </w:r>
          </w:p>
        </w:tc>
      </w:tr>
      <w:tr w:rsidR="00B014E8" w:rsidRPr="002419CE" w14:paraId="1DF340C3" w14:textId="261FB5BF" w:rsidTr="00780F84">
        <w:tc>
          <w:tcPr>
            <w:tcW w:w="2329" w:type="dxa"/>
            <w:shd w:val="clear" w:color="auto" w:fill="1E3E5B"/>
            <w:vAlign w:val="bottom"/>
          </w:tcPr>
          <w:p w14:paraId="2196982C" w14:textId="77777777" w:rsidR="00B014E8" w:rsidRPr="002419CE" w:rsidRDefault="00B014E8" w:rsidP="00B014E8">
            <w:pPr>
              <w:rPr>
                <w:rFonts w:asciiTheme="minorHAnsi" w:eastAsia="+mn-ea" w:hAnsiTheme="minorHAnsi" w:cstheme="minorHAnsi"/>
                <w:b/>
                <w:bCs/>
                <w:color w:val="88FFBB"/>
                <w:kern w:val="24"/>
                <w:szCs w:val="22"/>
              </w:rPr>
            </w:pPr>
            <w:r w:rsidRPr="002419CE">
              <w:rPr>
                <w:rFonts w:asciiTheme="minorHAnsi" w:eastAsia="+mn-ea" w:hAnsiTheme="minorHAnsi" w:cstheme="minorHAnsi"/>
                <w:b/>
                <w:bCs/>
                <w:color w:val="88FFBB"/>
                <w:kern w:val="24"/>
                <w:szCs w:val="22"/>
              </w:rPr>
              <w:t xml:space="preserve">Date Agreed: </w:t>
            </w:r>
          </w:p>
          <w:p w14:paraId="295888C8" w14:textId="77777777" w:rsidR="00B014E8" w:rsidRPr="002419CE" w:rsidRDefault="00B014E8" w:rsidP="00B014E8">
            <w:pPr>
              <w:rPr>
                <w:rFonts w:asciiTheme="minorHAnsi" w:eastAsia="+mn-ea" w:hAnsiTheme="minorHAnsi" w:cstheme="minorHAnsi"/>
                <w:b/>
                <w:bCs/>
                <w:color w:val="88FFBB"/>
                <w:kern w:val="24"/>
                <w:szCs w:val="22"/>
              </w:rPr>
            </w:pPr>
          </w:p>
        </w:tc>
        <w:tc>
          <w:tcPr>
            <w:tcW w:w="6732" w:type="dxa"/>
            <w:gridSpan w:val="2"/>
            <w:vAlign w:val="bottom"/>
          </w:tcPr>
          <w:p w14:paraId="44842E5B" w14:textId="77777777" w:rsidR="00B014E8" w:rsidRPr="002419CE" w:rsidRDefault="00B014E8" w:rsidP="00B014E8">
            <w:pPr>
              <w:rPr>
                <w:rFonts w:asciiTheme="minorHAnsi" w:eastAsia="+mn-ea" w:hAnsiTheme="minorHAnsi" w:cstheme="minorHAnsi"/>
                <w:kern w:val="24"/>
                <w:szCs w:val="22"/>
              </w:rPr>
            </w:pPr>
          </w:p>
        </w:tc>
      </w:tr>
      <w:tr w:rsidR="00B014E8" w:rsidRPr="00F37C9A" w14:paraId="011D55A1" w14:textId="1FBCCBDC" w:rsidTr="00780F84">
        <w:tc>
          <w:tcPr>
            <w:tcW w:w="2329" w:type="dxa"/>
            <w:shd w:val="clear" w:color="auto" w:fill="1E3E5B"/>
            <w:vAlign w:val="bottom"/>
          </w:tcPr>
          <w:p w14:paraId="0ED7D73C" w14:textId="77777777" w:rsidR="00B014E8" w:rsidRPr="00F37C9A" w:rsidRDefault="00B014E8" w:rsidP="00B014E8">
            <w:pPr>
              <w:rPr>
                <w:rFonts w:asciiTheme="minorHAnsi" w:eastAsia="+mn-ea" w:hAnsiTheme="minorHAnsi" w:cstheme="minorHAnsi"/>
                <w:b/>
                <w:bCs/>
                <w:color w:val="88FFBB"/>
                <w:kern w:val="24"/>
              </w:rPr>
            </w:pPr>
            <w:r w:rsidRPr="00F37C9A">
              <w:rPr>
                <w:rFonts w:asciiTheme="minorHAnsi" w:eastAsia="+mn-ea" w:hAnsiTheme="minorHAnsi" w:cstheme="minorHAnsi"/>
                <w:b/>
                <w:bCs/>
                <w:color w:val="88FFBB"/>
                <w:kern w:val="24"/>
              </w:rPr>
              <w:t>Authorised by:</w:t>
            </w:r>
          </w:p>
          <w:p w14:paraId="0968DF9C" w14:textId="77777777" w:rsidR="00B014E8" w:rsidRPr="00F37C9A" w:rsidRDefault="00B014E8" w:rsidP="00B014E8">
            <w:pPr>
              <w:rPr>
                <w:rFonts w:asciiTheme="minorHAnsi" w:eastAsia="+mn-ea" w:hAnsiTheme="minorHAnsi" w:cstheme="minorHAnsi"/>
                <w:b/>
                <w:bCs/>
                <w:color w:val="88FFBB"/>
                <w:kern w:val="24"/>
              </w:rPr>
            </w:pPr>
          </w:p>
        </w:tc>
        <w:tc>
          <w:tcPr>
            <w:tcW w:w="6732" w:type="dxa"/>
            <w:gridSpan w:val="2"/>
            <w:vAlign w:val="bottom"/>
          </w:tcPr>
          <w:p w14:paraId="175709BD" w14:textId="77777777" w:rsidR="00B014E8" w:rsidRPr="00F37C9A" w:rsidRDefault="00B014E8" w:rsidP="00B014E8">
            <w:pPr>
              <w:rPr>
                <w:rFonts w:asciiTheme="minorHAnsi" w:eastAsia="+mn-ea" w:hAnsiTheme="minorHAnsi" w:cstheme="minorHAnsi"/>
                <w:kern w:val="24"/>
                <w:szCs w:val="22"/>
              </w:rPr>
            </w:pPr>
          </w:p>
        </w:tc>
      </w:tr>
    </w:tbl>
    <w:p w14:paraId="2D079959" w14:textId="77777777" w:rsidR="00224C3B" w:rsidRPr="00F37C9A" w:rsidRDefault="00224C3B" w:rsidP="0056581B">
      <w:pPr>
        <w:rPr>
          <w:rFonts w:asciiTheme="minorHAnsi" w:eastAsia="+mn-ea" w:hAnsiTheme="minorHAnsi" w:cstheme="minorHAnsi"/>
          <w:kern w:val="24"/>
          <w:szCs w:val="22"/>
        </w:rPr>
      </w:pPr>
    </w:p>
    <w:sectPr w:rsidR="00224C3B" w:rsidRPr="00F37C9A" w:rsidSect="00D959E0">
      <w:type w:val="continuous"/>
      <w:pgSz w:w="11907" w:h="16840" w:code="9"/>
      <w:pgMar w:top="2880"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AD28" w14:textId="77777777" w:rsidR="00B453CC" w:rsidRDefault="00B453CC">
      <w:r>
        <w:separator/>
      </w:r>
    </w:p>
  </w:endnote>
  <w:endnote w:type="continuationSeparator" w:id="0">
    <w:p w14:paraId="63DF0515" w14:textId="77777777" w:rsidR="00B453CC" w:rsidRDefault="00B453CC">
      <w:r>
        <w:continuationSeparator/>
      </w:r>
    </w:p>
  </w:endnote>
  <w:endnote w:type="continuationNotice" w:id="1">
    <w:p w14:paraId="20292881" w14:textId="77777777" w:rsidR="00B453CC" w:rsidRDefault="00B45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meric Book">
    <w:altName w:val="Cambria"/>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A60F" w14:textId="77777777" w:rsidR="00B453CC" w:rsidRDefault="00B453CC">
      <w:r>
        <w:separator/>
      </w:r>
    </w:p>
  </w:footnote>
  <w:footnote w:type="continuationSeparator" w:id="0">
    <w:p w14:paraId="2167B2DB" w14:textId="77777777" w:rsidR="00B453CC" w:rsidRDefault="00B453CC">
      <w:r>
        <w:continuationSeparator/>
      </w:r>
    </w:p>
  </w:footnote>
  <w:footnote w:type="continuationNotice" w:id="1">
    <w:p w14:paraId="53133EFA" w14:textId="77777777" w:rsidR="00B453CC" w:rsidRDefault="00B45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21BD" w14:textId="007E9251" w:rsidR="008F544C" w:rsidRDefault="001B6438" w:rsidP="00703367">
    <w:pPr>
      <w:pStyle w:val="Nagwek"/>
      <w:jc w:val="right"/>
    </w:pPr>
    <w:r>
      <w:rPr>
        <w:noProof/>
        <w:sz w:val="42"/>
      </w:rPr>
      <w:drawing>
        <wp:inline distT="0" distB="0" distL="0" distR="0" wp14:anchorId="2F76A032" wp14:editId="4AE9A57D">
          <wp:extent cx="1898650" cy="660400"/>
          <wp:effectExtent l="0" t="0" r="0" b="0"/>
          <wp:docPr id="2075531857" name="Picture 207553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8A63C0C"/>
    <w:lvl w:ilvl="0">
      <w:numFmt w:val="bullet"/>
      <w:lvlText w:val="*"/>
      <w:lvlJc w:val="left"/>
    </w:lvl>
  </w:abstractNum>
  <w:abstractNum w:abstractNumId="1" w15:restartNumberingAfterBreak="0">
    <w:nsid w:val="06BE44A9"/>
    <w:multiLevelType w:val="hybridMultilevel"/>
    <w:tmpl w:val="954CF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34BDE"/>
    <w:multiLevelType w:val="hybridMultilevel"/>
    <w:tmpl w:val="A3080B9C"/>
    <w:lvl w:ilvl="0" w:tplc="C8A63C0C">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018C9"/>
    <w:multiLevelType w:val="hybridMultilevel"/>
    <w:tmpl w:val="D0B2DE36"/>
    <w:lvl w:ilvl="0" w:tplc="30EE783A">
      <w:numFmt w:val="bullet"/>
      <w:lvlText w:val="-"/>
      <w:lvlJc w:val="left"/>
      <w:pPr>
        <w:ind w:left="360" w:hanging="360"/>
      </w:pPr>
      <w:rPr>
        <w:rFonts w:ascii="FS Emeric Book" w:eastAsia="+mn-ea" w:hAnsi="FS Emeric Book" w:cs="+mn-c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5105AE"/>
    <w:multiLevelType w:val="hybridMultilevel"/>
    <w:tmpl w:val="B3BCC9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DF0BE7"/>
    <w:multiLevelType w:val="hybridMultilevel"/>
    <w:tmpl w:val="868AFB6E"/>
    <w:lvl w:ilvl="0" w:tplc="594412A2">
      <w:start w:val="1"/>
      <w:numFmt w:val="bullet"/>
      <w:lvlText w:val="-"/>
      <w:lvlJc w:val="left"/>
      <w:pPr>
        <w:ind w:left="720" w:hanging="360"/>
      </w:pPr>
      <w:rPr>
        <w:rFonts w:ascii="Symbol" w:hAnsi="Symbol" w:hint="default"/>
      </w:rPr>
    </w:lvl>
    <w:lvl w:ilvl="1" w:tplc="49BE790C">
      <w:start w:val="1"/>
      <w:numFmt w:val="bullet"/>
      <w:lvlText w:val="o"/>
      <w:lvlJc w:val="left"/>
      <w:pPr>
        <w:ind w:left="1440" w:hanging="360"/>
      </w:pPr>
      <w:rPr>
        <w:rFonts w:ascii="Courier New" w:hAnsi="Courier New" w:hint="default"/>
      </w:rPr>
    </w:lvl>
    <w:lvl w:ilvl="2" w:tplc="2996E2A6">
      <w:start w:val="1"/>
      <w:numFmt w:val="bullet"/>
      <w:lvlText w:val=""/>
      <w:lvlJc w:val="left"/>
      <w:pPr>
        <w:ind w:left="2160" w:hanging="360"/>
      </w:pPr>
      <w:rPr>
        <w:rFonts w:ascii="Wingdings" w:hAnsi="Wingdings" w:hint="default"/>
      </w:rPr>
    </w:lvl>
    <w:lvl w:ilvl="3" w:tplc="B81212AA">
      <w:start w:val="1"/>
      <w:numFmt w:val="bullet"/>
      <w:lvlText w:val=""/>
      <w:lvlJc w:val="left"/>
      <w:pPr>
        <w:ind w:left="2880" w:hanging="360"/>
      </w:pPr>
      <w:rPr>
        <w:rFonts w:ascii="Symbol" w:hAnsi="Symbol" w:hint="default"/>
      </w:rPr>
    </w:lvl>
    <w:lvl w:ilvl="4" w:tplc="5F083CB2">
      <w:start w:val="1"/>
      <w:numFmt w:val="bullet"/>
      <w:lvlText w:val="o"/>
      <w:lvlJc w:val="left"/>
      <w:pPr>
        <w:ind w:left="3600" w:hanging="360"/>
      </w:pPr>
      <w:rPr>
        <w:rFonts w:ascii="Courier New" w:hAnsi="Courier New" w:hint="default"/>
      </w:rPr>
    </w:lvl>
    <w:lvl w:ilvl="5" w:tplc="DFA0B46A">
      <w:start w:val="1"/>
      <w:numFmt w:val="bullet"/>
      <w:lvlText w:val=""/>
      <w:lvlJc w:val="left"/>
      <w:pPr>
        <w:ind w:left="4320" w:hanging="360"/>
      </w:pPr>
      <w:rPr>
        <w:rFonts w:ascii="Wingdings" w:hAnsi="Wingdings" w:hint="default"/>
      </w:rPr>
    </w:lvl>
    <w:lvl w:ilvl="6" w:tplc="D932FA2A">
      <w:start w:val="1"/>
      <w:numFmt w:val="bullet"/>
      <w:lvlText w:val=""/>
      <w:lvlJc w:val="left"/>
      <w:pPr>
        <w:ind w:left="5040" w:hanging="360"/>
      </w:pPr>
      <w:rPr>
        <w:rFonts w:ascii="Symbol" w:hAnsi="Symbol" w:hint="default"/>
      </w:rPr>
    </w:lvl>
    <w:lvl w:ilvl="7" w:tplc="DDA4740E">
      <w:start w:val="1"/>
      <w:numFmt w:val="bullet"/>
      <w:lvlText w:val="o"/>
      <w:lvlJc w:val="left"/>
      <w:pPr>
        <w:ind w:left="5760" w:hanging="360"/>
      </w:pPr>
      <w:rPr>
        <w:rFonts w:ascii="Courier New" w:hAnsi="Courier New" w:hint="default"/>
      </w:rPr>
    </w:lvl>
    <w:lvl w:ilvl="8" w:tplc="D756853E">
      <w:start w:val="1"/>
      <w:numFmt w:val="bullet"/>
      <w:lvlText w:val=""/>
      <w:lvlJc w:val="left"/>
      <w:pPr>
        <w:ind w:left="6480" w:hanging="360"/>
      </w:pPr>
      <w:rPr>
        <w:rFonts w:ascii="Wingdings" w:hAnsi="Wingdings" w:hint="default"/>
      </w:rPr>
    </w:lvl>
  </w:abstractNum>
  <w:abstractNum w:abstractNumId="6" w15:restartNumberingAfterBreak="0">
    <w:nsid w:val="1B9842A8"/>
    <w:multiLevelType w:val="hybridMultilevel"/>
    <w:tmpl w:val="E6D86E5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7D32"/>
    <w:multiLevelType w:val="hybridMultilevel"/>
    <w:tmpl w:val="902A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1592D"/>
    <w:multiLevelType w:val="multilevel"/>
    <w:tmpl w:val="C91C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C840A8"/>
    <w:multiLevelType w:val="hybridMultilevel"/>
    <w:tmpl w:val="5D8678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3730E1"/>
    <w:multiLevelType w:val="hybridMultilevel"/>
    <w:tmpl w:val="960817D0"/>
    <w:lvl w:ilvl="0" w:tplc="3EB6525A">
      <w:numFmt w:val="bullet"/>
      <w:lvlText w:val="-"/>
      <w:lvlJc w:val="left"/>
      <w:pPr>
        <w:ind w:left="720" w:hanging="360"/>
      </w:pPr>
      <w:rPr>
        <w:rFonts w:ascii="FS Emeric Book" w:eastAsia="+mn-ea" w:hAnsi="FS Emeric Book" w:cs="+mn-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3555F"/>
    <w:multiLevelType w:val="multilevel"/>
    <w:tmpl w:val="EB32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9D1943"/>
    <w:multiLevelType w:val="hybridMultilevel"/>
    <w:tmpl w:val="9856968A"/>
    <w:lvl w:ilvl="0" w:tplc="04090001">
      <w:start w:val="1"/>
      <w:numFmt w:val="bullet"/>
      <w:lvlText w:val=""/>
      <w:lvlJc w:val="left"/>
      <w:pPr>
        <w:tabs>
          <w:tab w:val="num" w:pos="360"/>
        </w:tabs>
        <w:ind w:left="360" w:hanging="360"/>
      </w:pPr>
      <w:rPr>
        <w:rFonts w:ascii="Symbol" w:hAnsi="Symbol" w:hint="default"/>
      </w:rPr>
    </w:lvl>
    <w:lvl w:ilvl="1" w:tplc="BC080454">
      <w:numFmt w:val="bullet"/>
      <w:lvlText w:val=""/>
      <w:lvlJc w:val="left"/>
      <w:pPr>
        <w:tabs>
          <w:tab w:val="num" w:pos="720"/>
        </w:tabs>
        <w:ind w:left="720" w:hanging="360"/>
      </w:pPr>
      <w:rPr>
        <w:rFonts w:ascii="Symbol" w:eastAsia="Batang" w:hAnsi="Symbol" w:cs="Times New Roman" w:hint="default"/>
        <w:color w:val="auto"/>
      </w:rPr>
    </w:lvl>
    <w:lvl w:ilvl="2" w:tplc="9DAEA284">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368244B9"/>
    <w:multiLevelType w:val="multilevel"/>
    <w:tmpl w:val="6A4C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2E60CB"/>
    <w:multiLevelType w:val="multilevel"/>
    <w:tmpl w:val="1A00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CA126F"/>
    <w:multiLevelType w:val="hybridMultilevel"/>
    <w:tmpl w:val="D948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C1611"/>
    <w:multiLevelType w:val="hybridMultilevel"/>
    <w:tmpl w:val="79AC5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40A4D"/>
    <w:multiLevelType w:val="hybridMultilevel"/>
    <w:tmpl w:val="D0524F3C"/>
    <w:lvl w:ilvl="0" w:tplc="04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8" w15:restartNumberingAfterBreak="0">
    <w:nsid w:val="4C354EC3"/>
    <w:multiLevelType w:val="hybridMultilevel"/>
    <w:tmpl w:val="A28EC460"/>
    <w:lvl w:ilvl="0" w:tplc="C8A63C0C">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A05B9"/>
    <w:multiLevelType w:val="hybridMultilevel"/>
    <w:tmpl w:val="766A310C"/>
    <w:lvl w:ilvl="0" w:tplc="C8A63C0C">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E1E61"/>
    <w:multiLevelType w:val="multilevel"/>
    <w:tmpl w:val="532A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950E1A"/>
    <w:multiLevelType w:val="hybridMultilevel"/>
    <w:tmpl w:val="1AD6D28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D443F9"/>
    <w:multiLevelType w:val="multilevel"/>
    <w:tmpl w:val="AE5A5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7036D0"/>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63D7DBA"/>
    <w:multiLevelType w:val="hybridMultilevel"/>
    <w:tmpl w:val="18D0266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E448B"/>
    <w:multiLevelType w:val="hybridMultilevel"/>
    <w:tmpl w:val="86D2BCA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D77D3F"/>
    <w:multiLevelType w:val="hybridMultilevel"/>
    <w:tmpl w:val="7144CE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D50C8E"/>
    <w:multiLevelType w:val="multilevel"/>
    <w:tmpl w:val="CD06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452839"/>
    <w:multiLevelType w:val="hybridMultilevel"/>
    <w:tmpl w:val="6B147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F71FA5"/>
    <w:multiLevelType w:val="multilevel"/>
    <w:tmpl w:val="5FE4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F66D0E"/>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7DF7403A"/>
    <w:multiLevelType w:val="hybridMultilevel"/>
    <w:tmpl w:val="44167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953AAE"/>
    <w:multiLevelType w:val="hybridMultilevel"/>
    <w:tmpl w:val="AA003FD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E1341C"/>
    <w:multiLevelType w:val="hybridMultilevel"/>
    <w:tmpl w:val="A72CC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E71423"/>
    <w:multiLevelType w:val="hybridMultilevel"/>
    <w:tmpl w:val="5214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926610">
    <w:abstractNumId w:val="23"/>
  </w:num>
  <w:num w:numId="2" w16cid:durableId="1339427642">
    <w:abstractNumId w:val="28"/>
  </w:num>
  <w:num w:numId="3" w16cid:durableId="1938519705">
    <w:abstractNumId w:val="30"/>
  </w:num>
  <w:num w:numId="4" w16cid:durableId="7321914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04349600">
    <w:abstractNumId w:val="21"/>
  </w:num>
  <w:num w:numId="6" w16cid:durableId="1333679667">
    <w:abstractNumId w:val="6"/>
  </w:num>
  <w:num w:numId="7" w16cid:durableId="80297935">
    <w:abstractNumId w:val="32"/>
  </w:num>
  <w:num w:numId="8" w16cid:durableId="566964210">
    <w:abstractNumId w:val="34"/>
  </w:num>
  <w:num w:numId="9" w16cid:durableId="910234689">
    <w:abstractNumId w:val="15"/>
  </w:num>
  <w:num w:numId="10" w16cid:durableId="1220048887">
    <w:abstractNumId w:val="18"/>
  </w:num>
  <w:num w:numId="11" w16cid:durableId="1825898846">
    <w:abstractNumId w:val="19"/>
  </w:num>
  <w:num w:numId="12" w16cid:durableId="1529247892">
    <w:abstractNumId w:val="2"/>
  </w:num>
  <w:num w:numId="13" w16cid:durableId="221252761">
    <w:abstractNumId w:val="17"/>
  </w:num>
  <w:num w:numId="14" w16cid:durableId="790705801">
    <w:abstractNumId w:val="9"/>
  </w:num>
  <w:num w:numId="15" w16cid:durableId="1657760619">
    <w:abstractNumId w:val="24"/>
  </w:num>
  <w:num w:numId="16" w16cid:durableId="1329291267">
    <w:abstractNumId w:val="7"/>
  </w:num>
  <w:num w:numId="17" w16cid:durableId="1259292286">
    <w:abstractNumId w:val="33"/>
  </w:num>
  <w:num w:numId="18" w16cid:durableId="1463421087">
    <w:abstractNumId w:val="25"/>
  </w:num>
  <w:num w:numId="19" w16cid:durableId="1351908108">
    <w:abstractNumId w:val="12"/>
  </w:num>
  <w:num w:numId="20" w16cid:durableId="944381773">
    <w:abstractNumId w:val="5"/>
  </w:num>
  <w:num w:numId="21" w16cid:durableId="1426726964">
    <w:abstractNumId w:val="1"/>
  </w:num>
  <w:num w:numId="22" w16cid:durableId="76486360">
    <w:abstractNumId w:val="4"/>
  </w:num>
  <w:num w:numId="23" w16cid:durableId="1501196686">
    <w:abstractNumId w:val="26"/>
  </w:num>
  <w:num w:numId="24" w16cid:durableId="1098328665">
    <w:abstractNumId w:val="16"/>
  </w:num>
  <w:num w:numId="25" w16cid:durableId="1367754453">
    <w:abstractNumId w:val="10"/>
  </w:num>
  <w:num w:numId="26" w16cid:durableId="1220172119">
    <w:abstractNumId w:val="3"/>
  </w:num>
  <w:num w:numId="27" w16cid:durableId="1210461388">
    <w:abstractNumId w:val="31"/>
  </w:num>
  <w:num w:numId="28" w16cid:durableId="20714651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901789870">
    <w:abstractNumId w:val="22"/>
  </w:num>
  <w:num w:numId="30" w16cid:durableId="765804585">
    <w:abstractNumId w:val="20"/>
  </w:num>
  <w:num w:numId="31" w16cid:durableId="1647394616">
    <w:abstractNumId w:val="13"/>
  </w:num>
  <w:num w:numId="32" w16cid:durableId="785735496">
    <w:abstractNumId w:val="27"/>
  </w:num>
  <w:num w:numId="33" w16cid:durableId="1125927807">
    <w:abstractNumId w:val="11"/>
  </w:num>
  <w:num w:numId="34" w16cid:durableId="973293432">
    <w:abstractNumId w:val="29"/>
  </w:num>
  <w:num w:numId="35" w16cid:durableId="834762531">
    <w:abstractNumId w:val="14"/>
  </w:num>
  <w:num w:numId="36" w16cid:durableId="1044789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69"/>
    <w:rsid w:val="00000CD6"/>
    <w:rsid w:val="000037FA"/>
    <w:rsid w:val="00005405"/>
    <w:rsid w:val="000060AF"/>
    <w:rsid w:val="00006DEE"/>
    <w:rsid w:val="00007C68"/>
    <w:rsid w:val="000101DD"/>
    <w:rsid w:val="00017473"/>
    <w:rsid w:val="000233F2"/>
    <w:rsid w:val="00030A3D"/>
    <w:rsid w:val="00030EB4"/>
    <w:rsid w:val="00031E76"/>
    <w:rsid w:val="00033C5F"/>
    <w:rsid w:val="00037387"/>
    <w:rsid w:val="00041C72"/>
    <w:rsid w:val="0004292C"/>
    <w:rsid w:val="000437C4"/>
    <w:rsid w:val="00045F14"/>
    <w:rsid w:val="00050916"/>
    <w:rsid w:val="000538A1"/>
    <w:rsid w:val="00057358"/>
    <w:rsid w:val="00062492"/>
    <w:rsid w:val="00065A9D"/>
    <w:rsid w:val="000760D5"/>
    <w:rsid w:val="000767EC"/>
    <w:rsid w:val="00082A00"/>
    <w:rsid w:val="000841A4"/>
    <w:rsid w:val="000846D8"/>
    <w:rsid w:val="0008558E"/>
    <w:rsid w:val="00090F7B"/>
    <w:rsid w:val="00091015"/>
    <w:rsid w:val="00095406"/>
    <w:rsid w:val="000A011E"/>
    <w:rsid w:val="000A1887"/>
    <w:rsid w:val="000A206C"/>
    <w:rsid w:val="000B67DB"/>
    <w:rsid w:val="000C034F"/>
    <w:rsid w:val="000C306F"/>
    <w:rsid w:val="000C597A"/>
    <w:rsid w:val="000C74DC"/>
    <w:rsid w:val="000D0861"/>
    <w:rsid w:val="000D6F5D"/>
    <w:rsid w:val="000E7946"/>
    <w:rsid w:val="000F3105"/>
    <w:rsid w:val="000F70C1"/>
    <w:rsid w:val="00101C5F"/>
    <w:rsid w:val="001027BF"/>
    <w:rsid w:val="00110BF6"/>
    <w:rsid w:val="00111B7C"/>
    <w:rsid w:val="00115E18"/>
    <w:rsid w:val="0012049A"/>
    <w:rsid w:val="00126700"/>
    <w:rsid w:val="00132DFE"/>
    <w:rsid w:val="00146ABC"/>
    <w:rsid w:val="0015233C"/>
    <w:rsid w:val="00152802"/>
    <w:rsid w:val="00154AFE"/>
    <w:rsid w:val="00173965"/>
    <w:rsid w:val="00174241"/>
    <w:rsid w:val="00174ADD"/>
    <w:rsid w:val="00186BE2"/>
    <w:rsid w:val="00186FC1"/>
    <w:rsid w:val="00190861"/>
    <w:rsid w:val="001909C0"/>
    <w:rsid w:val="001A0BF8"/>
    <w:rsid w:val="001A4EB8"/>
    <w:rsid w:val="001A5801"/>
    <w:rsid w:val="001B1493"/>
    <w:rsid w:val="001B1EF0"/>
    <w:rsid w:val="001B6438"/>
    <w:rsid w:val="001B7F3C"/>
    <w:rsid w:val="001C008C"/>
    <w:rsid w:val="001C0CED"/>
    <w:rsid w:val="001C17F7"/>
    <w:rsid w:val="001C2D10"/>
    <w:rsid w:val="001C6553"/>
    <w:rsid w:val="001C6CB1"/>
    <w:rsid w:val="001D5DAB"/>
    <w:rsid w:val="001E104E"/>
    <w:rsid w:val="001E1DF4"/>
    <w:rsid w:val="001F018E"/>
    <w:rsid w:val="001F1BED"/>
    <w:rsid w:val="001F3A91"/>
    <w:rsid w:val="001F6E65"/>
    <w:rsid w:val="001F6FA8"/>
    <w:rsid w:val="001F7B13"/>
    <w:rsid w:val="002113B8"/>
    <w:rsid w:val="002132DC"/>
    <w:rsid w:val="00214D0B"/>
    <w:rsid w:val="00214DA3"/>
    <w:rsid w:val="00216101"/>
    <w:rsid w:val="002205A0"/>
    <w:rsid w:val="00224C3B"/>
    <w:rsid w:val="00227518"/>
    <w:rsid w:val="00235D33"/>
    <w:rsid w:val="002373EB"/>
    <w:rsid w:val="002419CE"/>
    <w:rsid w:val="00242698"/>
    <w:rsid w:val="00256B77"/>
    <w:rsid w:val="00265103"/>
    <w:rsid w:val="00266E47"/>
    <w:rsid w:val="00272A61"/>
    <w:rsid w:val="00274B1F"/>
    <w:rsid w:val="00281BE1"/>
    <w:rsid w:val="00282C82"/>
    <w:rsid w:val="00284E12"/>
    <w:rsid w:val="002A03A0"/>
    <w:rsid w:val="002A30BC"/>
    <w:rsid w:val="002A31CE"/>
    <w:rsid w:val="002A335F"/>
    <w:rsid w:val="002A3D54"/>
    <w:rsid w:val="002B0D54"/>
    <w:rsid w:val="002B2912"/>
    <w:rsid w:val="002B4F7D"/>
    <w:rsid w:val="002B57EA"/>
    <w:rsid w:val="002B6306"/>
    <w:rsid w:val="002C5316"/>
    <w:rsid w:val="002C5441"/>
    <w:rsid w:val="002D1F48"/>
    <w:rsid w:val="002E5BF3"/>
    <w:rsid w:val="002F0CC4"/>
    <w:rsid w:val="00310546"/>
    <w:rsid w:val="003130B3"/>
    <w:rsid w:val="003153A3"/>
    <w:rsid w:val="00320E1D"/>
    <w:rsid w:val="0033366D"/>
    <w:rsid w:val="00340883"/>
    <w:rsid w:val="00345FCE"/>
    <w:rsid w:val="003464EB"/>
    <w:rsid w:val="0035021A"/>
    <w:rsid w:val="00351AF8"/>
    <w:rsid w:val="0035594F"/>
    <w:rsid w:val="00357BE2"/>
    <w:rsid w:val="003606CD"/>
    <w:rsid w:val="0036614C"/>
    <w:rsid w:val="00372C34"/>
    <w:rsid w:val="003732E5"/>
    <w:rsid w:val="00374F4F"/>
    <w:rsid w:val="00380475"/>
    <w:rsid w:val="00391EAE"/>
    <w:rsid w:val="003A08F0"/>
    <w:rsid w:val="003A0AA8"/>
    <w:rsid w:val="003A5A81"/>
    <w:rsid w:val="003A7020"/>
    <w:rsid w:val="003B5E07"/>
    <w:rsid w:val="003C045A"/>
    <w:rsid w:val="003C2F59"/>
    <w:rsid w:val="003D0C24"/>
    <w:rsid w:val="003E6367"/>
    <w:rsid w:val="003F02F5"/>
    <w:rsid w:val="003F2FD2"/>
    <w:rsid w:val="003F4C46"/>
    <w:rsid w:val="003F6963"/>
    <w:rsid w:val="00404454"/>
    <w:rsid w:val="00411765"/>
    <w:rsid w:val="0041790E"/>
    <w:rsid w:val="0043089E"/>
    <w:rsid w:val="00433B8E"/>
    <w:rsid w:val="0043487D"/>
    <w:rsid w:val="00441E38"/>
    <w:rsid w:val="00444F21"/>
    <w:rsid w:val="00456D18"/>
    <w:rsid w:val="004634BD"/>
    <w:rsid w:val="00465BBD"/>
    <w:rsid w:val="00476959"/>
    <w:rsid w:val="00481F57"/>
    <w:rsid w:val="00484E1B"/>
    <w:rsid w:val="00486A70"/>
    <w:rsid w:val="004878C4"/>
    <w:rsid w:val="0049360E"/>
    <w:rsid w:val="00494052"/>
    <w:rsid w:val="004A14DA"/>
    <w:rsid w:val="004A1EF6"/>
    <w:rsid w:val="004A22A5"/>
    <w:rsid w:val="004A7892"/>
    <w:rsid w:val="004B3C39"/>
    <w:rsid w:val="004D0C59"/>
    <w:rsid w:val="004D11D0"/>
    <w:rsid w:val="004D2CA6"/>
    <w:rsid w:val="004D4B10"/>
    <w:rsid w:val="004D505B"/>
    <w:rsid w:val="004D5848"/>
    <w:rsid w:val="004F024F"/>
    <w:rsid w:val="004F233A"/>
    <w:rsid w:val="004F4028"/>
    <w:rsid w:val="004F702D"/>
    <w:rsid w:val="004F7A99"/>
    <w:rsid w:val="00507A72"/>
    <w:rsid w:val="00510D1B"/>
    <w:rsid w:val="005110C8"/>
    <w:rsid w:val="005124AC"/>
    <w:rsid w:val="005220E7"/>
    <w:rsid w:val="005245E5"/>
    <w:rsid w:val="0052493E"/>
    <w:rsid w:val="00532BF0"/>
    <w:rsid w:val="00536E1C"/>
    <w:rsid w:val="0054059C"/>
    <w:rsid w:val="00547F8B"/>
    <w:rsid w:val="00552D4A"/>
    <w:rsid w:val="0055353F"/>
    <w:rsid w:val="00555D67"/>
    <w:rsid w:val="00556247"/>
    <w:rsid w:val="00560D8A"/>
    <w:rsid w:val="00563C5B"/>
    <w:rsid w:val="005644C1"/>
    <w:rsid w:val="00564BF2"/>
    <w:rsid w:val="0056581B"/>
    <w:rsid w:val="00571792"/>
    <w:rsid w:val="00573BBC"/>
    <w:rsid w:val="005750E0"/>
    <w:rsid w:val="00584316"/>
    <w:rsid w:val="00585952"/>
    <w:rsid w:val="00585963"/>
    <w:rsid w:val="00595855"/>
    <w:rsid w:val="00596603"/>
    <w:rsid w:val="005A21FD"/>
    <w:rsid w:val="005A2D97"/>
    <w:rsid w:val="005A5A64"/>
    <w:rsid w:val="005A6B28"/>
    <w:rsid w:val="005B04CC"/>
    <w:rsid w:val="005B176E"/>
    <w:rsid w:val="005C2084"/>
    <w:rsid w:val="005C28F1"/>
    <w:rsid w:val="005D353A"/>
    <w:rsid w:val="005D3BD0"/>
    <w:rsid w:val="005D3C69"/>
    <w:rsid w:val="005D6619"/>
    <w:rsid w:val="005E1E07"/>
    <w:rsid w:val="005E243A"/>
    <w:rsid w:val="005E4B54"/>
    <w:rsid w:val="005F2BBD"/>
    <w:rsid w:val="005F6332"/>
    <w:rsid w:val="005F6EA5"/>
    <w:rsid w:val="006070B4"/>
    <w:rsid w:val="00613E87"/>
    <w:rsid w:val="0061409A"/>
    <w:rsid w:val="0061492C"/>
    <w:rsid w:val="0062189A"/>
    <w:rsid w:val="006232F4"/>
    <w:rsid w:val="0063457E"/>
    <w:rsid w:val="006348BB"/>
    <w:rsid w:val="00635A8C"/>
    <w:rsid w:val="006365BC"/>
    <w:rsid w:val="00650E1C"/>
    <w:rsid w:val="00651614"/>
    <w:rsid w:val="00665070"/>
    <w:rsid w:val="00667161"/>
    <w:rsid w:val="006707E3"/>
    <w:rsid w:val="00672A6F"/>
    <w:rsid w:val="0067464B"/>
    <w:rsid w:val="0067545B"/>
    <w:rsid w:val="006758CA"/>
    <w:rsid w:val="006864A6"/>
    <w:rsid w:val="00691328"/>
    <w:rsid w:val="00695C05"/>
    <w:rsid w:val="00696654"/>
    <w:rsid w:val="00697A8A"/>
    <w:rsid w:val="006A339C"/>
    <w:rsid w:val="006A37FF"/>
    <w:rsid w:val="006A46C2"/>
    <w:rsid w:val="006A5A65"/>
    <w:rsid w:val="006B3E8D"/>
    <w:rsid w:val="006B465E"/>
    <w:rsid w:val="006B63DF"/>
    <w:rsid w:val="006C0FA5"/>
    <w:rsid w:val="006D76D0"/>
    <w:rsid w:val="006E13CC"/>
    <w:rsid w:val="006E2015"/>
    <w:rsid w:val="006E7DC6"/>
    <w:rsid w:val="006F4F39"/>
    <w:rsid w:val="006F6A45"/>
    <w:rsid w:val="006F6FEA"/>
    <w:rsid w:val="007026C5"/>
    <w:rsid w:val="00702A1B"/>
    <w:rsid w:val="00703367"/>
    <w:rsid w:val="00704073"/>
    <w:rsid w:val="00704F09"/>
    <w:rsid w:val="0071003F"/>
    <w:rsid w:val="007143D3"/>
    <w:rsid w:val="007231F6"/>
    <w:rsid w:val="00724D2F"/>
    <w:rsid w:val="0072660E"/>
    <w:rsid w:val="00731AEA"/>
    <w:rsid w:val="00735E2C"/>
    <w:rsid w:val="00740DC2"/>
    <w:rsid w:val="00745F5A"/>
    <w:rsid w:val="007506E6"/>
    <w:rsid w:val="00764076"/>
    <w:rsid w:val="007664C3"/>
    <w:rsid w:val="00770A75"/>
    <w:rsid w:val="007745FD"/>
    <w:rsid w:val="00777235"/>
    <w:rsid w:val="00777D08"/>
    <w:rsid w:val="00780F84"/>
    <w:rsid w:val="007823D5"/>
    <w:rsid w:val="00791596"/>
    <w:rsid w:val="00792827"/>
    <w:rsid w:val="007952C4"/>
    <w:rsid w:val="00795D7A"/>
    <w:rsid w:val="007979D6"/>
    <w:rsid w:val="007A00CF"/>
    <w:rsid w:val="007A2C07"/>
    <w:rsid w:val="007C2D70"/>
    <w:rsid w:val="007D5A13"/>
    <w:rsid w:val="007E41E1"/>
    <w:rsid w:val="007E6095"/>
    <w:rsid w:val="007F024B"/>
    <w:rsid w:val="007F1541"/>
    <w:rsid w:val="007F1A0E"/>
    <w:rsid w:val="00801442"/>
    <w:rsid w:val="00811E32"/>
    <w:rsid w:val="00821ED3"/>
    <w:rsid w:val="00823812"/>
    <w:rsid w:val="0083023B"/>
    <w:rsid w:val="00831696"/>
    <w:rsid w:val="008325E3"/>
    <w:rsid w:val="00836DDB"/>
    <w:rsid w:val="008375CE"/>
    <w:rsid w:val="00842F4C"/>
    <w:rsid w:val="008468B1"/>
    <w:rsid w:val="00857583"/>
    <w:rsid w:val="008611E9"/>
    <w:rsid w:val="0086297D"/>
    <w:rsid w:val="00866AD8"/>
    <w:rsid w:val="00866F84"/>
    <w:rsid w:val="008710A0"/>
    <w:rsid w:val="00871119"/>
    <w:rsid w:val="0087142A"/>
    <w:rsid w:val="0087551E"/>
    <w:rsid w:val="00876582"/>
    <w:rsid w:val="00887EA1"/>
    <w:rsid w:val="008904D0"/>
    <w:rsid w:val="00894E95"/>
    <w:rsid w:val="008A2C15"/>
    <w:rsid w:val="008B22FB"/>
    <w:rsid w:val="008B3310"/>
    <w:rsid w:val="008B7F2B"/>
    <w:rsid w:val="008C440F"/>
    <w:rsid w:val="008D61C6"/>
    <w:rsid w:val="008E5BE2"/>
    <w:rsid w:val="008E5D2A"/>
    <w:rsid w:val="008E7916"/>
    <w:rsid w:val="008E7C36"/>
    <w:rsid w:val="008F27FA"/>
    <w:rsid w:val="008F4371"/>
    <w:rsid w:val="008F544C"/>
    <w:rsid w:val="008F583B"/>
    <w:rsid w:val="008F6C18"/>
    <w:rsid w:val="008F7C2D"/>
    <w:rsid w:val="008F7D31"/>
    <w:rsid w:val="00900D87"/>
    <w:rsid w:val="009025E3"/>
    <w:rsid w:val="00904222"/>
    <w:rsid w:val="009046C3"/>
    <w:rsid w:val="00904D22"/>
    <w:rsid w:val="00907752"/>
    <w:rsid w:val="00907BDF"/>
    <w:rsid w:val="00914861"/>
    <w:rsid w:val="00914F5C"/>
    <w:rsid w:val="00914FDA"/>
    <w:rsid w:val="009178E0"/>
    <w:rsid w:val="009224CB"/>
    <w:rsid w:val="00923900"/>
    <w:rsid w:val="009265D7"/>
    <w:rsid w:val="00927272"/>
    <w:rsid w:val="00940E83"/>
    <w:rsid w:val="00943ED3"/>
    <w:rsid w:val="00946115"/>
    <w:rsid w:val="0094708B"/>
    <w:rsid w:val="00952971"/>
    <w:rsid w:val="009610BB"/>
    <w:rsid w:val="00974AD7"/>
    <w:rsid w:val="00975A99"/>
    <w:rsid w:val="009761EC"/>
    <w:rsid w:val="009773F1"/>
    <w:rsid w:val="009853F8"/>
    <w:rsid w:val="00987AF1"/>
    <w:rsid w:val="009911D4"/>
    <w:rsid w:val="00991531"/>
    <w:rsid w:val="00996B3F"/>
    <w:rsid w:val="009A2071"/>
    <w:rsid w:val="009A7D3B"/>
    <w:rsid w:val="009B3820"/>
    <w:rsid w:val="009B6B97"/>
    <w:rsid w:val="009C10EB"/>
    <w:rsid w:val="009C1C3C"/>
    <w:rsid w:val="009D213F"/>
    <w:rsid w:val="009E79C4"/>
    <w:rsid w:val="009F0F41"/>
    <w:rsid w:val="009F3D1C"/>
    <w:rsid w:val="00A10194"/>
    <w:rsid w:val="00A17A10"/>
    <w:rsid w:val="00A219EB"/>
    <w:rsid w:val="00A23E8E"/>
    <w:rsid w:val="00A40B1E"/>
    <w:rsid w:val="00A424D7"/>
    <w:rsid w:val="00A458A1"/>
    <w:rsid w:val="00A60744"/>
    <w:rsid w:val="00A60CA1"/>
    <w:rsid w:val="00A8322B"/>
    <w:rsid w:val="00A87C0A"/>
    <w:rsid w:val="00A9645C"/>
    <w:rsid w:val="00A96B8C"/>
    <w:rsid w:val="00A96D0C"/>
    <w:rsid w:val="00AA251A"/>
    <w:rsid w:val="00AA2760"/>
    <w:rsid w:val="00AB613C"/>
    <w:rsid w:val="00AB7DD2"/>
    <w:rsid w:val="00AC301B"/>
    <w:rsid w:val="00AC531B"/>
    <w:rsid w:val="00AD3B32"/>
    <w:rsid w:val="00AE2A56"/>
    <w:rsid w:val="00AE39D7"/>
    <w:rsid w:val="00AE4DC0"/>
    <w:rsid w:val="00AE594B"/>
    <w:rsid w:val="00AE64B0"/>
    <w:rsid w:val="00AF46DE"/>
    <w:rsid w:val="00B014E8"/>
    <w:rsid w:val="00B029E5"/>
    <w:rsid w:val="00B0426B"/>
    <w:rsid w:val="00B0448B"/>
    <w:rsid w:val="00B045D8"/>
    <w:rsid w:val="00B07497"/>
    <w:rsid w:val="00B07BA8"/>
    <w:rsid w:val="00B12304"/>
    <w:rsid w:val="00B213C4"/>
    <w:rsid w:val="00B25DDA"/>
    <w:rsid w:val="00B2617C"/>
    <w:rsid w:val="00B27A81"/>
    <w:rsid w:val="00B31A2A"/>
    <w:rsid w:val="00B37AE7"/>
    <w:rsid w:val="00B4304A"/>
    <w:rsid w:val="00B453CC"/>
    <w:rsid w:val="00B45FF0"/>
    <w:rsid w:val="00B52F24"/>
    <w:rsid w:val="00B71703"/>
    <w:rsid w:val="00B71C65"/>
    <w:rsid w:val="00B71EFC"/>
    <w:rsid w:val="00B73364"/>
    <w:rsid w:val="00B81938"/>
    <w:rsid w:val="00B91BC3"/>
    <w:rsid w:val="00B92D2B"/>
    <w:rsid w:val="00B94A5C"/>
    <w:rsid w:val="00BA06F5"/>
    <w:rsid w:val="00BA5069"/>
    <w:rsid w:val="00BB0A57"/>
    <w:rsid w:val="00BB0AB6"/>
    <w:rsid w:val="00BB49F0"/>
    <w:rsid w:val="00BB529C"/>
    <w:rsid w:val="00BC38AE"/>
    <w:rsid w:val="00BC3B2D"/>
    <w:rsid w:val="00BC49D6"/>
    <w:rsid w:val="00BC5B56"/>
    <w:rsid w:val="00BC5C79"/>
    <w:rsid w:val="00BD3D79"/>
    <w:rsid w:val="00BD649A"/>
    <w:rsid w:val="00BE0C5D"/>
    <w:rsid w:val="00BF41A9"/>
    <w:rsid w:val="00C00EBB"/>
    <w:rsid w:val="00C062A1"/>
    <w:rsid w:val="00C06C8A"/>
    <w:rsid w:val="00C12195"/>
    <w:rsid w:val="00C124DE"/>
    <w:rsid w:val="00C13E22"/>
    <w:rsid w:val="00C16125"/>
    <w:rsid w:val="00C23CAB"/>
    <w:rsid w:val="00C25855"/>
    <w:rsid w:val="00C25D0F"/>
    <w:rsid w:val="00C27582"/>
    <w:rsid w:val="00C3634C"/>
    <w:rsid w:val="00C3679C"/>
    <w:rsid w:val="00C36924"/>
    <w:rsid w:val="00C430FA"/>
    <w:rsid w:val="00C47CC0"/>
    <w:rsid w:val="00C56F70"/>
    <w:rsid w:val="00C57DB0"/>
    <w:rsid w:val="00C66D9F"/>
    <w:rsid w:val="00C70FCE"/>
    <w:rsid w:val="00C71511"/>
    <w:rsid w:val="00C72D9E"/>
    <w:rsid w:val="00C77B0A"/>
    <w:rsid w:val="00C91EA5"/>
    <w:rsid w:val="00C96785"/>
    <w:rsid w:val="00CA08DE"/>
    <w:rsid w:val="00CB7D9B"/>
    <w:rsid w:val="00CC3AFD"/>
    <w:rsid w:val="00CC41F7"/>
    <w:rsid w:val="00CC6632"/>
    <w:rsid w:val="00CD367D"/>
    <w:rsid w:val="00CD4C8D"/>
    <w:rsid w:val="00CE0693"/>
    <w:rsid w:val="00CE14F6"/>
    <w:rsid w:val="00CE1580"/>
    <w:rsid w:val="00CE5A8F"/>
    <w:rsid w:val="00CF4D0E"/>
    <w:rsid w:val="00CF51AB"/>
    <w:rsid w:val="00CF5425"/>
    <w:rsid w:val="00CF5FDD"/>
    <w:rsid w:val="00D010E6"/>
    <w:rsid w:val="00D111D8"/>
    <w:rsid w:val="00D12B18"/>
    <w:rsid w:val="00D147DD"/>
    <w:rsid w:val="00D15C97"/>
    <w:rsid w:val="00D17796"/>
    <w:rsid w:val="00D179D3"/>
    <w:rsid w:val="00D2069B"/>
    <w:rsid w:val="00D208AF"/>
    <w:rsid w:val="00D25737"/>
    <w:rsid w:val="00D37033"/>
    <w:rsid w:val="00D41A71"/>
    <w:rsid w:val="00D70A7A"/>
    <w:rsid w:val="00D73637"/>
    <w:rsid w:val="00D80948"/>
    <w:rsid w:val="00D8747C"/>
    <w:rsid w:val="00D90C9F"/>
    <w:rsid w:val="00D954D7"/>
    <w:rsid w:val="00D959E0"/>
    <w:rsid w:val="00DA19B6"/>
    <w:rsid w:val="00DA1B07"/>
    <w:rsid w:val="00DA3DC8"/>
    <w:rsid w:val="00DA66B8"/>
    <w:rsid w:val="00DB7E34"/>
    <w:rsid w:val="00DC34F8"/>
    <w:rsid w:val="00DC6E6C"/>
    <w:rsid w:val="00DD53DF"/>
    <w:rsid w:val="00DD5590"/>
    <w:rsid w:val="00DD581F"/>
    <w:rsid w:val="00DE20B2"/>
    <w:rsid w:val="00DE6629"/>
    <w:rsid w:val="00DF2138"/>
    <w:rsid w:val="00E1093D"/>
    <w:rsid w:val="00E1403A"/>
    <w:rsid w:val="00E176FD"/>
    <w:rsid w:val="00E30028"/>
    <w:rsid w:val="00E44424"/>
    <w:rsid w:val="00E44BF4"/>
    <w:rsid w:val="00E50F6F"/>
    <w:rsid w:val="00E51C2C"/>
    <w:rsid w:val="00E56DAE"/>
    <w:rsid w:val="00E57031"/>
    <w:rsid w:val="00E6178B"/>
    <w:rsid w:val="00E621C9"/>
    <w:rsid w:val="00E63D14"/>
    <w:rsid w:val="00E65C44"/>
    <w:rsid w:val="00E73FCD"/>
    <w:rsid w:val="00E76FE2"/>
    <w:rsid w:val="00E81E01"/>
    <w:rsid w:val="00E84C88"/>
    <w:rsid w:val="00E91752"/>
    <w:rsid w:val="00E944B5"/>
    <w:rsid w:val="00EA4667"/>
    <w:rsid w:val="00EB1DB4"/>
    <w:rsid w:val="00EC4E1E"/>
    <w:rsid w:val="00EC5F46"/>
    <w:rsid w:val="00ED1959"/>
    <w:rsid w:val="00ED1C34"/>
    <w:rsid w:val="00ED5051"/>
    <w:rsid w:val="00EE3088"/>
    <w:rsid w:val="00EE4A00"/>
    <w:rsid w:val="00EE5820"/>
    <w:rsid w:val="00EF2725"/>
    <w:rsid w:val="00EF2933"/>
    <w:rsid w:val="00EF4ACF"/>
    <w:rsid w:val="00F0202C"/>
    <w:rsid w:val="00F05275"/>
    <w:rsid w:val="00F05BA5"/>
    <w:rsid w:val="00F121E5"/>
    <w:rsid w:val="00F12308"/>
    <w:rsid w:val="00F13064"/>
    <w:rsid w:val="00F1354F"/>
    <w:rsid w:val="00F26904"/>
    <w:rsid w:val="00F32032"/>
    <w:rsid w:val="00F37C9A"/>
    <w:rsid w:val="00F445AF"/>
    <w:rsid w:val="00F505FE"/>
    <w:rsid w:val="00F52B70"/>
    <w:rsid w:val="00F6154C"/>
    <w:rsid w:val="00F6220B"/>
    <w:rsid w:val="00F63F6D"/>
    <w:rsid w:val="00F80D4F"/>
    <w:rsid w:val="00F82DB2"/>
    <w:rsid w:val="00F9613E"/>
    <w:rsid w:val="00F96A62"/>
    <w:rsid w:val="00FB696D"/>
    <w:rsid w:val="00FC1D68"/>
    <w:rsid w:val="00FC3802"/>
    <w:rsid w:val="00FC4282"/>
    <w:rsid w:val="00FC5092"/>
    <w:rsid w:val="00FD623A"/>
    <w:rsid w:val="00FE4436"/>
    <w:rsid w:val="00FE5B7E"/>
    <w:rsid w:val="00FE62F3"/>
    <w:rsid w:val="01C432FD"/>
    <w:rsid w:val="054ED21C"/>
    <w:rsid w:val="06451F4A"/>
    <w:rsid w:val="0AB4349A"/>
    <w:rsid w:val="0BAE5FC4"/>
    <w:rsid w:val="0E7B7BD0"/>
    <w:rsid w:val="15CC50B2"/>
    <w:rsid w:val="19637E7C"/>
    <w:rsid w:val="196747BA"/>
    <w:rsid w:val="19A4A9CF"/>
    <w:rsid w:val="19ED5632"/>
    <w:rsid w:val="1E0705FD"/>
    <w:rsid w:val="23E8C496"/>
    <w:rsid w:val="251A5B3B"/>
    <w:rsid w:val="26093701"/>
    <w:rsid w:val="27206558"/>
    <w:rsid w:val="2A712E77"/>
    <w:rsid w:val="2D8940F2"/>
    <w:rsid w:val="2E569378"/>
    <w:rsid w:val="3484F6D8"/>
    <w:rsid w:val="34AEE354"/>
    <w:rsid w:val="36079EDC"/>
    <w:rsid w:val="371A8434"/>
    <w:rsid w:val="393F3F9E"/>
    <w:rsid w:val="3C80EF6A"/>
    <w:rsid w:val="40145B23"/>
    <w:rsid w:val="4199638E"/>
    <w:rsid w:val="4233CEDE"/>
    <w:rsid w:val="4376B589"/>
    <w:rsid w:val="43F3B74D"/>
    <w:rsid w:val="48163320"/>
    <w:rsid w:val="4855FE76"/>
    <w:rsid w:val="49B4FBA9"/>
    <w:rsid w:val="4E06D07C"/>
    <w:rsid w:val="5132FF21"/>
    <w:rsid w:val="516862D3"/>
    <w:rsid w:val="519A76E8"/>
    <w:rsid w:val="52EBDED4"/>
    <w:rsid w:val="552DD916"/>
    <w:rsid w:val="55F32793"/>
    <w:rsid w:val="566B9186"/>
    <w:rsid w:val="575195DF"/>
    <w:rsid w:val="59527538"/>
    <w:rsid w:val="59E12933"/>
    <w:rsid w:val="5B29EEFC"/>
    <w:rsid w:val="5BFA71BB"/>
    <w:rsid w:val="5D18C9F5"/>
    <w:rsid w:val="5E9B71F9"/>
    <w:rsid w:val="64D82F8D"/>
    <w:rsid w:val="6590C1F5"/>
    <w:rsid w:val="6607CCF9"/>
    <w:rsid w:val="668C879B"/>
    <w:rsid w:val="69DE24A0"/>
    <w:rsid w:val="6A06A732"/>
    <w:rsid w:val="6D15C562"/>
    <w:rsid w:val="6F37A43B"/>
    <w:rsid w:val="6F7AB914"/>
    <w:rsid w:val="71262E02"/>
    <w:rsid w:val="76C4952E"/>
    <w:rsid w:val="7860658F"/>
    <w:rsid w:val="7E051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93C10"/>
  <w15:chartTrackingRefBased/>
  <w15:docId w15:val="{A4A73536-09B2-4E71-849A-DC93E69F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Century Gothic" w:hAnsi="Century Gothic"/>
      <w:sz w:val="22"/>
    </w:rPr>
  </w:style>
  <w:style w:type="paragraph" w:styleId="Nagwek3">
    <w:name w:val="heading 3"/>
    <w:basedOn w:val="Normalny"/>
    <w:next w:val="Normalny"/>
    <w:qFormat/>
    <w:rsid w:val="00F9613E"/>
    <w:pPr>
      <w:keepNext/>
      <w:overflowPunct w:val="0"/>
      <w:autoSpaceDE w:val="0"/>
      <w:autoSpaceDN w:val="0"/>
      <w:adjustRightInd w:val="0"/>
      <w:textAlignment w:val="baseline"/>
      <w:outlineLvl w:val="2"/>
    </w:pPr>
    <w:rPr>
      <w:rFonts w:ascii="Times New Roman" w:hAnsi="Times New Roman"/>
      <w:i/>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5D3C69"/>
    <w:pPr>
      <w:tabs>
        <w:tab w:val="center" w:pos="4153"/>
        <w:tab w:val="right" w:pos="8306"/>
      </w:tabs>
    </w:pPr>
  </w:style>
  <w:style w:type="paragraph" w:styleId="Stopka">
    <w:name w:val="footer"/>
    <w:basedOn w:val="Normalny"/>
    <w:rsid w:val="005D3C69"/>
    <w:pPr>
      <w:tabs>
        <w:tab w:val="center" w:pos="4153"/>
        <w:tab w:val="right" w:pos="8306"/>
      </w:tabs>
    </w:pPr>
  </w:style>
  <w:style w:type="table" w:styleId="Tabela-Siatka">
    <w:name w:val="Table Grid"/>
    <w:basedOn w:val="Standardowy"/>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8D61C6"/>
    <w:rPr>
      <w:rFonts w:ascii="Calibri" w:eastAsia="Calibri" w:hAnsi="Calibri"/>
      <w:sz w:val="22"/>
      <w:szCs w:val="22"/>
      <w:lang w:eastAsia="en-US"/>
    </w:rPr>
  </w:style>
  <w:style w:type="paragraph" w:styleId="Tekstdymka">
    <w:name w:val="Balloon Text"/>
    <w:basedOn w:val="Normalny"/>
    <w:link w:val="TekstdymkaZnak"/>
    <w:rsid w:val="0052493E"/>
    <w:rPr>
      <w:rFonts w:ascii="Segoe UI" w:hAnsi="Segoe UI" w:cs="Segoe UI"/>
      <w:sz w:val="18"/>
      <w:szCs w:val="18"/>
    </w:rPr>
  </w:style>
  <w:style w:type="character" w:customStyle="1" w:styleId="TekstdymkaZnak">
    <w:name w:val="Tekst dymka Znak"/>
    <w:link w:val="Tekstdymka"/>
    <w:rsid w:val="0052493E"/>
    <w:rPr>
      <w:rFonts w:ascii="Segoe UI" w:hAnsi="Segoe UI" w:cs="Segoe UI"/>
      <w:sz w:val="18"/>
      <w:szCs w:val="18"/>
    </w:rPr>
  </w:style>
  <w:style w:type="paragraph" w:styleId="Akapitzlist">
    <w:name w:val="List Paragraph"/>
    <w:basedOn w:val="Normalny"/>
    <w:uiPriority w:val="34"/>
    <w:qFormat/>
    <w:rsid w:val="004F7A99"/>
    <w:pPr>
      <w:ind w:left="720"/>
      <w:contextualSpacing/>
    </w:pPr>
  </w:style>
  <w:style w:type="character" w:styleId="Odwoaniedokomentarza">
    <w:name w:val="annotation reference"/>
    <w:basedOn w:val="Domylnaczcionkaakapitu"/>
    <w:rsid w:val="009773F1"/>
    <w:rPr>
      <w:sz w:val="16"/>
      <w:szCs w:val="16"/>
    </w:rPr>
  </w:style>
  <w:style w:type="paragraph" w:styleId="Tekstkomentarza">
    <w:name w:val="annotation text"/>
    <w:basedOn w:val="Normalny"/>
    <w:link w:val="TekstkomentarzaZnak"/>
    <w:rsid w:val="009773F1"/>
    <w:rPr>
      <w:sz w:val="20"/>
    </w:rPr>
  </w:style>
  <w:style w:type="character" w:customStyle="1" w:styleId="TekstkomentarzaZnak">
    <w:name w:val="Tekst komentarza Znak"/>
    <w:basedOn w:val="Domylnaczcionkaakapitu"/>
    <w:link w:val="Tekstkomentarza"/>
    <w:rsid w:val="009773F1"/>
    <w:rPr>
      <w:rFonts w:ascii="Century Gothic" w:hAnsi="Century Gothic"/>
    </w:rPr>
  </w:style>
  <w:style w:type="paragraph" w:styleId="Tematkomentarza">
    <w:name w:val="annotation subject"/>
    <w:basedOn w:val="Tekstkomentarza"/>
    <w:next w:val="Tekstkomentarza"/>
    <w:link w:val="TematkomentarzaZnak"/>
    <w:rsid w:val="009773F1"/>
    <w:rPr>
      <w:b/>
      <w:bCs/>
    </w:rPr>
  </w:style>
  <w:style w:type="character" w:customStyle="1" w:styleId="TematkomentarzaZnak">
    <w:name w:val="Temat komentarza Znak"/>
    <w:basedOn w:val="TekstkomentarzaZnak"/>
    <w:link w:val="Tematkomentarza"/>
    <w:rsid w:val="009773F1"/>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B9CCF8B86D145862A1A4040BA1812" ma:contentTypeVersion="18" ma:contentTypeDescription="Create a new document." ma:contentTypeScope="" ma:versionID="8c8bb459cc1c6ce2bbde3e887dae988d">
  <xsd:schema xmlns:xsd="http://www.w3.org/2001/XMLSchema" xmlns:xs="http://www.w3.org/2001/XMLSchema" xmlns:p="http://schemas.microsoft.com/office/2006/metadata/properties" xmlns:ns2="ce4511cf-4bd6-4430-afa8-76dbe13258f0" xmlns:ns3="c6bf938c-b6ee-4378-9549-abfb20bda658" targetNamespace="http://schemas.microsoft.com/office/2006/metadata/properties" ma:root="true" ma:fieldsID="28801ea668949c1d3bbc9988b3090281" ns2:_="" ns3:_="">
    <xsd:import namespace="ce4511cf-4bd6-4430-afa8-76dbe13258f0"/>
    <xsd:import namespace="c6bf938c-b6ee-4378-9549-abfb20bda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511cf-4bd6-4430-afa8-76dbe132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bf938c-b6ee-4378-9549-abfb20bda6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494db4-dd30-43d2-be8a-c446645a015a}" ma:internalName="TaxCatchAll" ma:showField="CatchAllData" ma:web="c6bf938c-b6ee-4378-9549-abfb20bda6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6bf938c-b6ee-4378-9549-abfb20bda658">
      <UserInfo>
        <DisplayName>Hopper, Nicola</DisplayName>
        <AccountId>13</AccountId>
        <AccountType/>
      </UserInfo>
      <UserInfo>
        <DisplayName>Dalgaard Hansen, Gitte</DisplayName>
        <AccountId>83</AccountId>
        <AccountType/>
      </UserInfo>
      <UserInfo>
        <DisplayName>MacNamara, Cathy</DisplayName>
        <AccountId>16</AccountId>
        <AccountType/>
      </UserInfo>
    </SharedWithUsers>
    <lcf76f155ced4ddcb4097134ff3c332f xmlns="ce4511cf-4bd6-4430-afa8-76dbe13258f0">
      <Terms xmlns="http://schemas.microsoft.com/office/infopath/2007/PartnerControls"/>
    </lcf76f155ced4ddcb4097134ff3c332f>
    <TaxCatchAll xmlns="c6bf938c-b6ee-4378-9549-abfb20bda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4F08B-242C-4BE1-971F-7C0D4645D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511cf-4bd6-4430-afa8-76dbe13258f0"/>
    <ds:schemaRef ds:uri="c6bf938c-b6ee-4378-9549-abfb20bd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A0D86-487F-4197-8DFA-78409CE3513C}">
  <ds:schemaRefs>
    <ds:schemaRef ds:uri="http://schemas.microsoft.com/office/2006/metadata/properties"/>
    <ds:schemaRef ds:uri="http://schemas.microsoft.com/office/infopath/2007/PartnerControls"/>
    <ds:schemaRef ds:uri="c6bf938c-b6ee-4378-9549-abfb20bda658"/>
    <ds:schemaRef ds:uri="ce4511cf-4bd6-4430-afa8-76dbe13258f0"/>
  </ds:schemaRefs>
</ds:datastoreItem>
</file>

<file path=customXml/itemProps3.xml><?xml version="1.0" encoding="utf-8"?>
<ds:datastoreItem xmlns:ds="http://schemas.openxmlformats.org/officeDocument/2006/customXml" ds:itemID="{F73F9BDA-29DC-45FD-BF30-72B9221CD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5413</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Job Description</vt:lpstr>
    </vt:vector>
  </TitlesOfParts>
  <Company>ABNA</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Judy Gregory</dc:creator>
  <cp:keywords/>
  <cp:lastModifiedBy>Małgorzata Lenartowska</cp:lastModifiedBy>
  <cp:revision>2</cp:revision>
  <cp:lastPrinted>2019-06-28T18:31:00Z</cp:lastPrinted>
  <dcterms:created xsi:type="dcterms:W3CDTF">2026-01-28T08:11:00Z</dcterms:created>
  <dcterms:modified xsi:type="dcterms:W3CDTF">2026-01-28T08:11:00Z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0x0101001A2B9CCF8B86D145862A1A4040BA1812</vt:lpwstr>
  </property>
  <property fmtid="{D5CDD505-2E9C-101B-9397-08002B2CF9AE}" pid="3" name="MediaServiceImageTags">
    <vt:lpwstr/>
  </property>
</Properties>
</file>