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CBB5" w14:textId="77777777" w:rsidR="005D3C69" w:rsidRPr="004147B9" w:rsidRDefault="005D3C69">
      <w:pPr>
        <w:rPr>
          <w:rFonts w:asciiTheme="minorHAnsi" w:eastAsia="+mn-ea" w:hAnsiTheme="minorHAnsi" w:cstheme="minorHAnsi"/>
          <w:b/>
          <w:bCs/>
          <w:kern w:val="24"/>
          <w:sz w:val="28"/>
          <w:szCs w:val="28"/>
        </w:rPr>
      </w:pPr>
      <w:r w:rsidRPr="004147B9">
        <w:rPr>
          <w:rFonts w:asciiTheme="minorHAnsi" w:eastAsia="+mn-ea" w:hAnsiTheme="minorHAnsi" w:cstheme="minorHAnsi"/>
          <w:b/>
          <w:bCs/>
          <w:kern w:val="24"/>
          <w:sz w:val="28"/>
          <w:szCs w:val="28"/>
        </w:rPr>
        <w:t>Job Description</w:t>
      </w:r>
    </w:p>
    <w:p w14:paraId="4F47D021" w14:textId="77777777" w:rsidR="00C062A1" w:rsidRPr="004147B9" w:rsidRDefault="00C062A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6699"/>
      </w:tblGrid>
      <w:tr w:rsidR="005D3C69" w:rsidRPr="004147B9" w14:paraId="757BEA79" w14:textId="77777777" w:rsidTr="20FF173F">
        <w:tc>
          <w:tcPr>
            <w:tcW w:w="2362" w:type="dxa"/>
            <w:vAlign w:val="bottom"/>
          </w:tcPr>
          <w:p w14:paraId="11086FB0" w14:textId="77777777" w:rsidR="005D3C69" w:rsidRPr="004147B9" w:rsidRDefault="005D3C69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0BB1636B" w14:textId="77777777" w:rsidR="005D3C69" w:rsidRPr="004147B9" w:rsidRDefault="005D3C69">
            <w:pPr>
              <w:rPr>
                <w:rFonts w:asciiTheme="minorHAnsi" w:eastAsia="+mn-ea" w:hAnsiTheme="minorHAnsi" w:cstheme="minorHAnsi"/>
                <w:b/>
                <w:bCs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b/>
                <w:bCs/>
                <w:kern w:val="24"/>
                <w:sz w:val="24"/>
                <w:szCs w:val="24"/>
              </w:rPr>
              <w:t>Job title:</w:t>
            </w:r>
          </w:p>
          <w:p w14:paraId="2F3FC75B" w14:textId="77777777" w:rsidR="00FE4436" w:rsidRPr="004147B9" w:rsidRDefault="00FE4436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  <w:tc>
          <w:tcPr>
            <w:tcW w:w="6699" w:type="dxa"/>
            <w:vAlign w:val="bottom"/>
          </w:tcPr>
          <w:p w14:paraId="06188390" w14:textId="71C99CCB" w:rsidR="00FE4436" w:rsidRPr="004147B9" w:rsidRDefault="00A65FFD" w:rsidP="20FF173F">
            <w:pPr>
              <w:rPr>
                <w:rFonts w:asciiTheme="minorHAnsi" w:eastAsia="+mn-ea" w:hAnsiTheme="minorHAnsi" w:cstheme="minorBidi"/>
                <w:kern w:val="24"/>
              </w:rPr>
            </w:pPr>
            <w:r w:rsidRPr="20FF173F">
              <w:rPr>
                <w:rFonts w:asciiTheme="minorHAnsi" w:eastAsia="+mn-ea" w:hAnsiTheme="minorHAnsi" w:cstheme="minorBidi"/>
                <w:kern w:val="24"/>
              </w:rPr>
              <w:t>Head of Financ</w:t>
            </w:r>
            <w:r w:rsidR="007836CE" w:rsidRPr="20FF173F">
              <w:rPr>
                <w:rFonts w:asciiTheme="minorHAnsi" w:eastAsia="+mn-ea" w:hAnsiTheme="minorHAnsi" w:cstheme="minorBidi"/>
                <w:kern w:val="24"/>
              </w:rPr>
              <w:t>ial</w:t>
            </w:r>
            <w:r w:rsidR="00866F49" w:rsidRPr="20FF173F">
              <w:rPr>
                <w:rFonts w:asciiTheme="minorHAnsi" w:eastAsia="+mn-ea" w:hAnsiTheme="minorHAnsi" w:cstheme="minorBidi"/>
                <w:kern w:val="24"/>
              </w:rPr>
              <w:t xml:space="preserve"> </w:t>
            </w:r>
            <w:r w:rsidR="00A2203F">
              <w:rPr>
                <w:rFonts w:asciiTheme="minorHAnsi" w:eastAsia="+mn-ea" w:hAnsiTheme="minorHAnsi" w:cstheme="minorBidi"/>
                <w:kern w:val="24"/>
              </w:rPr>
              <w:t xml:space="preserve">Reporting &amp; </w:t>
            </w:r>
            <w:r w:rsidR="16CB2453" w:rsidRPr="20FF173F">
              <w:rPr>
                <w:rFonts w:asciiTheme="minorHAnsi" w:eastAsia="+mn-ea" w:hAnsiTheme="minorHAnsi" w:cstheme="minorBidi"/>
                <w:kern w:val="24"/>
              </w:rPr>
              <w:t>C</w:t>
            </w:r>
            <w:r w:rsidR="00866F49" w:rsidRPr="20FF173F">
              <w:rPr>
                <w:rFonts w:asciiTheme="minorHAnsi" w:eastAsia="+mn-ea" w:hAnsiTheme="minorHAnsi" w:cstheme="minorBidi"/>
                <w:kern w:val="24"/>
              </w:rPr>
              <w:t>ontrol</w:t>
            </w:r>
          </w:p>
        </w:tc>
      </w:tr>
      <w:tr w:rsidR="005D3C69" w:rsidRPr="004147B9" w14:paraId="0EC8C7E3" w14:textId="77777777" w:rsidTr="20FF173F">
        <w:tc>
          <w:tcPr>
            <w:tcW w:w="2362" w:type="dxa"/>
            <w:vAlign w:val="bottom"/>
          </w:tcPr>
          <w:p w14:paraId="2DDF28E2" w14:textId="77777777" w:rsidR="005D3C69" w:rsidRPr="004147B9" w:rsidRDefault="005D3C69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65302291" w14:textId="77777777" w:rsidR="005D3C69" w:rsidRPr="004147B9" w:rsidRDefault="005D3C69">
            <w:pPr>
              <w:rPr>
                <w:rFonts w:asciiTheme="minorHAnsi" w:eastAsia="+mn-ea" w:hAnsiTheme="minorHAnsi" w:cstheme="minorHAnsi"/>
                <w:b/>
                <w:bCs/>
                <w:kern w:val="24"/>
                <w:sz w:val="24"/>
                <w:szCs w:val="24"/>
              </w:rPr>
            </w:pPr>
            <w:r w:rsidRPr="004147B9">
              <w:rPr>
                <w:rFonts w:asciiTheme="minorHAnsi" w:eastAsia="+mn-ea" w:hAnsiTheme="minorHAnsi" w:cstheme="minorHAnsi"/>
                <w:b/>
                <w:bCs/>
                <w:kern w:val="24"/>
                <w:sz w:val="24"/>
                <w:szCs w:val="24"/>
              </w:rPr>
              <w:t>Reports to:</w:t>
            </w:r>
          </w:p>
          <w:p w14:paraId="02AB04EC" w14:textId="77777777" w:rsidR="00FE4436" w:rsidRPr="004147B9" w:rsidRDefault="00FE4436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  <w:tc>
          <w:tcPr>
            <w:tcW w:w="6699" w:type="dxa"/>
            <w:vAlign w:val="bottom"/>
          </w:tcPr>
          <w:p w14:paraId="74DAF3D2" w14:textId="470EBF3C" w:rsidR="00FE4436" w:rsidRPr="004147B9" w:rsidRDefault="00A77ACD" w:rsidP="007836CE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AB Neo Finance Director</w:t>
            </w:r>
          </w:p>
        </w:tc>
      </w:tr>
      <w:tr w:rsidR="005D3C69" w:rsidRPr="004147B9" w14:paraId="3EF46FC2" w14:textId="77777777" w:rsidTr="20FF173F">
        <w:tc>
          <w:tcPr>
            <w:tcW w:w="2362" w:type="dxa"/>
            <w:vAlign w:val="bottom"/>
          </w:tcPr>
          <w:p w14:paraId="47A90809" w14:textId="77777777" w:rsidR="005D3C69" w:rsidRPr="004147B9" w:rsidRDefault="005D3C69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3AA6206E" w14:textId="77777777" w:rsidR="005D3C69" w:rsidRPr="004147B9" w:rsidRDefault="005D3C69">
            <w:pPr>
              <w:rPr>
                <w:rFonts w:asciiTheme="minorHAnsi" w:eastAsia="+mn-ea" w:hAnsiTheme="minorHAnsi" w:cstheme="minorHAnsi"/>
                <w:b/>
                <w:bCs/>
                <w:kern w:val="24"/>
                <w:sz w:val="24"/>
                <w:szCs w:val="24"/>
              </w:rPr>
            </w:pPr>
            <w:r w:rsidRPr="004147B9">
              <w:rPr>
                <w:rFonts w:asciiTheme="minorHAnsi" w:eastAsia="+mn-ea" w:hAnsiTheme="minorHAnsi" w:cstheme="minorHAnsi"/>
                <w:b/>
                <w:bCs/>
                <w:kern w:val="24"/>
                <w:sz w:val="24"/>
                <w:szCs w:val="24"/>
              </w:rPr>
              <w:t>Location:</w:t>
            </w:r>
          </w:p>
          <w:p w14:paraId="1236E9AA" w14:textId="77777777" w:rsidR="00FE4436" w:rsidRPr="004147B9" w:rsidRDefault="00FE4436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  <w:tc>
          <w:tcPr>
            <w:tcW w:w="6699" w:type="dxa"/>
            <w:vAlign w:val="bottom"/>
          </w:tcPr>
          <w:p w14:paraId="52D7E18B" w14:textId="27B85ED3" w:rsidR="00FE4436" w:rsidRPr="004147B9" w:rsidRDefault="00081FD3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Hybrid, can be home based but with travel to AB Neo sites</w:t>
            </w:r>
            <w:r w:rsidR="00637E4E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.</w:t>
            </w:r>
          </w:p>
        </w:tc>
      </w:tr>
      <w:tr w:rsidR="005D3C69" w:rsidRPr="004147B9" w14:paraId="125DACC3" w14:textId="77777777" w:rsidTr="20FF173F">
        <w:trPr>
          <w:trHeight w:val="808"/>
        </w:trPr>
        <w:tc>
          <w:tcPr>
            <w:tcW w:w="2362" w:type="dxa"/>
            <w:vAlign w:val="bottom"/>
          </w:tcPr>
          <w:p w14:paraId="4747003E" w14:textId="468457CF" w:rsidR="00FE4436" w:rsidRPr="004147B9" w:rsidRDefault="005D3C69">
            <w:pPr>
              <w:rPr>
                <w:rFonts w:asciiTheme="minorHAnsi" w:eastAsia="+mn-ea" w:hAnsiTheme="minorHAnsi" w:cstheme="minorHAnsi"/>
                <w:b/>
                <w:bCs/>
                <w:kern w:val="24"/>
                <w:sz w:val="24"/>
                <w:szCs w:val="24"/>
              </w:rPr>
            </w:pPr>
            <w:r w:rsidRPr="004147B9">
              <w:rPr>
                <w:rFonts w:asciiTheme="minorHAnsi" w:eastAsia="+mn-ea" w:hAnsiTheme="minorHAnsi" w:cstheme="minorHAnsi"/>
                <w:b/>
                <w:bCs/>
                <w:kern w:val="24"/>
                <w:sz w:val="24"/>
                <w:szCs w:val="24"/>
              </w:rPr>
              <w:t>Direct &amp; Indirect Reports:</w:t>
            </w:r>
          </w:p>
        </w:tc>
        <w:tc>
          <w:tcPr>
            <w:tcW w:w="6699" w:type="dxa"/>
            <w:vAlign w:val="bottom"/>
          </w:tcPr>
          <w:p w14:paraId="02CE3CDB" w14:textId="12EB22A9" w:rsidR="00FE4436" w:rsidRPr="004147B9" w:rsidRDefault="001D42F9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Direct: 2 </w:t>
            </w:r>
            <w:r w:rsidR="002E02E7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x </w:t>
            </w: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Regional Finance Managers</w:t>
            </w:r>
          </w:p>
          <w:p w14:paraId="1E7BE71B" w14:textId="57DDAFA4" w:rsidR="001D42F9" w:rsidRPr="004147B9" w:rsidRDefault="001D42F9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Indirect: </w:t>
            </w:r>
            <w:r w:rsidR="002E02E7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4 x Financial Accountant’s &amp; 4 x Finance Assistant’s</w:t>
            </w:r>
          </w:p>
        </w:tc>
      </w:tr>
      <w:tr w:rsidR="005D3C69" w:rsidRPr="004147B9" w14:paraId="63C80B9D" w14:textId="77777777" w:rsidTr="20FF173F">
        <w:tc>
          <w:tcPr>
            <w:tcW w:w="2362" w:type="dxa"/>
          </w:tcPr>
          <w:p w14:paraId="2EB95FED" w14:textId="77777777" w:rsidR="00FE4436" w:rsidRPr="004147B9" w:rsidRDefault="00FE4436" w:rsidP="008F544C">
            <w:pPr>
              <w:rPr>
                <w:rFonts w:asciiTheme="minorHAnsi" w:eastAsia="+mn-ea" w:hAnsiTheme="minorHAnsi" w:cstheme="minorHAnsi"/>
                <w:b/>
                <w:bCs/>
                <w:kern w:val="24"/>
                <w:szCs w:val="22"/>
              </w:rPr>
            </w:pPr>
          </w:p>
          <w:p w14:paraId="18A1CB96" w14:textId="77777777" w:rsidR="00FE4436" w:rsidRPr="004147B9" w:rsidRDefault="005D3C69" w:rsidP="008F544C">
            <w:pPr>
              <w:rPr>
                <w:rFonts w:asciiTheme="minorHAnsi" w:eastAsia="+mn-ea" w:hAnsiTheme="minorHAnsi" w:cstheme="minorHAnsi"/>
                <w:b/>
                <w:bCs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b/>
                <w:bCs/>
                <w:kern w:val="24"/>
                <w:sz w:val="24"/>
                <w:szCs w:val="24"/>
              </w:rPr>
              <w:t>Overall Purpose:</w:t>
            </w:r>
          </w:p>
          <w:p w14:paraId="120BEDB8" w14:textId="77777777" w:rsidR="00B07497" w:rsidRPr="004147B9" w:rsidRDefault="00B07497" w:rsidP="008F544C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6EAB7678" w14:textId="77777777" w:rsidR="00B07497" w:rsidRPr="004147B9" w:rsidRDefault="00B07497" w:rsidP="008F544C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42ECD680" w14:textId="77777777" w:rsidR="00B07497" w:rsidRPr="004147B9" w:rsidRDefault="00B07497" w:rsidP="008F544C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12EDBE8D" w14:textId="77777777" w:rsidR="00B07497" w:rsidRPr="004147B9" w:rsidRDefault="00B07497" w:rsidP="008F544C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45B3D6BA" w14:textId="77777777" w:rsidR="00B07497" w:rsidRPr="004147B9" w:rsidRDefault="00B07497" w:rsidP="008F544C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  <w:tc>
          <w:tcPr>
            <w:tcW w:w="6699" w:type="dxa"/>
          </w:tcPr>
          <w:p w14:paraId="27CDA366" w14:textId="6E972588" w:rsidR="002156A9" w:rsidRPr="004147B9" w:rsidRDefault="002156A9" w:rsidP="002156A9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The key focus of the role is to manage and lead all accounting, control, </w:t>
            </w:r>
            <w:r w:rsidR="005B119E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statutory </w:t>
            </w: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reporting, risk management and audit activities across our global accounting teams. </w:t>
            </w:r>
          </w:p>
          <w:p w14:paraId="170235B5" w14:textId="77777777" w:rsidR="002156A9" w:rsidRPr="004147B9" w:rsidRDefault="002156A9" w:rsidP="002156A9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4AD31654" w14:textId="7087FB08" w:rsidR="002156A9" w:rsidRPr="004147B9" w:rsidRDefault="002156A9" w:rsidP="002156A9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This role is </w:t>
            </w:r>
            <w:r w:rsidR="00553868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home based (Europe) and </w:t>
            </w: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will manage </w:t>
            </w:r>
            <w:r w:rsidR="0017277E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a </w:t>
            </w: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team who operate from multiple locations including </w:t>
            </w:r>
            <w:r w:rsidR="00553868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Spain, Poland, UK &amp; Denmark. </w:t>
            </w: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The role holder can expect regular travel to support the finance operations and initiatives as required. </w:t>
            </w:r>
          </w:p>
          <w:p w14:paraId="1F0C697D" w14:textId="77777777" w:rsidR="002156A9" w:rsidRPr="004147B9" w:rsidRDefault="002156A9" w:rsidP="002156A9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14F706AE" w14:textId="3A379323" w:rsidR="00673998" w:rsidRPr="004147B9" w:rsidRDefault="002156A9" w:rsidP="002156A9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There will be significant exposure to the business Senior Leadership Team, and regular interaction with ABF Tax, Treasury and Accounting teams which will provide an excellent opportunity for candidates with a desire for career progression. </w:t>
            </w:r>
          </w:p>
        </w:tc>
      </w:tr>
      <w:tr w:rsidR="005D3C69" w:rsidRPr="004147B9" w14:paraId="45E236E6" w14:textId="77777777" w:rsidTr="20FF173F">
        <w:tc>
          <w:tcPr>
            <w:tcW w:w="2362" w:type="dxa"/>
          </w:tcPr>
          <w:p w14:paraId="0C726E0A" w14:textId="77777777" w:rsidR="00724D2F" w:rsidRPr="004147B9" w:rsidRDefault="00724D2F" w:rsidP="00F9613E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1CF42D9B" w14:textId="77777777" w:rsidR="005D3C69" w:rsidRPr="004147B9" w:rsidRDefault="005D3C69" w:rsidP="00F9613E">
            <w:pPr>
              <w:rPr>
                <w:rFonts w:asciiTheme="minorHAnsi" w:eastAsia="+mn-ea" w:hAnsiTheme="minorHAnsi" w:cstheme="minorHAnsi"/>
                <w:b/>
                <w:bCs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b/>
                <w:bCs/>
                <w:kern w:val="24"/>
                <w:sz w:val="24"/>
                <w:szCs w:val="24"/>
              </w:rPr>
              <w:t>Key Responsibilities:</w:t>
            </w:r>
          </w:p>
          <w:p w14:paraId="5E866115" w14:textId="77777777" w:rsidR="00B07497" w:rsidRPr="004147B9" w:rsidRDefault="00B07497" w:rsidP="00F9613E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6447514C" w14:textId="77777777" w:rsidR="00B07497" w:rsidRPr="004147B9" w:rsidRDefault="00B07497" w:rsidP="00F9613E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1F06B551" w14:textId="77777777" w:rsidR="00B07497" w:rsidRPr="004147B9" w:rsidRDefault="00B07497" w:rsidP="00F9613E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5F669CB2" w14:textId="77777777" w:rsidR="00B07497" w:rsidRPr="004147B9" w:rsidRDefault="00B07497" w:rsidP="00F9613E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7E96424F" w14:textId="77777777" w:rsidR="00B07497" w:rsidRPr="004147B9" w:rsidRDefault="00B07497" w:rsidP="00F9613E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657AD53F" w14:textId="77777777" w:rsidR="00B07497" w:rsidRPr="004147B9" w:rsidRDefault="00B07497" w:rsidP="00F9613E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3453B82A" w14:textId="77777777" w:rsidR="00B07497" w:rsidRPr="004147B9" w:rsidRDefault="00B07497" w:rsidP="00F9613E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0ACCFAC7" w14:textId="77777777" w:rsidR="00B07497" w:rsidRPr="004147B9" w:rsidRDefault="00B07497" w:rsidP="00F9613E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74BD5DC3" w14:textId="77777777" w:rsidR="00B07497" w:rsidRPr="004147B9" w:rsidRDefault="00B07497" w:rsidP="00F9613E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  <w:tc>
          <w:tcPr>
            <w:tcW w:w="6699" w:type="dxa"/>
          </w:tcPr>
          <w:p w14:paraId="611820CE" w14:textId="77777777" w:rsidR="004A24EC" w:rsidRPr="004147B9" w:rsidRDefault="004A24EC" w:rsidP="00BA7734">
            <w:pPr>
              <w:rPr>
                <w:rFonts w:asciiTheme="minorHAnsi" w:eastAsia="+mn-ea" w:hAnsiTheme="minorHAnsi" w:cstheme="minorHAnsi"/>
                <w:b/>
                <w:bCs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b/>
                <w:bCs/>
                <w:kern w:val="24"/>
                <w:szCs w:val="22"/>
              </w:rPr>
              <w:t>Performance</w:t>
            </w:r>
          </w:p>
          <w:p w14:paraId="75AF7C30" w14:textId="0FDE1CAE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•Ensure the financial control environment is robust, with control design being fit for purpose and operationally effective.</w:t>
            </w:r>
          </w:p>
          <w:p w14:paraId="05A466D7" w14:textId="77777777" w:rsidR="00BA7734" w:rsidRPr="004147B9" w:rsidRDefault="00BA7734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683C3938" w14:textId="56FEED4A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•Drive the financial reporting process – ensuring the regions deliver accurate monthly reporting to AB Agri within group reporting deadlines.</w:t>
            </w:r>
          </w:p>
          <w:p w14:paraId="1FA08775" w14:textId="77777777" w:rsidR="00152DAF" w:rsidRPr="004147B9" w:rsidRDefault="00152DAF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6E6202D7" w14:textId="2C4C4854" w:rsidR="00152DAF" w:rsidRPr="004147B9" w:rsidRDefault="00152DAF" w:rsidP="20FF173F">
            <w:pPr>
              <w:ind w:left="325"/>
              <w:rPr>
                <w:rFonts w:asciiTheme="minorHAnsi" w:eastAsia="+mn-ea" w:hAnsiTheme="minorHAnsi" w:cstheme="minorBidi"/>
              </w:rPr>
            </w:pPr>
            <w:r w:rsidRPr="20FF173F">
              <w:rPr>
                <w:rFonts w:asciiTheme="minorHAnsi" w:eastAsia="+mn-ea" w:hAnsiTheme="minorHAnsi" w:cstheme="minorBidi"/>
                <w:kern w:val="24"/>
              </w:rPr>
              <w:t>•</w:t>
            </w:r>
            <w:r w:rsidR="00F832F5" w:rsidRPr="20FF173F">
              <w:rPr>
                <w:rFonts w:asciiTheme="minorHAnsi" w:eastAsia="+mn-ea" w:hAnsiTheme="minorHAnsi" w:cstheme="minorBidi"/>
                <w:kern w:val="24"/>
              </w:rPr>
              <w:t>Coordinate the budget and forecasting process, working with the</w:t>
            </w:r>
            <w:r w:rsidR="00BF3027" w:rsidRPr="20FF173F">
              <w:rPr>
                <w:rFonts w:asciiTheme="minorHAnsi" w:eastAsia="+mn-ea" w:hAnsiTheme="minorHAnsi" w:cstheme="minorBidi"/>
                <w:kern w:val="24"/>
              </w:rPr>
              <w:t xml:space="preserve"> finance</w:t>
            </w:r>
            <w:r w:rsidR="00F832F5" w:rsidRPr="20FF173F">
              <w:rPr>
                <w:rFonts w:asciiTheme="minorHAnsi" w:eastAsia="+mn-ea" w:hAnsiTheme="minorHAnsi" w:cstheme="minorBidi"/>
                <w:kern w:val="24"/>
              </w:rPr>
              <w:t xml:space="preserve"> business partner</w:t>
            </w:r>
            <w:r w:rsidR="00BF3027" w:rsidRPr="20FF173F">
              <w:rPr>
                <w:rFonts w:asciiTheme="minorHAnsi" w:eastAsia="+mn-ea" w:hAnsiTheme="minorHAnsi" w:cstheme="minorBidi"/>
                <w:kern w:val="24"/>
              </w:rPr>
              <w:t>s</w:t>
            </w:r>
            <w:r w:rsidR="00F832F5" w:rsidRPr="20FF173F">
              <w:rPr>
                <w:rFonts w:asciiTheme="minorHAnsi" w:eastAsia="+mn-ea" w:hAnsiTheme="minorHAnsi" w:cstheme="minorBidi"/>
                <w:kern w:val="24"/>
              </w:rPr>
              <w:t xml:space="preserve"> to collectively </w:t>
            </w:r>
            <w:r w:rsidR="00BF3027" w:rsidRPr="20FF173F">
              <w:rPr>
                <w:rFonts w:asciiTheme="minorHAnsi" w:eastAsia="+mn-ea" w:hAnsiTheme="minorHAnsi" w:cstheme="minorBidi"/>
                <w:kern w:val="24"/>
              </w:rPr>
              <w:t xml:space="preserve">pull together. </w:t>
            </w:r>
          </w:p>
          <w:p w14:paraId="45068198" w14:textId="394AE89E" w:rsidR="20FF173F" w:rsidRDefault="20FF173F" w:rsidP="20FF173F">
            <w:pPr>
              <w:ind w:left="325"/>
              <w:rPr>
                <w:rFonts w:asciiTheme="minorHAnsi" w:eastAsia="+mn-ea" w:hAnsiTheme="minorHAnsi" w:cstheme="minorBidi"/>
              </w:rPr>
            </w:pPr>
          </w:p>
          <w:p w14:paraId="696BF5E1" w14:textId="3D9BA80B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•Lead, develop and grow a team of </w:t>
            </w:r>
            <w:r w:rsidR="00BA7734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2 European</w:t>
            </w: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 based Finance Managers; ensure they are motivated and developed according to their needs.</w:t>
            </w:r>
          </w:p>
          <w:p w14:paraId="7D659423" w14:textId="77777777" w:rsidR="00BA7734" w:rsidRPr="004147B9" w:rsidRDefault="00BA7734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2B1813D7" w14:textId="3CF10611" w:rsidR="004A24EC" w:rsidRPr="004147B9" w:rsidRDefault="004A24EC" w:rsidP="20FF173F">
            <w:pPr>
              <w:ind w:left="325"/>
              <w:rPr>
                <w:rFonts w:asciiTheme="minorHAnsi" w:eastAsia="+mn-ea" w:hAnsiTheme="minorHAnsi" w:cstheme="minorBidi"/>
                <w:kern w:val="24"/>
              </w:rPr>
            </w:pPr>
            <w:r w:rsidRPr="20FF173F">
              <w:rPr>
                <w:rFonts w:asciiTheme="minorHAnsi" w:eastAsia="+mn-ea" w:hAnsiTheme="minorHAnsi" w:cstheme="minorBidi"/>
                <w:kern w:val="24"/>
              </w:rPr>
              <w:t>•Facilitate standardisation of financial processes and controls and the sharing and application of best practice across the business.</w:t>
            </w:r>
          </w:p>
          <w:p w14:paraId="2D4D7E10" w14:textId="436C93F5" w:rsidR="20FF173F" w:rsidRDefault="20FF173F" w:rsidP="20FF173F">
            <w:pPr>
              <w:ind w:left="325"/>
              <w:rPr>
                <w:rFonts w:asciiTheme="minorHAnsi" w:eastAsia="+mn-ea" w:hAnsiTheme="minorHAnsi" w:cstheme="minorBidi"/>
              </w:rPr>
            </w:pPr>
          </w:p>
          <w:p w14:paraId="52BB6927" w14:textId="3645B742" w:rsidR="20FF173F" w:rsidRDefault="20FF173F" w:rsidP="20FF173F">
            <w:pPr>
              <w:ind w:left="325"/>
              <w:rPr>
                <w:rFonts w:asciiTheme="minorHAnsi" w:eastAsia="+mn-ea" w:hAnsiTheme="minorHAnsi" w:cstheme="minorBidi"/>
              </w:rPr>
            </w:pPr>
          </w:p>
          <w:p w14:paraId="55BDFAE4" w14:textId="43999DE0" w:rsidR="00BA7734" w:rsidRPr="004147B9" w:rsidRDefault="004A24EC" w:rsidP="20FF173F">
            <w:pPr>
              <w:ind w:left="325"/>
              <w:rPr>
                <w:rFonts w:asciiTheme="minorHAnsi" w:eastAsia="+mn-ea" w:hAnsiTheme="minorHAnsi" w:cstheme="minorBidi"/>
                <w:kern w:val="24"/>
              </w:rPr>
            </w:pPr>
            <w:r w:rsidRPr="20FF173F">
              <w:rPr>
                <w:rFonts w:asciiTheme="minorHAnsi" w:eastAsia="+mn-ea" w:hAnsiTheme="minorHAnsi" w:cstheme="minorBidi"/>
                <w:kern w:val="24"/>
              </w:rPr>
              <w:t xml:space="preserve">•Own and manage the relationships with external and internal auditors; ensuring that issues raised are </w:t>
            </w:r>
            <w:r w:rsidR="00663FF5" w:rsidRPr="20FF173F">
              <w:rPr>
                <w:rFonts w:asciiTheme="minorHAnsi" w:eastAsia="+mn-ea" w:hAnsiTheme="minorHAnsi" w:cstheme="minorBidi"/>
                <w:kern w:val="24"/>
              </w:rPr>
              <w:t>closed</w:t>
            </w:r>
            <w:r w:rsidRPr="20FF173F">
              <w:rPr>
                <w:rFonts w:asciiTheme="minorHAnsi" w:eastAsia="+mn-ea" w:hAnsiTheme="minorHAnsi" w:cstheme="minorBidi"/>
                <w:kern w:val="24"/>
              </w:rPr>
              <w:t xml:space="preserve"> in a timely and effective manner.</w:t>
            </w:r>
          </w:p>
          <w:p w14:paraId="54C4EDDF" w14:textId="77777777" w:rsidR="00BA7734" w:rsidRPr="004147B9" w:rsidRDefault="00BA7734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744EEA38" w14:textId="21E6747B" w:rsidR="004A24EC" w:rsidRPr="004147B9" w:rsidRDefault="004A24EC" w:rsidP="20FF173F">
            <w:pPr>
              <w:ind w:left="325"/>
              <w:rPr>
                <w:rFonts w:asciiTheme="minorHAnsi" w:eastAsia="+mn-ea" w:hAnsiTheme="minorHAnsi" w:cstheme="minorBidi"/>
                <w:kern w:val="24"/>
              </w:rPr>
            </w:pPr>
            <w:r w:rsidRPr="20FF173F">
              <w:rPr>
                <w:rFonts w:asciiTheme="minorHAnsi" w:eastAsia="+mn-ea" w:hAnsiTheme="minorHAnsi" w:cstheme="minorBidi"/>
                <w:kern w:val="24"/>
              </w:rPr>
              <w:t>•Provide direction and support to regional finance managers ensuring that all regional reporting and financial/tax compliance requirements are met.</w:t>
            </w:r>
          </w:p>
          <w:p w14:paraId="679F9EF0" w14:textId="6F972C2F" w:rsidR="20FF173F" w:rsidRDefault="20FF173F" w:rsidP="20FF173F">
            <w:pPr>
              <w:ind w:left="325"/>
              <w:rPr>
                <w:rFonts w:asciiTheme="minorHAnsi" w:eastAsia="+mn-ea" w:hAnsiTheme="minorHAnsi" w:cstheme="minorBidi"/>
              </w:rPr>
            </w:pPr>
          </w:p>
          <w:p w14:paraId="127C6E0B" w14:textId="210F5ED0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•Cashflow Forecasting: Preparation, review and submission of cashflow forecasts to ABF Treasury</w:t>
            </w:r>
          </w:p>
          <w:p w14:paraId="6FB3FE17" w14:textId="77777777" w:rsidR="00BA7734" w:rsidRPr="004147B9" w:rsidRDefault="00BA7734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4A964DAC" w14:textId="6727B51C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•Month end close responsibilities including consolidation and payroll postings.</w:t>
            </w:r>
          </w:p>
          <w:p w14:paraId="5452E10D" w14:textId="77777777" w:rsidR="00BA7734" w:rsidRPr="004147B9" w:rsidRDefault="00BA7734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032EA9BD" w14:textId="0A908EF6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•Group Anti-Bribery and Corruption Officer (ABC) – ensuring ABC risk is mitigated, the business is actively engaged in ABC matters.</w:t>
            </w:r>
          </w:p>
          <w:p w14:paraId="4D1DA710" w14:textId="77777777" w:rsidR="00BA7734" w:rsidRPr="004147B9" w:rsidRDefault="00BA7734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30325A81" w14:textId="059EFA04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•Ensure Transfer Pricing policies between affiliated group companies is compliant and supporting documentation is maintained and up to date.</w:t>
            </w:r>
          </w:p>
          <w:p w14:paraId="36D3E095" w14:textId="77777777" w:rsidR="00BA7734" w:rsidRPr="004147B9" w:rsidRDefault="00BA7734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16C6CC1A" w14:textId="0C57FE8B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•Ensure that the business’s Controls and Procedures’ manual and</w:t>
            </w:r>
            <w:r w:rsidR="001E73FE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 risk</w:t>
            </w: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 documentation is maintained and up to date.</w:t>
            </w:r>
          </w:p>
          <w:p w14:paraId="0CE791FC" w14:textId="77777777" w:rsidR="001E73FE" w:rsidRPr="004147B9" w:rsidRDefault="001E73FE" w:rsidP="00EA629C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43FA9691" w14:textId="67B76F87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•Ensure financial processes across all ERP systems are secure, consistently applied and compliant with the Financial Controls Framework.</w:t>
            </w:r>
          </w:p>
          <w:p w14:paraId="3F1937CC" w14:textId="77777777" w:rsidR="001E73FE" w:rsidRPr="004147B9" w:rsidRDefault="001E73FE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7F6F13C9" w14:textId="457E5D9F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•Support with M&amp;A due diligence and the integration of any new businesses.</w:t>
            </w:r>
          </w:p>
          <w:p w14:paraId="375562BF" w14:textId="77777777" w:rsidR="00F415F5" w:rsidRPr="004147B9" w:rsidRDefault="00F415F5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6357016D" w14:textId="344FB2B8" w:rsidR="004A24EC" w:rsidRPr="004147B9" w:rsidRDefault="00F415F5" w:rsidP="00F415F5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•Own</w:t>
            </w:r>
            <w:r w:rsidR="00FA016D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 and test the businesses Business Continuity Plan, ensuring it is up to date and tested annually</w:t>
            </w:r>
            <w:r w:rsidR="00E66194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.</w:t>
            </w:r>
          </w:p>
          <w:p w14:paraId="1BDE92BC" w14:textId="77777777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44AFEB7F" w14:textId="77777777" w:rsidR="004A24EC" w:rsidRPr="004147B9" w:rsidRDefault="004A24EC" w:rsidP="001E73FE">
            <w:pPr>
              <w:rPr>
                <w:rFonts w:asciiTheme="minorHAnsi" w:eastAsia="+mn-ea" w:hAnsiTheme="minorHAnsi" w:cstheme="minorHAnsi"/>
                <w:b/>
                <w:bCs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b/>
                <w:bCs/>
                <w:kern w:val="24"/>
                <w:szCs w:val="22"/>
              </w:rPr>
              <w:t>Strategic</w:t>
            </w:r>
          </w:p>
          <w:p w14:paraId="2BEA3FA1" w14:textId="77777777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5497CAD2" w14:textId="151D15D7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•Contribute to improvements at all levels to increase the efficiency and quality of all aspects of the finance and reporting processes</w:t>
            </w:r>
            <w:r w:rsidR="00EA629C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.</w:t>
            </w:r>
          </w:p>
          <w:p w14:paraId="5F2B2517" w14:textId="77777777" w:rsidR="00EA629C" w:rsidRPr="004147B9" w:rsidRDefault="00EA629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5E4CB121" w14:textId="153AC298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•Implementing improved processes, systems and controls to achieve the highest standards in reporting and compliance.</w:t>
            </w:r>
          </w:p>
          <w:p w14:paraId="130DA612" w14:textId="77777777" w:rsidR="00EA629C" w:rsidRPr="004147B9" w:rsidRDefault="00EA629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3F342CD5" w14:textId="0A47EF87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•Proactive involvement in other business-critical ad hoc projects including M&amp;A and systems</w:t>
            </w:r>
          </w:p>
          <w:p w14:paraId="4FA8CC28" w14:textId="77777777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09BB0E8A" w14:textId="5899FE1C" w:rsidR="20FF173F" w:rsidRDefault="20FF173F" w:rsidP="20FF173F">
            <w:pPr>
              <w:rPr>
                <w:rFonts w:asciiTheme="minorHAnsi" w:eastAsia="+mn-ea" w:hAnsiTheme="minorHAnsi" w:cstheme="minorBidi"/>
                <w:b/>
                <w:bCs/>
              </w:rPr>
            </w:pPr>
          </w:p>
          <w:p w14:paraId="19AD0023" w14:textId="77777777" w:rsidR="004A24EC" w:rsidRPr="004147B9" w:rsidRDefault="004A24EC" w:rsidP="00EA629C">
            <w:pPr>
              <w:rPr>
                <w:rFonts w:asciiTheme="minorHAnsi" w:eastAsia="+mn-ea" w:hAnsiTheme="minorHAnsi" w:cstheme="minorHAnsi"/>
                <w:b/>
                <w:bCs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b/>
                <w:bCs/>
                <w:kern w:val="24"/>
                <w:szCs w:val="22"/>
              </w:rPr>
              <w:t>Relationships</w:t>
            </w:r>
          </w:p>
          <w:p w14:paraId="1CEAFDE2" w14:textId="77777777" w:rsidR="004A24EC" w:rsidRPr="004147B9" w:rsidRDefault="004A24EC" w:rsidP="004A24E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7E1A7F4B" w14:textId="6B15B27F" w:rsidR="004A24EC" w:rsidRPr="004147B9" w:rsidRDefault="004A24EC" w:rsidP="00243FAF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•Manage and lead the regional finance managers into a high performing team.</w:t>
            </w:r>
          </w:p>
          <w:p w14:paraId="1A2C4A4A" w14:textId="77777777" w:rsidR="002B4634" w:rsidRPr="004147B9" w:rsidRDefault="002B4634" w:rsidP="00243FAF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5992694A" w14:textId="302AAB16" w:rsidR="004A24EC" w:rsidRPr="004147B9" w:rsidRDefault="004A24EC" w:rsidP="00243FAF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lastRenderedPageBreak/>
              <w:t xml:space="preserve">•Building a progressive and positive culture between the business and finance team – ensuring the finance team are customer focussed. </w:t>
            </w:r>
          </w:p>
          <w:p w14:paraId="3A8CC4F8" w14:textId="77777777" w:rsidR="002B4634" w:rsidRPr="004147B9" w:rsidRDefault="002B4634" w:rsidP="00243FAF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12C0B04F" w14:textId="2F421DC9" w:rsidR="00673998" w:rsidRPr="004147B9" w:rsidRDefault="004A24EC" w:rsidP="20FF173F">
            <w:pPr>
              <w:ind w:left="325"/>
              <w:rPr>
                <w:rFonts w:asciiTheme="minorHAnsi" w:eastAsia="+mn-ea" w:hAnsiTheme="minorHAnsi" w:cstheme="minorBidi"/>
                <w:kern w:val="24"/>
              </w:rPr>
            </w:pPr>
            <w:r w:rsidRPr="20FF173F">
              <w:rPr>
                <w:rFonts w:asciiTheme="minorHAnsi" w:eastAsia="+mn-ea" w:hAnsiTheme="minorHAnsi" w:cstheme="minorBidi"/>
                <w:kern w:val="24"/>
              </w:rPr>
              <w:t>•Build strong relationships and networks with other AB Agri and ABF teams (Tax, Treasury, Group Reporting etc.</w:t>
            </w:r>
            <w:r w:rsidR="2BD981D8" w:rsidRPr="20FF173F">
              <w:rPr>
                <w:rFonts w:asciiTheme="minorHAnsi" w:eastAsia="+mn-ea" w:hAnsiTheme="minorHAnsi" w:cstheme="minorBidi"/>
                <w:kern w:val="24"/>
              </w:rPr>
              <w:t>)</w:t>
            </w:r>
          </w:p>
          <w:p w14:paraId="42D37953" w14:textId="69FF220C" w:rsidR="00114A3C" w:rsidRPr="004147B9" w:rsidRDefault="00114A3C" w:rsidP="00114A3C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</w:tr>
    </w:tbl>
    <w:p w14:paraId="4618319C" w14:textId="77777777" w:rsidR="0035594F" w:rsidRPr="004147B9" w:rsidRDefault="0035594F" w:rsidP="00C56F70">
      <w:pPr>
        <w:rPr>
          <w:rFonts w:asciiTheme="minorHAnsi" w:eastAsia="+mn-ea" w:hAnsiTheme="minorHAnsi" w:cstheme="minorHAnsi"/>
          <w:kern w:val="24"/>
          <w:szCs w:val="22"/>
        </w:rPr>
      </w:pPr>
    </w:p>
    <w:p w14:paraId="216AE194" w14:textId="77777777" w:rsidR="005D1315" w:rsidRPr="004147B9" w:rsidRDefault="005D1315" w:rsidP="00C56F70">
      <w:pPr>
        <w:rPr>
          <w:rFonts w:asciiTheme="minorHAnsi" w:eastAsia="+mn-ea" w:hAnsiTheme="minorHAnsi" w:cstheme="minorHAnsi"/>
          <w:kern w:val="24"/>
          <w:szCs w:val="22"/>
        </w:rPr>
      </w:pPr>
    </w:p>
    <w:p w14:paraId="46548E3C" w14:textId="77777777" w:rsidR="005D1315" w:rsidRPr="004147B9" w:rsidRDefault="005D1315" w:rsidP="00C56F70">
      <w:pPr>
        <w:rPr>
          <w:rFonts w:asciiTheme="minorHAnsi" w:eastAsia="+mn-ea" w:hAnsiTheme="minorHAnsi" w:cstheme="minorHAnsi"/>
          <w:kern w:val="24"/>
          <w:szCs w:val="22"/>
        </w:rPr>
      </w:pPr>
    </w:p>
    <w:p w14:paraId="24623387" w14:textId="4C7F2FAB" w:rsidR="003A007C" w:rsidRPr="004147B9" w:rsidRDefault="003A007C" w:rsidP="00C56F70">
      <w:pPr>
        <w:rPr>
          <w:rFonts w:asciiTheme="minorHAnsi" w:eastAsia="+mn-ea" w:hAnsiTheme="minorHAnsi" w:cstheme="minorHAnsi"/>
          <w:kern w:val="24"/>
          <w:szCs w:val="22"/>
        </w:rPr>
        <w:sectPr w:rsidR="003A007C" w:rsidRPr="004147B9" w:rsidSect="003A0AA8">
          <w:headerReference w:type="default" r:id="rId11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5477"/>
        <w:gridCol w:w="1448"/>
      </w:tblGrid>
      <w:tr w:rsidR="0035594F" w:rsidRPr="004147B9" w14:paraId="226D3EC1" w14:textId="69A52A3F" w:rsidTr="00594139">
        <w:tc>
          <w:tcPr>
            <w:tcW w:w="2136" w:type="dxa"/>
          </w:tcPr>
          <w:p w14:paraId="50901500" w14:textId="57DEA64A" w:rsidR="0035594F" w:rsidRPr="004147B9" w:rsidRDefault="0035594F" w:rsidP="008F544C">
            <w:pPr>
              <w:rPr>
                <w:rFonts w:asciiTheme="minorHAnsi" w:eastAsia="+mn-ea" w:hAnsiTheme="minorHAnsi" w:cstheme="minorHAnsi"/>
                <w:b/>
                <w:bCs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b/>
                <w:bCs/>
                <w:kern w:val="24"/>
                <w:sz w:val="24"/>
                <w:szCs w:val="24"/>
              </w:rPr>
              <w:t>Person Specification</w:t>
            </w:r>
          </w:p>
        </w:tc>
        <w:tc>
          <w:tcPr>
            <w:tcW w:w="5477" w:type="dxa"/>
            <w:vAlign w:val="bottom"/>
          </w:tcPr>
          <w:p w14:paraId="4282791E" w14:textId="77777777" w:rsidR="0035594F" w:rsidRPr="004147B9" w:rsidRDefault="0035594F" w:rsidP="00C56F70">
            <w:pPr>
              <w:rPr>
                <w:rFonts w:asciiTheme="minorHAnsi" w:eastAsia="+mn-ea" w:hAnsiTheme="minorHAnsi" w:cstheme="minorHAnsi"/>
                <w:b/>
                <w:bCs/>
                <w:kern w:val="24"/>
                <w:szCs w:val="22"/>
              </w:rPr>
            </w:pPr>
          </w:p>
        </w:tc>
        <w:tc>
          <w:tcPr>
            <w:tcW w:w="1448" w:type="dxa"/>
          </w:tcPr>
          <w:p w14:paraId="00529C77" w14:textId="543BAC41" w:rsidR="0035594F" w:rsidRPr="004147B9" w:rsidRDefault="0035594F" w:rsidP="00C56F70">
            <w:pPr>
              <w:rPr>
                <w:rFonts w:asciiTheme="minorHAnsi" w:eastAsia="+mn-ea" w:hAnsiTheme="minorHAnsi" w:cstheme="minorHAnsi"/>
                <w:b/>
                <w:bCs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b/>
                <w:bCs/>
                <w:kern w:val="24"/>
                <w:sz w:val="24"/>
                <w:szCs w:val="24"/>
              </w:rPr>
              <w:t>Essential / Desirable</w:t>
            </w:r>
          </w:p>
        </w:tc>
      </w:tr>
      <w:tr w:rsidR="0035594F" w:rsidRPr="004147B9" w14:paraId="7037C647" w14:textId="3FA32447" w:rsidTr="00594139">
        <w:tc>
          <w:tcPr>
            <w:tcW w:w="2136" w:type="dxa"/>
          </w:tcPr>
          <w:p w14:paraId="279A9FE0" w14:textId="77777777" w:rsidR="0035594F" w:rsidRPr="004147B9" w:rsidRDefault="0035594F" w:rsidP="008F544C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71F40D3E" w14:textId="77777777" w:rsidR="0035594F" w:rsidRPr="004147B9" w:rsidRDefault="0035594F" w:rsidP="008F544C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Skills and Qualifications:</w:t>
            </w:r>
          </w:p>
        </w:tc>
        <w:tc>
          <w:tcPr>
            <w:tcW w:w="5477" w:type="dxa"/>
          </w:tcPr>
          <w:p w14:paraId="21DC3376" w14:textId="6CE66433" w:rsidR="006019B1" w:rsidRPr="004147B9" w:rsidRDefault="006019B1" w:rsidP="006019B1">
            <w:pPr>
              <w:numPr>
                <w:ilvl w:val="0"/>
                <w:numId w:val="15"/>
              </w:numPr>
              <w:ind w:left="325" w:hanging="284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Qualified </w:t>
            </w:r>
            <w:r w:rsidR="00102917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finance professional, ACA, ACCA or similar</w:t>
            </w: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 </w:t>
            </w:r>
          </w:p>
          <w:p w14:paraId="68281A59" w14:textId="1ED6A671" w:rsidR="006019B1" w:rsidRPr="004147B9" w:rsidRDefault="00201C87" w:rsidP="006019B1">
            <w:pPr>
              <w:numPr>
                <w:ilvl w:val="0"/>
                <w:numId w:val="15"/>
              </w:numPr>
              <w:spacing w:before="100" w:beforeAutospacing="1" w:after="100" w:afterAutospacing="1"/>
              <w:ind w:left="325" w:hanging="284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Expert</w:t>
            </w:r>
            <w:r w:rsidR="006019B1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 knowledge of accounting principles, processes and procedures</w:t>
            </w:r>
            <w:r w:rsidR="00E6051F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.</w:t>
            </w:r>
          </w:p>
          <w:p w14:paraId="6555FACB" w14:textId="6E6B14B7" w:rsidR="00102917" w:rsidRPr="004147B9" w:rsidRDefault="00102917" w:rsidP="006019B1">
            <w:pPr>
              <w:numPr>
                <w:ilvl w:val="0"/>
                <w:numId w:val="15"/>
              </w:numPr>
              <w:spacing w:before="100" w:beforeAutospacing="1" w:after="100" w:afterAutospacing="1"/>
              <w:ind w:left="325" w:hanging="284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Strong technical accounting and tax knowledge</w:t>
            </w:r>
          </w:p>
          <w:p w14:paraId="6587B401" w14:textId="77777777" w:rsidR="006019B1" w:rsidRPr="004147B9" w:rsidRDefault="006019B1" w:rsidP="006019B1">
            <w:pPr>
              <w:numPr>
                <w:ilvl w:val="0"/>
                <w:numId w:val="15"/>
              </w:numPr>
              <w:ind w:left="325" w:hanging="284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Budgeting and forecasting experience</w:t>
            </w:r>
          </w:p>
          <w:p w14:paraId="65322F43" w14:textId="54346F9E" w:rsidR="00E6051F" w:rsidRPr="004147B9" w:rsidRDefault="00E6051F" w:rsidP="006019B1">
            <w:pPr>
              <w:numPr>
                <w:ilvl w:val="0"/>
                <w:numId w:val="15"/>
              </w:numPr>
              <w:ind w:left="325" w:hanging="284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Excellent organisational skills</w:t>
            </w:r>
          </w:p>
          <w:p w14:paraId="56D70809" w14:textId="74A825DD" w:rsidR="0015447B" w:rsidRPr="004147B9" w:rsidRDefault="0015447B" w:rsidP="006019B1">
            <w:pPr>
              <w:numPr>
                <w:ilvl w:val="0"/>
                <w:numId w:val="15"/>
              </w:numPr>
              <w:ind w:left="325" w:hanging="284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Strong financial modelling skills</w:t>
            </w:r>
          </w:p>
          <w:p w14:paraId="73738625" w14:textId="77777777" w:rsidR="00934C08" w:rsidRPr="004147B9" w:rsidRDefault="006019B1" w:rsidP="00934C08">
            <w:pPr>
              <w:numPr>
                <w:ilvl w:val="0"/>
                <w:numId w:val="15"/>
              </w:numPr>
              <w:ind w:left="325" w:hanging="284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Excellent Excel skills</w:t>
            </w:r>
          </w:p>
          <w:p w14:paraId="58AAFD26" w14:textId="0C2B47F0" w:rsidR="00934C08" w:rsidRPr="004147B9" w:rsidRDefault="00934C08" w:rsidP="00934C08">
            <w:pPr>
              <w:numPr>
                <w:ilvl w:val="0"/>
                <w:numId w:val="15"/>
              </w:numPr>
              <w:ind w:left="325" w:hanging="284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Fluent written and spoken English</w:t>
            </w:r>
          </w:p>
          <w:p w14:paraId="002475EF" w14:textId="77777777" w:rsidR="00934C08" w:rsidRPr="004147B9" w:rsidRDefault="00934C08" w:rsidP="00934C08">
            <w:pPr>
              <w:ind w:left="41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05964092" w14:textId="77777777" w:rsidR="0035594F" w:rsidRPr="004147B9" w:rsidRDefault="0035594F" w:rsidP="006019B1">
            <w:pPr>
              <w:ind w:left="325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  <w:tc>
          <w:tcPr>
            <w:tcW w:w="1448" w:type="dxa"/>
          </w:tcPr>
          <w:p w14:paraId="5F94E440" w14:textId="77777777" w:rsidR="0035594F" w:rsidRPr="004147B9" w:rsidRDefault="006019B1" w:rsidP="006019B1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0318F31A" w14:textId="77777777" w:rsidR="006019B1" w:rsidRPr="004147B9" w:rsidRDefault="006019B1" w:rsidP="006019B1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0CC55DEC" w14:textId="77777777" w:rsidR="006019B1" w:rsidRPr="004147B9" w:rsidRDefault="006019B1" w:rsidP="006019B1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64FB2EF6" w14:textId="5ACFFEE1" w:rsidR="006019B1" w:rsidRPr="004147B9" w:rsidRDefault="00A5165E" w:rsidP="006019B1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28657DE3" w14:textId="66C8042A" w:rsidR="006019B1" w:rsidRPr="004147B9" w:rsidRDefault="0069658D" w:rsidP="006019B1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D</w:t>
            </w:r>
          </w:p>
          <w:p w14:paraId="076EDDF4" w14:textId="77777777" w:rsidR="006019B1" w:rsidRPr="004147B9" w:rsidRDefault="006019B1" w:rsidP="006019B1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16E58077" w14:textId="77777777" w:rsidR="00934C08" w:rsidRPr="004147B9" w:rsidRDefault="00934C08" w:rsidP="006019B1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26399AF3" w14:textId="77777777" w:rsidR="00B51130" w:rsidRPr="004147B9" w:rsidRDefault="00573552" w:rsidP="006019B1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70B37B13" w14:textId="52478B0B" w:rsidR="0069658D" w:rsidRPr="004147B9" w:rsidRDefault="0069658D" w:rsidP="006019B1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</w:tc>
      </w:tr>
      <w:tr w:rsidR="0035594F" w:rsidRPr="004147B9" w14:paraId="7004DF16" w14:textId="1344369B" w:rsidTr="00594139">
        <w:tc>
          <w:tcPr>
            <w:tcW w:w="2136" w:type="dxa"/>
          </w:tcPr>
          <w:p w14:paraId="7E553CCD" w14:textId="77777777" w:rsidR="0035594F" w:rsidRPr="004147B9" w:rsidRDefault="0035594F" w:rsidP="008D61C6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73C94549" w14:textId="4E2E39F5" w:rsidR="003B5E07" w:rsidRPr="004147B9" w:rsidRDefault="003B5E07" w:rsidP="008D61C6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Key Behaviours</w:t>
            </w:r>
            <w:r w:rsidR="002B57EA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:</w:t>
            </w:r>
          </w:p>
        </w:tc>
        <w:tc>
          <w:tcPr>
            <w:tcW w:w="5477" w:type="dxa"/>
          </w:tcPr>
          <w:p w14:paraId="40CE2CDA" w14:textId="77777777" w:rsidR="00930862" w:rsidRPr="004147B9" w:rsidRDefault="00930862" w:rsidP="00580CC0">
            <w:pPr>
              <w:pStyle w:val="Akapitzlist"/>
              <w:numPr>
                <w:ilvl w:val="0"/>
                <w:numId w:val="18"/>
              </w:numPr>
              <w:ind w:left="303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147B9">
              <w:rPr>
                <w:rFonts w:asciiTheme="minorHAnsi" w:hAnsiTheme="minorHAnsi" w:cstheme="minorHAnsi"/>
                <w:color w:val="000000" w:themeColor="text1"/>
                <w:szCs w:val="22"/>
              </w:rPr>
              <w:t>Good critical thinking, adept at navigating complex issues and ambiguity, using sound judgement in a timely manner​</w:t>
            </w:r>
          </w:p>
          <w:p w14:paraId="3FFCF8EE" w14:textId="35289608" w:rsidR="0089547F" w:rsidRPr="004147B9" w:rsidRDefault="008F6F0A" w:rsidP="00580CC0">
            <w:pPr>
              <w:pStyle w:val="Akapitzlist"/>
              <w:numPr>
                <w:ilvl w:val="0"/>
                <w:numId w:val="18"/>
              </w:numPr>
              <w:ind w:left="303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147B9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Effectively manages risk </w:t>
            </w:r>
            <w:r w:rsidR="004147B9" w:rsidRPr="004147B9">
              <w:rPr>
                <w:rFonts w:asciiTheme="minorHAnsi" w:hAnsiTheme="minorHAnsi" w:cstheme="minorHAnsi"/>
                <w:color w:val="000000" w:themeColor="text1"/>
                <w:szCs w:val="22"/>
              </w:rPr>
              <w:t>and communicates this with senior management.</w:t>
            </w:r>
          </w:p>
          <w:p w14:paraId="608F5444" w14:textId="3CD65FE6" w:rsidR="00183067" w:rsidRPr="004147B9" w:rsidRDefault="00183067" w:rsidP="00580CC0">
            <w:pPr>
              <w:pStyle w:val="Akapitzlist"/>
              <w:numPr>
                <w:ilvl w:val="0"/>
                <w:numId w:val="18"/>
              </w:numPr>
              <w:ind w:left="303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147B9">
              <w:rPr>
                <w:rFonts w:asciiTheme="minorHAnsi" w:hAnsiTheme="minorHAnsi" w:cstheme="minorHAnsi"/>
                <w:color w:val="000000" w:themeColor="text1"/>
                <w:szCs w:val="22"/>
              </w:rPr>
              <w:t>Inspires, engages and develops colleagues in a culture that values diversity, celebrates success and manages ways of working to ensures wellbeing and performance​</w:t>
            </w:r>
          </w:p>
          <w:p w14:paraId="48DB7662" w14:textId="77777777" w:rsidR="00DB5D9B" w:rsidRPr="004147B9" w:rsidRDefault="00DB5D9B" w:rsidP="00580CC0">
            <w:pPr>
              <w:pStyle w:val="Akapitzlist"/>
              <w:numPr>
                <w:ilvl w:val="0"/>
                <w:numId w:val="18"/>
              </w:numPr>
              <w:ind w:left="303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147B9">
              <w:rPr>
                <w:rFonts w:asciiTheme="minorHAnsi" w:hAnsiTheme="minorHAnsi" w:cstheme="minorHAnsi"/>
                <w:color w:val="000000" w:themeColor="text1"/>
                <w:szCs w:val="22"/>
              </w:rPr>
              <w:t>Has ambition, motivated by challenges, with exceptional personal drive and courage​</w:t>
            </w:r>
          </w:p>
          <w:p w14:paraId="54E60613" w14:textId="77777777" w:rsidR="00C60EC0" w:rsidRPr="004147B9" w:rsidRDefault="00C60EC0" w:rsidP="00580CC0">
            <w:pPr>
              <w:pStyle w:val="Akapitzlist"/>
              <w:numPr>
                <w:ilvl w:val="0"/>
                <w:numId w:val="18"/>
              </w:numPr>
              <w:ind w:left="303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147B9">
              <w:rPr>
                <w:rFonts w:asciiTheme="minorHAnsi" w:hAnsiTheme="minorHAnsi" w:cstheme="minorHAnsi"/>
                <w:color w:val="000000" w:themeColor="text1"/>
                <w:szCs w:val="22"/>
              </w:rPr>
              <w:t>Actively promotes the AB Neo goals and vision</w:t>
            </w:r>
          </w:p>
          <w:p w14:paraId="413354FC" w14:textId="45E6F4EE" w:rsidR="00930862" w:rsidRPr="004147B9" w:rsidRDefault="001A6D45" w:rsidP="00580CC0">
            <w:pPr>
              <w:pStyle w:val="Akapitzlist"/>
              <w:numPr>
                <w:ilvl w:val="0"/>
                <w:numId w:val="18"/>
              </w:numPr>
              <w:ind w:left="303"/>
              <w:rPr>
                <w:rFonts w:asciiTheme="minorHAnsi" w:eastAsia="+mn-ea" w:hAnsiTheme="minorHAnsi" w:cstheme="minorHAnsi"/>
                <w:color w:val="000000" w:themeColor="text1"/>
                <w:szCs w:val="22"/>
              </w:rPr>
            </w:pPr>
            <w:r w:rsidRPr="004147B9">
              <w:rPr>
                <w:rFonts w:asciiTheme="minorHAnsi" w:hAnsiTheme="minorHAnsi" w:cstheme="minorHAnsi"/>
                <w:color w:val="000000" w:themeColor="text1"/>
                <w:szCs w:val="22"/>
              </w:rPr>
              <w:t>Fosters a high performing environment through empowerment, delegation, coaching, to develop talent and capability​</w:t>
            </w:r>
          </w:p>
          <w:p w14:paraId="6F84B89E" w14:textId="69AC6B77" w:rsidR="006019B1" w:rsidRPr="004147B9" w:rsidRDefault="006019B1" w:rsidP="00580CC0">
            <w:pPr>
              <w:pStyle w:val="Akapitzlist"/>
              <w:numPr>
                <w:ilvl w:val="0"/>
                <w:numId w:val="18"/>
              </w:numPr>
              <w:ind w:left="303"/>
              <w:rPr>
                <w:rFonts w:asciiTheme="minorHAnsi" w:eastAsia="+mn-ea" w:hAnsiTheme="minorHAnsi" w:cstheme="minorHAnsi"/>
                <w:color w:val="000000" w:themeColor="text1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color w:val="000000" w:themeColor="text1"/>
                <w:szCs w:val="22"/>
              </w:rPr>
              <w:t>Drive performance – results oriented. Challenging status quo; reporting and processes are simple, streamlined and continuously improving.</w:t>
            </w:r>
          </w:p>
          <w:p w14:paraId="3959F77D" w14:textId="77777777" w:rsidR="006019B1" w:rsidRPr="004147B9" w:rsidRDefault="006019B1" w:rsidP="00580CC0">
            <w:pPr>
              <w:pStyle w:val="Akapitzlist"/>
              <w:numPr>
                <w:ilvl w:val="0"/>
                <w:numId w:val="18"/>
              </w:numPr>
              <w:ind w:left="303"/>
              <w:rPr>
                <w:rFonts w:asciiTheme="minorHAnsi" w:eastAsia="+mn-ea" w:hAnsiTheme="minorHAnsi" w:cstheme="minorHAnsi"/>
                <w:color w:val="000000" w:themeColor="text1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color w:val="000000" w:themeColor="text1"/>
                <w:szCs w:val="22"/>
              </w:rPr>
              <w:t>Excellence at speed – delivers quality results first time and to agreed deadlines.</w:t>
            </w:r>
          </w:p>
          <w:p w14:paraId="1DF235C1" w14:textId="33A5DE6B" w:rsidR="0035594F" w:rsidRPr="004147B9" w:rsidRDefault="006019B1" w:rsidP="00580CC0">
            <w:pPr>
              <w:pStyle w:val="Akapitzlist"/>
              <w:numPr>
                <w:ilvl w:val="0"/>
                <w:numId w:val="18"/>
              </w:numPr>
              <w:ind w:left="303"/>
              <w:rPr>
                <w:rFonts w:asciiTheme="minorHAnsi" w:eastAsia="+mn-ea" w:hAnsiTheme="minorHAnsi" w:cstheme="minorHAnsi"/>
                <w:color w:val="000000" w:themeColor="text1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color w:val="000000" w:themeColor="text1"/>
                <w:szCs w:val="22"/>
              </w:rPr>
              <w:t>Effective communicator with confidence to interact with senior managers.</w:t>
            </w:r>
          </w:p>
        </w:tc>
        <w:tc>
          <w:tcPr>
            <w:tcW w:w="1448" w:type="dxa"/>
          </w:tcPr>
          <w:p w14:paraId="3AEF91C7" w14:textId="77777777" w:rsidR="0035594F" w:rsidRPr="004147B9" w:rsidRDefault="0035594F" w:rsidP="006019B1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</w:tr>
      <w:tr w:rsidR="0035594F" w:rsidRPr="004147B9" w14:paraId="2BA15CD5" w14:textId="4C940EBF" w:rsidTr="00594139">
        <w:tc>
          <w:tcPr>
            <w:tcW w:w="2136" w:type="dxa"/>
          </w:tcPr>
          <w:p w14:paraId="05EF551E" w14:textId="77777777" w:rsidR="0035594F" w:rsidRPr="004147B9" w:rsidRDefault="0035594F" w:rsidP="00F9613E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49A118C5" w14:textId="7D77EE19" w:rsidR="0035594F" w:rsidRPr="004147B9" w:rsidRDefault="002B57EA" w:rsidP="00F9613E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Other factors</w:t>
            </w:r>
            <w:r w:rsidR="00E50F6F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:</w:t>
            </w:r>
          </w:p>
          <w:p w14:paraId="4440123C" w14:textId="77777777" w:rsidR="0035594F" w:rsidRPr="004147B9" w:rsidRDefault="0035594F" w:rsidP="00F9613E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  <w:tc>
          <w:tcPr>
            <w:tcW w:w="5477" w:type="dxa"/>
          </w:tcPr>
          <w:p w14:paraId="3F6364A4" w14:textId="3C35C7DD" w:rsidR="006019B1" w:rsidRPr="004147B9" w:rsidRDefault="006019B1" w:rsidP="006019B1">
            <w:pPr>
              <w:numPr>
                <w:ilvl w:val="0"/>
                <w:numId w:val="15"/>
              </w:numPr>
              <w:ind w:left="325" w:hanging="284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Some </w:t>
            </w:r>
            <w:r w:rsidR="007150DC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overseas </w:t>
            </w: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travel likely to be required.</w:t>
            </w:r>
          </w:p>
          <w:p w14:paraId="6318C709" w14:textId="57421B28" w:rsidR="006019B1" w:rsidRPr="004147B9" w:rsidRDefault="006019B1" w:rsidP="006019B1">
            <w:pPr>
              <w:numPr>
                <w:ilvl w:val="0"/>
                <w:numId w:val="15"/>
              </w:numPr>
              <w:ind w:left="325" w:hanging="284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Some </w:t>
            </w:r>
            <w:r w:rsidR="007150DC"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requirements</w:t>
            </w: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 to work longer hours (e.g. at period end &amp; during forecasts).</w:t>
            </w:r>
          </w:p>
          <w:p w14:paraId="12FA692B" w14:textId="77777777" w:rsidR="0035594F" w:rsidRPr="004147B9" w:rsidRDefault="0035594F" w:rsidP="006019B1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  <w:tc>
          <w:tcPr>
            <w:tcW w:w="1448" w:type="dxa"/>
          </w:tcPr>
          <w:p w14:paraId="67069A50" w14:textId="77777777" w:rsidR="0035594F" w:rsidRPr="004147B9" w:rsidRDefault="0035594F" w:rsidP="006019B1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</w:tr>
      <w:tr w:rsidR="0035594F" w:rsidRPr="004147B9" w14:paraId="1DF340C3" w14:textId="261FB5BF" w:rsidTr="00594139">
        <w:tc>
          <w:tcPr>
            <w:tcW w:w="2136" w:type="dxa"/>
            <w:vAlign w:val="bottom"/>
          </w:tcPr>
          <w:p w14:paraId="6873126C" w14:textId="77777777" w:rsidR="0035594F" w:rsidRPr="004147B9" w:rsidRDefault="0035594F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2196982C" w14:textId="77777777" w:rsidR="0035594F" w:rsidRPr="004147B9" w:rsidRDefault="0035594F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lastRenderedPageBreak/>
              <w:t xml:space="preserve">Date Agreed: </w:t>
            </w:r>
          </w:p>
          <w:p w14:paraId="295888C8" w14:textId="77777777" w:rsidR="0035594F" w:rsidRPr="004147B9" w:rsidRDefault="0035594F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  <w:tc>
          <w:tcPr>
            <w:tcW w:w="5477" w:type="dxa"/>
            <w:vAlign w:val="bottom"/>
          </w:tcPr>
          <w:p w14:paraId="44842E5B" w14:textId="77777777" w:rsidR="0035594F" w:rsidRPr="004147B9" w:rsidRDefault="0035594F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  <w:tc>
          <w:tcPr>
            <w:tcW w:w="1448" w:type="dxa"/>
          </w:tcPr>
          <w:p w14:paraId="298C15AA" w14:textId="77777777" w:rsidR="0035594F" w:rsidRPr="004147B9" w:rsidRDefault="0035594F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</w:tr>
      <w:tr w:rsidR="0035594F" w:rsidRPr="004147B9" w14:paraId="011D55A1" w14:textId="1FBCCBDC" w:rsidTr="00594139">
        <w:tc>
          <w:tcPr>
            <w:tcW w:w="2136" w:type="dxa"/>
            <w:vAlign w:val="bottom"/>
          </w:tcPr>
          <w:p w14:paraId="18083B4E" w14:textId="77777777" w:rsidR="0035594F" w:rsidRPr="004147B9" w:rsidRDefault="0035594F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0968DF9C" w14:textId="7F825477" w:rsidR="0035594F" w:rsidRPr="004147B9" w:rsidRDefault="0035594F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4147B9">
              <w:rPr>
                <w:rFonts w:asciiTheme="minorHAnsi" w:eastAsia="+mn-ea" w:hAnsiTheme="minorHAnsi" w:cstheme="minorHAnsi"/>
                <w:kern w:val="24"/>
                <w:szCs w:val="22"/>
              </w:rPr>
              <w:t>Authorised by:</w:t>
            </w:r>
          </w:p>
        </w:tc>
        <w:tc>
          <w:tcPr>
            <w:tcW w:w="5477" w:type="dxa"/>
            <w:vAlign w:val="bottom"/>
          </w:tcPr>
          <w:p w14:paraId="175709BD" w14:textId="77777777" w:rsidR="0035594F" w:rsidRPr="004147B9" w:rsidRDefault="0035594F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  <w:tc>
          <w:tcPr>
            <w:tcW w:w="1448" w:type="dxa"/>
          </w:tcPr>
          <w:p w14:paraId="28E581DA" w14:textId="77777777" w:rsidR="0035594F" w:rsidRPr="004147B9" w:rsidRDefault="0035594F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</w:tr>
    </w:tbl>
    <w:p w14:paraId="2D079959" w14:textId="77777777" w:rsidR="00224C3B" w:rsidRPr="00C56F70" w:rsidRDefault="00224C3B">
      <w:pPr>
        <w:rPr>
          <w:rFonts w:ascii="FS Emeric Book" w:eastAsia="+mn-ea" w:hAnsi="FS Emeric Book" w:cs="+mn-cs"/>
          <w:kern w:val="24"/>
          <w:szCs w:val="22"/>
        </w:rPr>
      </w:pPr>
    </w:p>
    <w:sectPr w:rsidR="00224C3B" w:rsidRPr="00C56F70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F944D" w14:textId="77777777" w:rsidR="004D493A" w:rsidRDefault="004D493A">
      <w:r>
        <w:separator/>
      </w:r>
    </w:p>
  </w:endnote>
  <w:endnote w:type="continuationSeparator" w:id="0">
    <w:p w14:paraId="5B73118C" w14:textId="77777777" w:rsidR="004D493A" w:rsidRDefault="004D493A">
      <w:r>
        <w:continuationSeparator/>
      </w:r>
    </w:p>
  </w:endnote>
  <w:endnote w:type="continuationNotice" w:id="1">
    <w:p w14:paraId="6D53103D" w14:textId="77777777" w:rsidR="004D493A" w:rsidRDefault="004D49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FS Emeric Book">
    <w:altName w:val="Cambria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38A64" w14:textId="77777777" w:rsidR="004D493A" w:rsidRDefault="004D493A">
      <w:r>
        <w:separator/>
      </w:r>
    </w:p>
  </w:footnote>
  <w:footnote w:type="continuationSeparator" w:id="0">
    <w:p w14:paraId="3122E339" w14:textId="77777777" w:rsidR="004D493A" w:rsidRDefault="004D493A">
      <w:r>
        <w:continuationSeparator/>
      </w:r>
    </w:p>
  </w:footnote>
  <w:footnote w:type="continuationNotice" w:id="1">
    <w:p w14:paraId="50C8E665" w14:textId="77777777" w:rsidR="004D493A" w:rsidRDefault="004D49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21BD" w14:textId="7706FE8C" w:rsidR="008F544C" w:rsidRDefault="00346C5F" w:rsidP="00703367">
    <w:pPr>
      <w:pStyle w:val="Nagwek"/>
      <w:jc w:val="right"/>
    </w:pPr>
    <w:r>
      <w:rPr>
        <w:noProof/>
        <w:sz w:val="42"/>
      </w:rPr>
      <w:drawing>
        <wp:inline distT="0" distB="0" distL="0" distR="0" wp14:anchorId="2F76A032" wp14:editId="31647C72">
          <wp:extent cx="1905000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4D6F"/>
    <w:multiLevelType w:val="hybridMultilevel"/>
    <w:tmpl w:val="7184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B589D"/>
    <w:multiLevelType w:val="hybridMultilevel"/>
    <w:tmpl w:val="6B924F08"/>
    <w:lvl w:ilvl="0" w:tplc="08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5" w15:restartNumberingAfterBreak="0">
    <w:nsid w:val="275928DE"/>
    <w:multiLevelType w:val="hybridMultilevel"/>
    <w:tmpl w:val="EA2894FA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36C017FA"/>
    <w:multiLevelType w:val="hybridMultilevel"/>
    <w:tmpl w:val="08C6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23C96"/>
    <w:multiLevelType w:val="hybridMultilevel"/>
    <w:tmpl w:val="FFAAD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0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C597A"/>
    <w:multiLevelType w:val="hybridMultilevel"/>
    <w:tmpl w:val="BF6AC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7DF7403A"/>
    <w:multiLevelType w:val="hybridMultilevel"/>
    <w:tmpl w:val="44167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13343">
    <w:abstractNumId w:val="13"/>
  </w:num>
  <w:num w:numId="2" w16cid:durableId="1960145123">
    <w:abstractNumId w:val="14"/>
  </w:num>
  <w:num w:numId="3" w16cid:durableId="1875345019">
    <w:abstractNumId w:val="16"/>
  </w:num>
  <w:num w:numId="4" w16cid:durableId="187487760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83117382">
    <w:abstractNumId w:val="12"/>
  </w:num>
  <w:num w:numId="6" w16cid:durableId="418599653">
    <w:abstractNumId w:val="2"/>
  </w:num>
  <w:num w:numId="7" w16cid:durableId="1180896656">
    <w:abstractNumId w:val="18"/>
  </w:num>
  <w:num w:numId="8" w16cid:durableId="82261395">
    <w:abstractNumId w:val="19"/>
  </w:num>
  <w:num w:numId="9" w16cid:durableId="1073818294">
    <w:abstractNumId w:val="8"/>
  </w:num>
  <w:num w:numId="10" w16cid:durableId="401369183">
    <w:abstractNumId w:val="10"/>
  </w:num>
  <w:num w:numId="11" w16cid:durableId="474764408">
    <w:abstractNumId w:val="11"/>
  </w:num>
  <w:num w:numId="12" w16cid:durableId="1872760837">
    <w:abstractNumId w:val="1"/>
  </w:num>
  <w:num w:numId="13" w16cid:durableId="1747722200">
    <w:abstractNumId w:val="9"/>
  </w:num>
  <w:num w:numId="14" w16cid:durableId="614599275">
    <w:abstractNumId w:val="15"/>
  </w:num>
  <w:num w:numId="15" w16cid:durableId="652755735">
    <w:abstractNumId w:val="3"/>
  </w:num>
  <w:num w:numId="16" w16cid:durableId="2014643734">
    <w:abstractNumId w:val="7"/>
  </w:num>
  <w:num w:numId="17" w16cid:durableId="856429168">
    <w:abstractNumId w:val="17"/>
  </w:num>
  <w:num w:numId="18" w16cid:durableId="103967822">
    <w:abstractNumId w:val="6"/>
  </w:num>
  <w:num w:numId="19" w16cid:durableId="616912161">
    <w:abstractNumId w:val="5"/>
  </w:num>
  <w:num w:numId="20" w16cid:durableId="1684746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24E11"/>
    <w:rsid w:val="00030EB4"/>
    <w:rsid w:val="00031E76"/>
    <w:rsid w:val="000350F8"/>
    <w:rsid w:val="00037387"/>
    <w:rsid w:val="00041C72"/>
    <w:rsid w:val="00065A9D"/>
    <w:rsid w:val="00081FD3"/>
    <w:rsid w:val="00082A00"/>
    <w:rsid w:val="000841A4"/>
    <w:rsid w:val="0008558E"/>
    <w:rsid w:val="00087A36"/>
    <w:rsid w:val="00090F7B"/>
    <w:rsid w:val="00091015"/>
    <w:rsid w:val="00095406"/>
    <w:rsid w:val="000A1887"/>
    <w:rsid w:val="000A206C"/>
    <w:rsid w:val="000B5014"/>
    <w:rsid w:val="000B67DB"/>
    <w:rsid w:val="000C306F"/>
    <w:rsid w:val="000C597A"/>
    <w:rsid w:val="000C74DC"/>
    <w:rsid w:val="000D2406"/>
    <w:rsid w:val="000D67F6"/>
    <w:rsid w:val="000E7946"/>
    <w:rsid w:val="000F70C1"/>
    <w:rsid w:val="00101C5F"/>
    <w:rsid w:val="00102002"/>
    <w:rsid w:val="001027BF"/>
    <w:rsid w:val="00102917"/>
    <w:rsid w:val="00110BF6"/>
    <w:rsid w:val="00111B7C"/>
    <w:rsid w:val="00114A3C"/>
    <w:rsid w:val="00115E18"/>
    <w:rsid w:val="00126700"/>
    <w:rsid w:val="00132DFE"/>
    <w:rsid w:val="00133745"/>
    <w:rsid w:val="0015233C"/>
    <w:rsid w:val="00152DAF"/>
    <w:rsid w:val="0015447B"/>
    <w:rsid w:val="0017277E"/>
    <w:rsid w:val="00173965"/>
    <w:rsid w:val="00174241"/>
    <w:rsid w:val="00174416"/>
    <w:rsid w:val="00183067"/>
    <w:rsid w:val="00183DF8"/>
    <w:rsid w:val="00186BE2"/>
    <w:rsid w:val="00186FC1"/>
    <w:rsid w:val="00190861"/>
    <w:rsid w:val="001909C0"/>
    <w:rsid w:val="001A5801"/>
    <w:rsid w:val="001A6D45"/>
    <w:rsid w:val="001B1EF0"/>
    <w:rsid w:val="001C0CED"/>
    <w:rsid w:val="001C17F7"/>
    <w:rsid w:val="001C2D10"/>
    <w:rsid w:val="001C6CB1"/>
    <w:rsid w:val="001D42F9"/>
    <w:rsid w:val="001D5DAB"/>
    <w:rsid w:val="001E73FE"/>
    <w:rsid w:val="001F018E"/>
    <w:rsid w:val="001F6E65"/>
    <w:rsid w:val="001F6FA8"/>
    <w:rsid w:val="001F7B13"/>
    <w:rsid w:val="00201C87"/>
    <w:rsid w:val="002113B8"/>
    <w:rsid w:val="002132DC"/>
    <w:rsid w:val="002156A9"/>
    <w:rsid w:val="00216101"/>
    <w:rsid w:val="002205A0"/>
    <w:rsid w:val="00224C3B"/>
    <w:rsid w:val="00226A4A"/>
    <w:rsid w:val="00227518"/>
    <w:rsid w:val="00232F13"/>
    <w:rsid w:val="002373EB"/>
    <w:rsid w:val="00242698"/>
    <w:rsid w:val="00243FAF"/>
    <w:rsid w:val="00256B77"/>
    <w:rsid w:val="00265103"/>
    <w:rsid w:val="00266E47"/>
    <w:rsid w:val="00272A61"/>
    <w:rsid w:val="00274B1F"/>
    <w:rsid w:val="00284E12"/>
    <w:rsid w:val="002A03A0"/>
    <w:rsid w:val="002A2862"/>
    <w:rsid w:val="002A30BC"/>
    <w:rsid w:val="002A31CE"/>
    <w:rsid w:val="002A335F"/>
    <w:rsid w:val="002A3D54"/>
    <w:rsid w:val="002B0D54"/>
    <w:rsid w:val="002B2912"/>
    <w:rsid w:val="002B4634"/>
    <w:rsid w:val="002B4F7D"/>
    <w:rsid w:val="002B56A4"/>
    <w:rsid w:val="002B57EA"/>
    <w:rsid w:val="002B5F4D"/>
    <w:rsid w:val="002B6306"/>
    <w:rsid w:val="002C5316"/>
    <w:rsid w:val="002D0B48"/>
    <w:rsid w:val="002E02E7"/>
    <w:rsid w:val="002E5BF3"/>
    <w:rsid w:val="002F3103"/>
    <w:rsid w:val="002F494D"/>
    <w:rsid w:val="00310546"/>
    <w:rsid w:val="003153A3"/>
    <w:rsid w:val="003201D6"/>
    <w:rsid w:val="00320E1D"/>
    <w:rsid w:val="0033334B"/>
    <w:rsid w:val="00340883"/>
    <w:rsid w:val="00345FCE"/>
    <w:rsid w:val="003464EB"/>
    <w:rsid w:val="00346C5F"/>
    <w:rsid w:val="0035021A"/>
    <w:rsid w:val="00351AF8"/>
    <w:rsid w:val="0035594F"/>
    <w:rsid w:val="00357963"/>
    <w:rsid w:val="00357BE2"/>
    <w:rsid w:val="0036614C"/>
    <w:rsid w:val="00372C34"/>
    <w:rsid w:val="00374F4F"/>
    <w:rsid w:val="00376DCA"/>
    <w:rsid w:val="003834CB"/>
    <w:rsid w:val="00391EAE"/>
    <w:rsid w:val="003A007C"/>
    <w:rsid w:val="003A08F0"/>
    <w:rsid w:val="003A0AA8"/>
    <w:rsid w:val="003A3A17"/>
    <w:rsid w:val="003A5A81"/>
    <w:rsid w:val="003B5E07"/>
    <w:rsid w:val="003C2F59"/>
    <w:rsid w:val="003D0C24"/>
    <w:rsid w:val="003E6367"/>
    <w:rsid w:val="003F2FD2"/>
    <w:rsid w:val="00400D4E"/>
    <w:rsid w:val="004147B9"/>
    <w:rsid w:val="0041790E"/>
    <w:rsid w:val="00432A8C"/>
    <w:rsid w:val="00444F21"/>
    <w:rsid w:val="00456D18"/>
    <w:rsid w:val="004634BD"/>
    <w:rsid w:val="00465BBD"/>
    <w:rsid w:val="00465F8C"/>
    <w:rsid w:val="00474D5D"/>
    <w:rsid w:val="00481DF3"/>
    <w:rsid w:val="00484E1B"/>
    <w:rsid w:val="00486A70"/>
    <w:rsid w:val="004878C4"/>
    <w:rsid w:val="004A0C8D"/>
    <w:rsid w:val="004A1EF6"/>
    <w:rsid w:val="004A24EC"/>
    <w:rsid w:val="004B3C39"/>
    <w:rsid w:val="004B3DB1"/>
    <w:rsid w:val="004C684B"/>
    <w:rsid w:val="004D11D0"/>
    <w:rsid w:val="004D2CA6"/>
    <w:rsid w:val="004D493A"/>
    <w:rsid w:val="004D4B10"/>
    <w:rsid w:val="004D505B"/>
    <w:rsid w:val="004F024F"/>
    <w:rsid w:val="004F702D"/>
    <w:rsid w:val="00510D1B"/>
    <w:rsid w:val="005110C8"/>
    <w:rsid w:val="005124AC"/>
    <w:rsid w:val="00515968"/>
    <w:rsid w:val="00520EDA"/>
    <w:rsid w:val="005220E7"/>
    <w:rsid w:val="0052493E"/>
    <w:rsid w:val="00526880"/>
    <w:rsid w:val="00532D27"/>
    <w:rsid w:val="0054059C"/>
    <w:rsid w:val="005436A8"/>
    <w:rsid w:val="00547C48"/>
    <w:rsid w:val="00547F8B"/>
    <w:rsid w:val="00552D4A"/>
    <w:rsid w:val="0055353F"/>
    <w:rsid w:val="00553868"/>
    <w:rsid w:val="00556247"/>
    <w:rsid w:val="00560D8A"/>
    <w:rsid w:val="00563C5B"/>
    <w:rsid w:val="00564BF2"/>
    <w:rsid w:val="00571792"/>
    <w:rsid w:val="00573552"/>
    <w:rsid w:val="00573BBC"/>
    <w:rsid w:val="005750E0"/>
    <w:rsid w:val="00580CC0"/>
    <w:rsid w:val="00583C17"/>
    <w:rsid w:val="00585952"/>
    <w:rsid w:val="00585963"/>
    <w:rsid w:val="00594139"/>
    <w:rsid w:val="00595855"/>
    <w:rsid w:val="005A03D5"/>
    <w:rsid w:val="005A21FD"/>
    <w:rsid w:val="005A2D97"/>
    <w:rsid w:val="005A5A64"/>
    <w:rsid w:val="005A6B28"/>
    <w:rsid w:val="005B04CC"/>
    <w:rsid w:val="005B119E"/>
    <w:rsid w:val="005C28F1"/>
    <w:rsid w:val="005C43C8"/>
    <w:rsid w:val="005D1315"/>
    <w:rsid w:val="005D3C69"/>
    <w:rsid w:val="005D6619"/>
    <w:rsid w:val="005E1E07"/>
    <w:rsid w:val="005E243A"/>
    <w:rsid w:val="005E6434"/>
    <w:rsid w:val="005F6332"/>
    <w:rsid w:val="005F6EA5"/>
    <w:rsid w:val="006007B9"/>
    <w:rsid w:val="006019B1"/>
    <w:rsid w:val="006070B4"/>
    <w:rsid w:val="006122EE"/>
    <w:rsid w:val="00613E87"/>
    <w:rsid w:val="0061492C"/>
    <w:rsid w:val="006232F4"/>
    <w:rsid w:val="0063457E"/>
    <w:rsid w:val="006348BB"/>
    <w:rsid w:val="00635A8C"/>
    <w:rsid w:val="00637E4E"/>
    <w:rsid w:val="00650E1C"/>
    <w:rsid w:val="00651614"/>
    <w:rsid w:val="006575BE"/>
    <w:rsid w:val="00663FF5"/>
    <w:rsid w:val="006707E3"/>
    <w:rsid w:val="00673998"/>
    <w:rsid w:val="0067464B"/>
    <w:rsid w:val="006758CA"/>
    <w:rsid w:val="006864A6"/>
    <w:rsid w:val="00695C05"/>
    <w:rsid w:val="00695C38"/>
    <w:rsid w:val="0069658D"/>
    <w:rsid w:val="00696654"/>
    <w:rsid w:val="006A339C"/>
    <w:rsid w:val="006B0E13"/>
    <w:rsid w:val="006B34BA"/>
    <w:rsid w:val="006B3E8D"/>
    <w:rsid w:val="006B63DF"/>
    <w:rsid w:val="006C0FA5"/>
    <w:rsid w:val="006D76D0"/>
    <w:rsid w:val="006E13CC"/>
    <w:rsid w:val="006E2015"/>
    <w:rsid w:val="006E4A18"/>
    <w:rsid w:val="006E7DC6"/>
    <w:rsid w:val="006F4F39"/>
    <w:rsid w:val="006F6A45"/>
    <w:rsid w:val="007026C5"/>
    <w:rsid w:val="00702A1B"/>
    <w:rsid w:val="00703367"/>
    <w:rsid w:val="00704F09"/>
    <w:rsid w:val="0071003F"/>
    <w:rsid w:val="007150DC"/>
    <w:rsid w:val="007221D2"/>
    <w:rsid w:val="007231F6"/>
    <w:rsid w:val="00724D2F"/>
    <w:rsid w:val="0072660E"/>
    <w:rsid w:val="00735E2C"/>
    <w:rsid w:val="00736701"/>
    <w:rsid w:val="007408E6"/>
    <w:rsid w:val="00740DC2"/>
    <w:rsid w:val="00745F5A"/>
    <w:rsid w:val="007506E6"/>
    <w:rsid w:val="00764076"/>
    <w:rsid w:val="007664C3"/>
    <w:rsid w:val="00770A75"/>
    <w:rsid w:val="007745FD"/>
    <w:rsid w:val="00777235"/>
    <w:rsid w:val="00777D08"/>
    <w:rsid w:val="007823D5"/>
    <w:rsid w:val="007836CE"/>
    <w:rsid w:val="00791596"/>
    <w:rsid w:val="007979D6"/>
    <w:rsid w:val="007A00CF"/>
    <w:rsid w:val="007A2C07"/>
    <w:rsid w:val="007B2667"/>
    <w:rsid w:val="007C2D70"/>
    <w:rsid w:val="007E41E1"/>
    <w:rsid w:val="007E6095"/>
    <w:rsid w:val="007F1541"/>
    <w:rsid w:val="007F1A0E"/>
    <w:rsid w:val="00801442"/>
    <w:rsid w:val="00813F7E"/>
    <w:rsid w:val="00815B3A"/>
    <w:rsid w:val="00821ED3"/>
    <w:rsid w:val="0083023B"/>
    <w:rsid w:val="00830A4E"/>
    <w:rsid w:val="00831696"/>
    <w:rsid w:val="00832A6F"/>
    <w:rsid w:val="00833A12"/>
    <w:rsid w:val="00836DDB"/>
    <w:rsid w:val="008375CE"/>
    <w:rsid w:val="00842026"/>
    <w:rsid w:val="00842F4C"/>
    <w:rsid w:val="008468B1"/>
    <w:rsid w:val="00846E95"/>
    <w:rsid w:val="00857583"/>
    <w:rsid w:val="008611E9"/>
    <w:rsid w:val="008633CC"/>
    <w:rsid w:val="00866F49"/>
    <w:rsid w:val="00866F84"/>
    <w:rsid w:val="008710A0"/>
    <w:rsid w:val="00871119"/>
    <w:rsid w:val="0087142A"/>
    <w:rsid w:val="0087551E"/>
    <w:rsid w:val="00876582"/>
    <w:rsid w:val="00887EA1"/>
    <w:rsid w:val="008904D0"/>
    <w:rsid w:val="008925CF"/>
    <w:rsid w:val="0089547F"/>
    <w:rsid w:val="008A2C15"/>
    <w:rsid w:val="008B22FB"/>
    <w:rsid w:val="008B7F2B"/>
    <w:rsid w:val="008D55B3"/>
    <w:rsid w:val="008D61C6"/>
    <w:rsid w:val="008E5D2A"/>
    <w:rsid w:val="008E6778"/>
    <w:rsid w:val="008F1C88"/>
    <w:rsid w:val="008F27FA"/>
    <w:rsid w:val="008F544C"/>
    <w:rsid w:val="008F583B"/>
    <w:rsid w:val="008F6F0A"/>
    <w:rsid w:val="008F7C2D"/>
    <w:rsid w:val="008F7D31"/>
    <w:rsid w:val="00900D87"/>
    <w:rsid w:val="009025E3"/>
    <w:rsid w:val="00904222"/>
    <w:rsid w:val="009046C3"/>
    <w:rsid w:val="00907752"/>
    <w:rsid w:val="00907BDF"/>
    <w:rsid w:val="00914861"/>
    <w:rsid w:val="00914FDA"/>
    <w:rsid w:val="009224CB"/>
    <w:rsid w:val="00923900"/>
    <w:rsid w:val="009265D7"/>
    <w:rsid w:val="00927272"/>
    <w:rsid w:val="00930862"/>
    <w:rsid w:val="00934C08"/>
    <w:rsid w:val="00940E83"/>
    <w:rsid w:val="00943ED3"/>
    <w:rsid w:val="0094542F"/>
    <w:rsid w:val="00946115"/>
    <w:rsid w:val="0094708B"/>
    <w:rsid w:val="009610BB"/>
    <w:rsid w:val="00974AD7"/>
    <w:rsid w:val="00975A99"/>
    <w:rsid w:val="009761EC"/>
    <w:rsid w:val="00977DA9"/>
    <w:rsid w:val="009853F8"/>
    <w:rsid w:val="00987AF1"/>
    <w:rsid w:val="00990680"/>
    <w:rsid w:val="009911D4"/>
    <w:rsid w:val="00991531"/>
    <w:rsid w:val="009977E7"/>
    <w:rsid w:val="009A2071"/>
    <w:rsid w:val="009A35EE"/>
    <w:rsid w:val="009A7D3B"/>
    <w:rsid w:val="009B3007"/>
    <w:rsid w:val="009B3820"/>
    <w:rsid w:val="009C1C3C"/>
    <w:rsid w:val="009C2267"/>
    <w:rsid w:val="009D213F"/>
    <w:rsid w:val="009D60DB"/>
    <w:rsid w:val="009F3D1C"/>
    <w:rsid w:val="009F473C"/>
    <w:rsid w:val="009F4742"/>
    <w:rsid w:val="00A06B07"/>
    <w:rsid w:val="00A072FE"/>
    <w:rsid w:val="00A219EB"/>
    <w:rsid w:val="00A2203F"/>
    <w:rsid w:val="00A23E8E"/>
    <w:rsid w:val="00A24C4D"/>
    <w:rsid w:val="00A27B97"/>
    <w:rsid w:val="00A40B1E"/>
    <w:rsid w:val="00A424D7"/>
    <w:rsid w:val="00A458A1"/>
    <w:rsid w:val="00A50192"/>
    <w:rsid w:val="00A5165E"/>
    <w:rsid w:val="00A60CA1"/>
    <w:rsid w:val="00A65FFD"/>
    <w:rsid w:val="00A77ACD"/>
    <w:rsid w:val="00A8322B"/>
    <w:rsid w:val="00A9645C"/>
    <w:rsid w:val="00A96B8C"/>
    <w:rsid w:val="00A96D0C"/>
    <w:rsid w:val="00AA251A"/>
    <w:rsid w:val="00AB613C"/>
    <w:rsid w:val="00AB7DD2"/>
    <w:rsid w:val="00AC301B"/>
    <w:rsid w:val="00AD3B32"/>
    <w:rsid w:val="00AE1D43"/>
    <w:rsid w:val="00AE2A56"/>
    <w:rsid w:val="00AE39D7"/>
    <w:rsid w:val="00AE4DC0"/>
    <w:rsid w:val="00AE594B"/>
    <w:rsid w:val="00AE64B0"/>
    <w:rsid w:val="00AF46DE"/>
    <w:rsid w:val="00B029E5"/>
    <w:rsid w:val="00B0426B"/>
    <w:rsid w:val="00B0448B"/>
    <w:rsid w:val="00B07497"/>
    <w:rsid w:val="00B12304"/>
    <w:rsid w:val="00B25DDA"/>
    <w:rsid w:val="00B2617C"/>
    <w:rsid w:val="00B269B8"/>
    <w:rsid w:val="00B27A81"/>
    <w:rsid w:val="00B37AE7"/>
    <w:rsid w:val="00B424E5"/>
    <w:rsid w:val="00B4304A"/>
    <w:rsid w:val="00B45FF0"/>
    <w:rsid w:val="00B51130"/>
    <w:rsid w:val="00B52F24"/>
    <w:rsid w:val="00B57EE3"/>
    <w:rsid w:val="00B610FF"/>
    <w:rsid w:val="00B627CF"/>
    <w:rsid w:val="00B710BB"/>
    <w:rsid w:val="00B81938"/>
    <w:rsid w:val="00B820E6"/>
    <w:rsid w:val="00B8593A"/>
    <w:rsid w:val="00B85D50"/>
    <w:rsid w:val="00B878D3"/>
    <w:rsid w:val="00B91BC3"/>
    <w:rsid w:val="00B921DC"/>
    <w:rsid w:val="00B92D2B"/>
    <w:rsid w:val="00B94A5C"/>
    <w:rsid w:val="00BA5069"/>
    <w:rsid w:val="00BA7734"/>
    <w:rsid w:val="00BB0294"/>
    <w:rsid w:val="00BB0A57"/>
    <w:rsid w:val="00BB49F0"/>
    <w:rsid w:val="00BB5212"/>
    <w:rsid w:val="00BB529C"/>
    <w:rsid w:val="00BC38AE"/>
    <w:rsid w:val="00BC3B2D"/>
    <w:rsid w:val="00BC49A7"/>
    <w:rsid w:val="00BC49D6"/>
    <w:rsid w:val="00BC5C79"/>
    <w:rsid w:val="00BF1365"/>
    <w:rsid w:val="00BF3027"/>
    <w:rsid w:val="00BF3538"/>
    <w:rsid w:val="00BF41A9"/>
    <w:rsid w:val="00C00EBB"/>
    <w:rsid w:val="00C062A1"/>
    <w:rsid w:val="00C06C8A"/>
    <w:rsid w:val="00C12195"/>
    <w:rsid w:val="00C124DE"/>
    <w:rsid w:val="00C13E22"/>
    <w:rsid w:val="00C16125"/>
    <w:rsid w:val="00C2053B"/>
    <w:rsid w:val="00C210DB"/>
    <w:rsid w:val="00C23CAB"/>
    <w:rsid w:val="00C25855"/>
    <w:rsid w:val="00C313A7"/>
    <w:rsid w:val="00C358F3"/>
    <w:rsid w:val="00C3634C"/>
    <w:rsid w:val="00C3679C"/>
    <w:rsid w:val="00C36924"/>
    <w:rsid w:val="00C430FA"/>
    <w:rsid w:val="00C56F70"/>
    <w:rsid w:val="00C57DB0"/>
    <w:rsid w:val="00C60EC0"/>
    <w:rsid w:val="00C65690"/>
    <w:rsid w:val="00C66D9F"/>
    <w:rsid w:val="00C77B0A"/>
    <w:rsid w:val="00C903C2"/>
    <w:rsid w:val="00C91EA5"/>
    <w:rsid w:val="00C96785"/>
    <w:rsid w:val="00CA08DE"/>
    <w:rsid w:val="00CA323B"/>
    <w:rsid w:val="00CA6E9B"/>
    <w:rsid w:val="00CB7D9B"/>
    <w:rsid w:val="00CC41F7"/>
    <w:rsid w:val="00CD4014"/>
    <w:rsid w:val="00CD4C8D"/>
    <w:rsid w:val="00CE1580"/>
    <w:rsid w:val="00CE5A8F"/>
    <w:rsid w:val="00CF4D0E"/>
    <w:rsid w:val="00D0502A"/>
    <w:rsid w:val="00D12B18"/>
    <w:rsid w:val="00D15C97"/>
    <w:rsid w:val="00D17796"/>
    <w:rsid w:val="00D179D3"/>
    <w:rsid w:val="00D208AF"/>
    <w:rsid w:val="00D229AE"/>
    <w:rsid w:val="00D37033"/>
    <w:rsid w:val="00D41A71"/>
    <w:rsid w:val="00D73637"/>
    <w:rsid w:val="00D7393A"/>
    <w:rsid w:val="00D80948"/>
    <w:rsid w:val="00D8747C"/>
    <w:rsid w:val="00D90C9F"/>
    <w:rsid w:val="00D954D7"/>
    <w:rsid w:val="00DA1B07"/>
    <w:rsid w:val="00DA3DC8"/>
    <w:rsid w:val="00DA66B8"/>
    <w:rsid w:val="00DB5D9B"/>
    <w:rsid w:val="00DB7E34"/>
    <w:rsid w:val="00DC34F8"/>
    <w:rsid w:val="00DC6E6C"/>
    <w:rsid w:val="00DD53DF"/>
    <w:rsid w:val="00DD581F"/>
    <w:rsid w:val="00DE6629"/>
    <w:rsid w:val="00DF2138"/>
    <w:rsid w:val="00E1403A"/>
    <w:rsid w:val="00E176FD"/>
    <w:rsid w:val="00E30028"/>
    <w:rsid w:val="00E4386B"/>
    <w:rsid w:val="00E50F6F"/>
    <w:rsid w:val="00E51C2C"/>
    <w:rsid w:val="00E56DAE"/>
    <w:rsid w:val="00E57031"/>
    <w:rsid w:val="00E6051F"/>
    <w:rsid w:val="00E6178B"/>
    <w:rsid w:val="00E621C9"/>
    <w:rsid w:val="00E65C44"/>
    <w:rsid w:val="00E66194"/>
    <w:rsid w:val="00E67B7F"/>
    <w:rsid w:val="00E7352D"/>
    <w:rsid w:val="00E73FCD"/>
    <w:rsid w:val="00E8174B"/>
    <w:rsid w:val="00E81E01"/>
    <w:rsid w:val="00E90667"/>
    <w:rsid w:val="00E907E4"/>
    <w:rsid w:val="00E91752"/>
    <w:rsid w:val="00E944B5"/>
    <w:rsid w:val="00EA370C"/>
    <w:rsid w:val="00EA4667"/>
    <w:rsid w:val="00EA629C"/>
    <w:rsid w:val="00EC4E1E"/>
    <w:rsid w:val="00EC5356"/>
    <w:rsid w:val="00EC5F46"/>
    <w:rsid w:val="00ED1959"/>
    <w:rsid w:val="00ED5051"/>
    <w:rsid w:val="00EE3088"/>
    <w:rsid w:val="00EF2725"/>
    <w:rsid w:val="00F0202C"/>
    <w:rsid w:val="00F03A67"/>
    <w:rsid w:val="00F04B3F"/>
    <w:rsid w:val="00F05BA5"/>
    <w:rsid w:val="00F12308"/>
    <w:rsid w:val="00F13064"/>
    <w:rsid w:val="00F1354F"/>
    <w:rsid w:val="00F31D66"/>
    <w:rsid w:val="00F32032"/>
    <w:rsid w:val="00F415F5"/>
    <w:rsid w:val="00F445AF"/>
    <w:rsid w:val="00F45E64"/>
    <w:rsid w:val="00F505FE"/>
    <w:rsid w:val="00F52B70"/>
    <w:rsid w:val="00F54493"/>
    <w:rsid w:val="00F6154C"/>
    <w:rsid w:val="00F66967"/>
    <w:rsid w:val="00F743FE"/>
    <w:rsid w:val="00F82DB2"/>
    <w:rsid w:val="00F832F5"/>
    <w:rsid w:val="00F9613E"/>
    <w:rsid w:val="00F96A62"/>
    <w:rsid w:val="00FA016D"/>
    <w:rsid w:val="00FA17A5"/>
    <w:rsid w:val="00FB696D"/>
    <w:rsid w:val="00FC0B4D"/>
    <w:rsid w:val="00FC1D68"/>
    <w:rsid w:val="00FC4282"/>
    <w:rsid w:val="00FC5092"/>
    <w:rsid w:val="00FD54F7"/>
    <w:rsid w:val="00FD623A"/>
    <w:rsid w:val="00FE4436"/>
    <w:rsid w:val="00FF04BD"/>
    <w:rsid w:val="16CB2453"/>
    <w:rsid w:val="20FF173F"/>
    <w:rsid w:val="2BD981D8"/>
    <w:rsid w:val="37258108"/>
    <w:rsid w:val="6822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93C10"/>
  <w15:chartTrackingRefBased/>
  <w15:docId w15:val="{D8DB7C39-E663-4378-9986-A87431F2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entury Gothic" w:hAnsi="Century Gothic"/>
      <w:sz w:val="22"/>
    </w:rPr>
  </w:style>
  <w:style w:type="paragraph" w:styleId="Nagwek3">
    <w:name w:val="heading 3"/>
    <w:basedOn w:val="Normalny"/>
    <w:next w:val="Normalny"/>
    <w:qFormat/>
    <w:rsid w:val="00F9613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i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D3C69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5D3C69"/>
    <w:pPr>
      <w:tabs>
        <w:tab w:val="center" w:pos="4153"/>
        <w:tab w:val="right" w:pos="8306"/>
      </w:tabs>
    </w:pPr>
  </w:style>
  <w:style w:type="table" w:styleId="Tabela-Siatka">
    <w:name w:val="Table Grid"/>
    <w:basedOn w:val="Standardowy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249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493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4B3DB1"/>
  </w:style>
  <w:style w:type="paragraph" w:styleId="Akapitzlist">
    <w:name w:val="List Paragraph"/>
    <w:basedOn w:val="Normalny"/>
    <w:uiPriority w:val="34"/>
    <w:qFormat/>
    <w:rsid w:val="00934C08"/>
    <w:pPr>
      <w:ind w:left="720"/>
      <w:contextualSpacing/>
    </w:pPr>
  </w:style>
  <w:style w:type="paragraph" w:styleId="Poprawka">
    <w:name w:val="Revision"/>
    <w:hidden/>
    <w:uiPriority w:val="99"/>
    <w:semiHidden/>
    <w:rsid w:val="00CA6E9B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8" ma:contentTypeDescription="Create a new document." ma:contentTypeScope="" ma:versionID="8c8bb459cc1c6ce2bbde3e887dae988d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28801ea668949c1d3bbc9988b3090281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94db4-dd30-43d2-be8a-c446645a015a}" ma:internalName="TaxCatchAll" ma:showField="CatchAllData" ma:web="c6bf938c-b6ee-4378-9549-abfb20bda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511cf-4bd6-4430-afa8-76dbe13258f0">
      <Terms xmlns="http://schemas.microsoft.com/office/infopath/2007/PartnerControls"/>
    </lcf76f155ced4ddcb4097134ff3c332f>
    <TaxCatchAll xmlns="c6bf938c-b6ee-4378-9549-abfb20bda658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5BF65-E001-4BE9-99FA-3A4AA0295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7E185-3C01-41F3-AFA4-3DF49115FF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e4511cf-4bd6-4430-afa8-76dbe13258f0"/>
    <ds:schemaRef ds:uri="c6bf938c-b6ee-4378-9549-abfb20bda658"/>
  </ds:schemaRefs>
</ds:datastoreItem>
</file>

<file path=customXml/itemProps4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4360</Characters>
  <Application>Microsoft Office Word</Application>
  <DocSecurity>0</DocSecurity>
  <Lines>36</Lines>
  <Paragraphs>10</Paragraphs>
  <ScaleCrop>false</ScaleCrop>
  <Company>ABNA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Małgorzata Lenartowska</cp:lastModifiedBy>
  <cp:revision>2</cp:revision>
  <cp:lastPrinted>2019-06-28T18:31:00Z</cp:lastPrinted>
  <dcterms:created xsi:type="dcterms:W3CDTF">2025-05-05T08:25:00Z</dcterms:created>
  <dcterms:modified xsi:type="dcterms:W3CDTF">2025-05-05T08:25:00Z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  <property fmtid="{D5CDD505-2E9C-101B-9397-08002B2CF9AE}" pid="3" name="MediaServiceImageTags">
    <vt:lpwstr/>
  </property>
</Properties>
</file>