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302705" w14:textId="4191B83D" w:rsidR="00077587" w:rsidRPr="00613055" w:rsidRDefault="00077587" w:rsidP="00613055">
      <w:pPr>
        <w:pStyle w:val="Header"/>
        <w:jc w:val="center"/>
        <w:rPr>
          <w:rFonts w:ascii="Avenir Next LT Pro" w:hAnsi="Avenir Next LT Pro"/>
          <w:color w:val="00755A"/>
          <w:sz w:val="24"/>
          <w:szCs w:val="24"/>
        </w:rPr>
      </w:pPr>
      <w:r w:rsidRPr="00613055">
        <w:rPr>
          <w:rFonts w:ascii="Avenir Next LT Pro" w:eastAsia="Times New Roman" w:hAnsi="Avenir Next LT Pro" w:cs="Times New Roman"/>
          <w:b/>
          <w:color w:val="00755A"/>
          <w:sz w:val="24"/>
          <w:szCs w:val="24"/>
          <w:lang w:eastAsia="en-GB"/>
        </w:rPr>
        <w:t>Role Description &amp; Person Profile</w:t>
      </w:r>
    </w:p>
    <w:p w14:paraId="6214DB5B" w14:textId="77777777" w:rsidR="00077587" w:rsidRPr="00613055" w:rsidRDefault="00077587" w:rsidP="00C4670C">
      <w:pPr>
        <w:spacing w:after="0"/>
        <w:rPr>
          <w:rFonts w:ascii="Avenir Next LT Pro" w:eastAsia="Times New Roman" w:hAnsi="Avenir Next LT Pro" w:cs="Times New Roman"/>
          <w:b/>
          <w:sz w:val="20"/>
          <w:szCs w:val="20"/>
          <w:lang w:eastAsia="en-GB"/>
        </w:rPr>
      </w:pPr>
    </w:p>
    <w:tbl>
      <w:tblPr>
        <w:tblW w:w="964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946"/>
      </w:tblGrid>
      <w:tr w:rsidR="009F3689" w:rsidRPr="00613055" w14:paraId="4BF2D7C0" w14:textId="77777777" w:rsidTr="3FCEE56D">
        <w:tc>
          <w:tcPr>
            <w:tcW w:w="2694" w:type="dxa"/>
            <w:shd w:val="clear" w:color="auto" w:fill="F2F2F2" w:themeFill="background1" w:themeFillShade="F2"/>
          </w:tcPr>
          <w:p w14:paraId="57C42C42" w14:textId="77777777" w:rsidR="00C01223" w:rsidRPr="00613055" w:rsidRDefault="00D451E0" w:rsidP="00077587">
            <w:pPr>
              <w:spacing w:before="40" w:after="40" w:line="240" w:lineRule="auto"/>
              <w:rPr>
                <w:rFonts w:ascii="Avenir Next LT Pro" w:eastAsia="Times New Roman" w:hAnsi="Avenir Next LT Pro" w:cs="Times New Roman"/>
                <w:b/>
                <w:sz w:val="20"/>
                <w:szCs w:val="20"/>
                <w:lang w:eastAsia="en-GB"/>
              </w:rPr>
            </w:pPr>
            <w:r w:rsidRPr="00613055">
              <w:rPr>
                <w:rFonts w:ascii="Avenir Next LT Pro" w:eastAsia="Times New Roman" w:hAnsi="Avenir Next LT Pro" w:cs="Times New Roman"/>
                <w:b/>
                <w:sz w:val="20"/>
                <w:szCs w:val="20"/>
                <w:lang w:eastAsia="en-GB"/>
              </w:rPr>
              <w:t xml:space="preserve">Job </w:t>
            </w:r>
            <w:r w:rsidR="006E3E25" w:rsidRPr="00613055">
              <w:rPr>
                <w:rFonts w:ascii="Avenir Next LT Pro" w:eastAsia="Times New Roman" w:hAnsi="Avenir Next LT Pro" w:cs="Times New Roman"/>
                <w:b/>
                <w:sz w:val="20"/>
                <w:szCs w:val="20"/>
                <w:lang w:eastAsia="en-GB"/>
              </w:rPr>
              <w:t>T</w:t>
            </w:r>
            <w:r w:rsidRPr="00613055">
              <w:rPr>
                <w:rFonts w:ascii="Avenir Next LT Pro" w:eastAsia="Times New Roman" w:hAnsi="Avenir Next LT Pro" w:cs="Times New Roman"/>
                <w:b/>
                <w:sz w:val="20"/>
                <w:szCs w:val="20"/>
                <w:lang w:eastAsia="en-GB"/>
              </w:rPr>
              <w:t>itl</w:t>
            </w:r>
            <w:r w:rsidR="00864BD3" w:rsidRPr="00613055">
              <w:rPr>
                <w:rFonts w:ascii="Avenir Next LT Pro" w:eastAsia="Times New Roman" w:hAnsi="Avenir Next LT Pro" w:cs="Times New Roman"/>
                <w:b/>
                <w:sz w:val="20"/>
                <w:szCs w:val="20"/>
                <w:lang w:eastAsia="en-GB"/>
              </w:rPr>
              <w:t>e</w:t>
            </w:r>
          </w:p>
          <w:p w14:paraId="34421115" w14:textId="4D8FCE3B" w:rsidR="00E96F87" w:rsidRPr="00613055" w:rsidRDefault="00E96F87" w:rsidP="00077587">
            <w:pPr>
              <w:spacing w:before="40" w:after="40" w:line="240" w:lineRule="auto"/>
              <w:rPr>
                <w:rFonts w:ascii="Avenir Next LT Pro" w:eastAsia="Times New Roman" w:hAnsi="Avenir Next LT Pro" w:cs="Times New Roman"/>
                <w:b/>
                <w:sz w:val="20"/>
                <w:szCs w:val="20"/>
                <w:lang w:eastAsia="en-GB"/>
              </w:rPr>
            </w:pPr>
          </w:p>
        </w:tc>
        <w:tc>
          <w:tcPr>
            <w:tcW w:w="6946" w:type="dxa"/>
            <w:vAlign w:val="bottom"/>
          </w:tcPr>
          <w:p w14:paraId="65962413" w14:textId="741529E0" w:rsidR="00C01223" w:rsidRPr="00613055" w:rsidRDefault="00681028" w:rsidP="00C01223">
            <w:pPr>
              <w:spacing w:before="40" w:after="40" w:line="240" w:lineRule="auto"/>
              <w:rPr>
                <w:rFonts w:ascii="Avenir Next LT Pro" w:eastAsia="Times New Roman" w:hAnsi="Avenir Next LT Pro" w:cs="Times New Roman"/>
                <w:sz w:val="20"/>
                <w:szCs w:val="20"/>
                <w:lang w:eastAsia="en-GB"/>
              </w:rPr>
            </w:pPr>
            <w:r>
              <w:rPr>
                <w:rFonts w:ascii="Avenir Next LT Pro" w:eastAsia="Times New Roman" w:hAnsi="Avenir Next LT Pro" w:cs="Times New Roman"/>
                <w:sz w:val="20"/>
                <w:szCs w:val="20"/>
                <w:lang w:eastAsia="en-GB"/>
              </w:rPr>
              <w:t xml:space="preserve">People &amp; Performance Business </w:t>
            </w:r>
            <w:r w:rsidR="00A67160">
              <w:rPr>
                <w:rFonts w:ascii="Avenir Next LT Pro" w:eastAsia="Times New Roman" w:hAnsi="Avenir Next LT Pro" w:cs="Times New Roman"/>
                <w:sz w:val="20"/>
                <w:szCs w:val="20"/>
                <w:lang w:eastAsia="en-GB"/>
              </w:rPr>
              <w:t>Partner</w:t>
            </w:r>
          </w:p>
        </w:tc>
      </w:tr>
      <w:tr w:rsidR="006E3E25" w:rsidRPr="00613055" w14:paraId="7CD6784C" w14:textId="77777777" w:rsidTr="3FCEE56D">
        <w:tc>
          <w:tcPr>
            <w:tcW w:w="2694" w:type="dxa"/>
            <w:shd w:val="clear" w:color="auto" w:fill="F2F2F2" w:themeFill="background1" w:themeFillShade="F2"/>
          </w:tcPr>
          <w:p w14:paraId="7087F0C9" w14:textId="77777777" w:rsidR="00C01223" w:rsidRPr="00613055" w:rsidRDefault="006E3E25" w:rsidP="00077587">
            <w:pPr>
              <w:spacing w:before="40" w:after="40" w:line="240" w:lineRule="auto"/>
              <w:rPr>
                <w:rFonts w:ascii="Avenir Next LT Pro" w:eastAsia="Times New Roman" w:hAnsi="Avenir Next LT Pro" w:cs="Times New Roman"/>
                <w:b/>
                <w:sz w:val="20"/>
                <w:szCs w:val="20"/>
                <w:lang w:eastAsia="en-GB"/>
              </w:rPr>
            </w:pPr>
            <w:r w:rsidRPr="00613055">
              <w:rPr>
                <w:rFonts w:ascii="Avenir Next LT Pro" w:eastAsia="Times New Roman" w:hAnsi="Avenir Next LT Pro" w:cs="Times New Roman"/>
                <w:b/>
                <w:sz w:val="20"/>
                <w:szCs w:val="20"/>
                <w:lang w:eastAsia="en-GB"/>
              </w:rPr>
              <w:t>Business</w:t>
            </w:r>
          </w:p>
          <w:p w14:paraId="01E6FB11" w14:textId="3038BAC6" w:rsidR="00E96F87" w:rsidRPr="00613055" w:rsidRDefault="00E96F87" w:rsidP="00077587">
            <w:pPr>
              <w:spacing w:before="40" w:after="40" w:line="240" w:lineRule="auto"/>
              <w:rPr>
                <w:rFonts w:ascii="Avenir Next LT Pro" w:eastAsia="Times New Roman" w:hAnsi="Avenir Next LT Pro" w:cs="Times New Roman"/>
                <w:b/>
                <w:sz w:val="20"/>
                <w:szCs w:val="20"/>
                <w:lang w:eastAsia="en-GB"/>
              </w:rPr>
            </w:pPr>
          </w:p>
        </w:tc>
        <w:tc>
          <w:tcPr>
            <w:tcW w:w="6946" w:type="dxa"/>
            <w:vAlign w:val="center"/>
          </w:tcPr>
          <w:p w14:paraId="153A68E3" w14:textId="00755BE9" w:rsidR="00C01223" w:rsidRPr="00613055" w:rsidRDefault="00681028" w:rsidP="00077587">
            <w:pPr>
              <w:spacing w:before="40" w:after="40" w:line="240" w:lineRule="auto"/>
              <w:rPr>
                <w:rFonts w:ascii="Avenir Next LT Pro" w:eastAsia="Times New Roman" w:hAnsi="Avenir Next LT Pro" w:cs="Times New Roman"/>
                <w:sz w:val="20"/>
                <w:szCs w:val="20"/>
                <w:lang w:eastAsia="en-GB"/>
              </w:rPr>
            </w:pPr>
            <w:r>
              <w:rPr>
                <w:rFonts w:ascii="Avenir Next LT Pro" w:eastAsia="Times New Roman" w:hAnsi="Avenir Next LT Pro" w:cs="Times New Roman"/>
                <w:sz w:val="20"/>
                <w:szCs w:val="20"/>
                <w:lang w:eastAsia="en-GB"/>
              </w:rPr>
              <w:t>AB Agri Vietnam with</w:t>
            </w:r>
            <w:r w:rsidR="000C7F8E">
              <w:rPr>
                <w:rFonts w:ascii="Avenir Next LT Pro" w:eastAsia="Times New Roman" w:hAnsi="Avenir Next LT Pro" w:cs="Times New Roman"/>
                <w:sz w:val="20"/>
                <w:szCs w:val="20"/>
                <w:lang w:eastAsia="en-GB"/>
              </w:rPr>
              <w:t xml:space="preserve"> </w:t>
            </w:r>
            <w:r>
              <w:rPr>
                <w:rFonts w:ascii="Avenir Next LT Pro" w:eastAsia="Times New Roman" w:hAnsi="Avenir Next LT Pro" w:cs="Times New Roman"/>
                <w:sz w:val="20"/>
                <w:szCs w:val="20"/>
                <w:lang w:eastAsia="en-GB"/>
              </w:rPr>
              <w:t>30% supporting AB Vista within ASPAC</w:t>
            </w:r>
          </w:p>
        </w:tc>
      </w:tr>
      <w:tr w:rsidR="009F3689" w:rsidRPr="00613055" w14:paraId="12659DC1" w14:textId="77777777" w:rsidTr="3FCEE56D">
        <w:tc>
          <w:tcPr>
            <w:tcW w:w="2694" w:type="dxa"/>
            <w:shd w:val="clear" w:color="auto" w:fill="F2F2F2" w:themeFill="background1" w:themeFillShade="F2"/>
          </w:tcPr>
          <w:p w14:paraId="27844C9C" w14:textId="77777777" w:rsidR="00C01223" w:rsidRPr="00613055" w:rsidRDefault="00E12102" w:rsidP="00077587">
            <w:pPr>
              <w:spacing w:before="40" w:after="40" w:line="240" w:lineRule="auto"/>
              <w:rPr>
                <w:rFonts w:ascii="Avenir Next LT Pro" w:eastAsia="Times New Roman" w:hAnsi="Avenir Next LT Pro" w:cs="Times New Roman"/>
                <w:b/>
                <w:sz w:val="20"/>
                <w:szCs w:val="20"/>
                <w:lang w:eastAsia="en-GB"/>
              </w:rPr>
            </w:pPr>
            <w:r w:rsidRPr="00613055">
              <w:rPr>
                <w:rFonts w:ascii="Avenir Next LT Pro" w:eastAsia="Times New Roman" w:hAnsi="Avenir Next LT Pro" w:cs="Times New Roman"/>
                <w:b/>
                <w:sz w:val="20"/>
                <w:szCs w:val="20"/>
                <w:lang w:eastAsia="en-GB"/>
              </w:rPr>
              <w:t>Location</w:t>
            </w:r>
          </w:p>
          <w:p w14:paraId="36DDFAA7" w14:textId="0E2B5A6D" w:rsidR="00E96F87" w:rsidRPr="00613055" w:rsidRDefault="00E96F87" w:rsidP="00077587">
            <w:pPr>
              <w:spacing w:before="40" w:after="40" w:line="240" w:lineRule="auto"/>
              <w:rPr>
                <w:rFonts w:ascii="Avenir Next LT Pro" w:eastAsia="Times New Roman" w:hAnsi="Avenir Next LT Pro" w:cs="Times New Roman"/>
                <w:b/>
                <w:sz w:val="20"/>
                <w:szCs w:val="20"/>
                <w:lang w:eastAsia="en-GB"/>
              </w:rPr>
            </w:pPr>
          </w:p>
        </w:tc>
        <w:tc>
          <w:tcPr>
            <w:tcW w:w="6946" w:type="dxa"/>
            <w:vAlign w:val="center"/>
          </w:tcPr>
          <w:p w14:paraId="7CE5AE88" w14:textId="759AA9B8" w:rsidR="00C01223" w:rsidRPr="00613055" w:rsidRDefault="00681028" w:rsidP="00077587">
            <w:pPr>
              <w:spacing w:before="40" w:after="40" w:line="240" w:lineRule="auto"/>
              <w:rPr>
                <w:rFonts w:ascii="Avenir Next LT Pro" w:eastAsia="Times New Roman" w:hAnsi="Avenir Next LT Pro" w:cs="Times New Roman"/>
                <w:sz w:val="20"/>
                <w:szCs w:val="20"/>
                <w:lang w:eastAsia="en-GB"/>
              </w:rPr>
            </w:pPr>
            <w:r>
              <w:rPr>
                <w:rFonts w:ascii="Avenir Next LT Pro" w:eastAsia="Times New Roman" w:hAnsi="Avenir Next LT Pro" w:cs="Times New Roman"/>
                <w:sz w:val="20"/>
                <w:szCs w:val="20"/>
                <w:lang w:eastAsia="en-GB"/>
              </w:rPr>
              <w:t>Vietnam</w:t>
            </w:r>
          </w:p>
        </w:tc>
      </w:tr>
      <w:tr w:rsidR="00886396" w:rsidRPr="00613055" w14:paraId="6C232B81" w14:textId="77777777" w:rsidTr="3FCEE56D">
        <w:tc>
          <w:tcPr>
            <w:tcW w:w="2694" w:type="dxa"/>
            <w:shd w:val="clear" w:color="auto" w:fill="F2F2F2" w:themeFill="background1" w:themeFillShade="F2"/>
          </w:tcPr>
          <w:p w14:paraId="61BFDED2" w14:textId="77777777" w:rsidR="00886396" w:rsidRDefault="00886396" w:rsidP="2C25DCFD">
            <w:pPr>
              <w:spacing w:before="40" w:after="40" w:line="240" w:lineRule="auto"/>
              <w:rPr>
                <w:rFonts w:ascii="Avenir Next LT Pro" w:eastAsia="Times New Roman" w:hAnsi="Avenir Next LT Pro" w:cs="Times New Roman"/>
                <w:b/>
                <w:bCs/>
                <w:sz w:val="20"/>
                <w:szCs w:val="20"/>
                <w:lang w:eastAsia="en-GB"/>
              </w:rPr>
            </w:pPr>
            <w:r>
              <w:rPr>
                <w:rFonts w:ascii="Avenir Next LT Pro" w:eastAsia="Times New Roman" w:hAnsi="Avenir Next LT Pro" w:cs="Times New Roman"/>
                <w:b/>
                <w:bCs/>
                <w:sz w:val="20"/>
                <w:szCs w:val="20"/>
                <w:lang w:eastAsia="en-GB"/>
              </w:rPr>
              <w:t>Job Level</w:t>
            </w:r>
          </w:p>
          <w:p w14:paraId="7722D006" w14:textId="6CF566D1" w:rsidR="00886396" w:rsidRPr="2C25DCFD" w:rsidRDefault="00886396" w:rsidP="2C25DCFD">
            <w:pPr>
              <w:spacing w:before="40" w:after="40" w:line="240" w:lineRule="auto"/>
              <w:rPr>
                <w:rFonts w:ascii="Avenir Next LT Pro" w:eastAsia="Times New Roman" w:hAnsi="Avenir Next LT Pro" w:cs="Times New Roman"/>
                <w:b/>
                <w:bCs/>
                <w:sz w:val="20"/>
                <w:szCs w:val="20"/>
                <w:lang w:eastAsia="en-GB"/>
              </w:rPr>
            </w:pPr>
          </w:p>
        </w:tc>
        <w:tc>
          <w:tcPr>
            <w:tcW w:w="6946" w:type="dxa"/>
          </w:tcPr>
          <w:p w14:paraId="0D936F58" w14:textId="183F73CD" w:rsidR="00886396" w:rsidRPr="00613055" w:rsidRDefault="00681028" w:rsidP="005F75F2">
            <w:pPr>
              <w:spacing w:before="40" w:after="40" w:line="240" w:lineRule="auto"/>
              <w:rPr>
                <w:rFonts w:ascii="Avenir Next LT Pro" w:eastAsia="Times New Roman" w:hAnsi="Avenir Next LT Pro" w:cs="Times New Roman"/>
                <w:sz w:val="20"/>
                <w:szCs w:val="20"/>
                <w:lang w:eastAsia="en-GB"/>
              </w:rPr>
            </w:pPr>
            <w:r>
              <w:rPr>
                <w:rFonts w:ascii="Avenir Next LT Pro" w:eastAsia="Times New Roman" w:hAnsi="Avenir Next LT Pro" w:cs="Times New Roman"/>
                <w:sz w:val="20"/>
                <w:szCs w:val="20"/>
                <w:lang w:eastAsia="en-GB"/>
              </w:rPr>
              <w:t>12</w:t>
            </w:r>
          </w:p>
        </w:tc>
      </w:tr>
      <w:tr w:rsidR="009F3689" w:rsidRPr="00613055" w14:paraId="519475EB" w14:textId="77777777" w:rsidTr="3FCEE56D">
        <w:tc>
          <w:tcPr>
            <w:tcW w:w="2694" w:type="dxa"/>
            <w:shd w:val="clear" w:color="auto" w:fill="F2F2F2" w:themeFill="background1" w:themeFillShade="F2"/>
          </w:tcPr>
          <w:p w14:paraId="599DF58F" w14:textId="2722AD4E" w:rsidR="1F2C3DD8" w:rsidRDefault="1F2C3DD8" w:rsidP="2C25DCFD">
            <w:pPr>
              <w:spacing w:before="40" w:after="40" w:line="240" w:lineRule="auto"/>
            </w:pPr>
            <w:r w:rsidRPr="2C25DCFD">
              <w:rPr>
                <w:rFonts w:ascii="Avenir Next LT Pro" w:eastAsia="Times New Roman" w:hAnsi="Avenir Next LT Pro" w:cs="Times New Roman"/>
                <w:b/>
                <w:bCs/>
                <w:sz w:val="20"/>
                <w:szCs w:val="20"/>
                <w:lang w:eastAsia="en-GB"/>
              </w:rPr>
              <w:t>Team Structure</w:t>
            </w:r>
          </w:p>
          <w:p w14:paraId="09962585" w14:textId="2B1D1A0C" w:rsidR="00E96F87" w:rsidRPr="00613055" w:rsidRDefault="1F2C3DD8" w:rsidP="15EE2D6D">
            <w:pPr>
              <w:spacing w:before="40" w:after="40" w:line="240" w:lineRule="auto"/>
              <w:rPr>
                <w:rFonts w:ascii="Avenir Next LT Pro" w:eastAsia="Times New Roman" w:hAnsi="Avenir Next LT Pro" w:cs="Times New Roman"/>
                <w:sz w:val="18"/>
                <w:szCs w:val="18"/>
                <w:lang w:eastAsia="en-GB"/>
              </w:rPr>
            </w:pPr>
            <w:r w:rsidRPr="15EE2D6D">
              <w:rPr>
                <w:rFonts w:ascii="Avenir Next LT Pro" w:eastAsia="Times New Roman" w:hAnsi="Avenir Next LT Pro" w:cs="Times New Roman"/>
                <w:sz w:val="18"/>
                <w:szCs w:val="18"/>
                <w:lang w:eastAsia="en-GB"/>
              </w:rPr>
              <w:t>Reports to and direct reports</w:t>
            </w:r>
          </w:p>
        </w:tc>
        <w:tc>
          <w:tcPr>
            <w:tcW w:w="6946" w:type="dxa"/>
          </w:tcPr>
          <w:p w14:paraId="1225DCCE" w14:textId="0B17133B" w:rsidR="00C01223" w:rsidRPr="00613055" w:rsidRDefault="00760FEB" w:rsidP="005F75F2">
            <w:pPr>
              <w:spacing w:before="40" w:after="40" w:line="240" w:lineRule="auto"/>
              <w:rPr>
                <w:rFonts w:ascii="Avenir Next LT Pro" w:eastAsia="Times New Roman" w:hAnsi="Avenir Next LT Pro" w:cs="Times New Roman"/>
                <w:sz w:val="20"/>
                <w:szCs w:val="20"/>
                <w:lang w:eastAsia="en-GB"/>
              </w:rPr>
            </w:pPr>
            <w:r>
              <w:rPr>
                <w:rFonts w:ascii="Avenir Next LT Pro" w:eastAsia="Times New Roman" w:hAnsi="Avenir Next LT Pro" w:cs="Times New Roman"/>
                <w:sz w:val="20"/>
                <w:szCs w:val="20"/>
                <w:lang w:eastAsia="en-GB"/>
              </w:rPr>
              <w:t>Reports to</w:t>
            </w:r>
            <w:r w:rsidR="000C7F8E">
              <w:rPr>
                <w:rFonts w:ascii="Avenir Next LT Pro" w:eastAsia="Times New Roman" w:hAnsi="Avenir Next LT Pro" w:cs="Times New Roman"/>
                <w:sz w:val="20"/>
                <w:szCs w:val="20"/>
                <w:lang w:eastAsia="en-GB"/>
              </w:rPr>
              <w:t xml:space="preserve"> the</w:t>
            </w:r>
            <w:r>
              <w:rPr>
                <w:rFonts w:ascii="Avenir Next LT Pro" w:eastAsia="Times New Roman" w:hAnsi="Avenir Next LT Pro" w:cs="Times New Roman"/>
                <w:sz w:val="20"/>
                <w:szCs w:val="20"/>
                <w:lang w:eastAsia="en-GB"/>
              </w:rPr>
              <w:t xml:space="preserve"> People &amp; Performance Director</w:t>
            </w:r>
          </w:p>
        </w:tc>
      </w:tr>
      <w:tr w:rsidR="00C01223" w:rsidRPr="00613055" w14:paraId="37E48ADB" w14:textId="77777777" w:rsidTr="3FCEE56D">
        <w:tc>
          <w:tcPr>
            <w:tcW w:w="2694" w:type="dxa"/>
            <w:shd w:val="clear" w:color="auto" w:fill="F2F2F2" w:themeFill="background1" w:themeFillShade="F2"/>
          </w:tcPr>
          <w:p w14:paraId="0B69DB1F" w14:textId="77777777" w:rsidR="00E96F87" w:rsidRPr="00613055" w:rsidRDefault="00C01223" w:rsidP="005F75F2">
            <w:pPr>
              <w:spacing w:before="40" w:after="40" w:line="240" w:lineRule="auto"/>
              <w:rPr>
                <w:rFonts w:ascii="Avenir Next LT Pro" w:eastAsia="Times New Roman" w:hAnsi="Avenir Next LT Pro" w:cs="Times New Roman"/>
                <w:b/>
                <w:sz w:val="20"/>
                <w:szCs w:val="20"/>
                <w:lang w:eastAsia="en-GB"/>
              </w:rPr>
            </w:pPr>
            <w:r w:rsidRPr="00613055">
              <w:rPr>
                <w:rFonts w:ascii="Avenir Next LT Pro" w:eastAsia="Times New Roman" w:hAnsi="Avenir Next LT Pro" w:cs="Times New Roman"/>
                <w:b/>
                <w:sz w:val="20"/>
                <w:szCs w:val="20"/>
                <w:lang w:eastAsia="en-GB"/>
              </w:rPr>
              <w:t>Budget Responsibility</w:t>
            </w:r>
          </w:p>
          <w:p w14:paraId="30A2552A" w14:textId="40A4C016" w:rsidR="00C01223" w:rsidRPr="00613055" w:rsidRDefault="00C01223" w:rsidP="005F75F2">
            <w:pPr>
              <w:spacing w:before="40" w:after="40" w:line="240" w:lineRule="auto"/>
              <w:rPr>
                <w:rFonts w:ascii="Avenir Next LT Pro" w:eastAsia="Times New Roman" w:hAnsi="Avenir Next LT Pro" w:cs="Times New Roman"/>
                <w:b/>
                <w:sz w:val="20"/>
                <w:szCs w:val="20"/>
                <w:lang w:eastAsia="en-GB"/>
              </w:rPr>
            </w:pPr>
            <w:r w:rsidRPr="00613055">
              <w:rPr>
                <w:rFonts w:ascii="Avenir Next LT Pro" w:eastAsia="Times New Roman" w:hAnsi="Avenir Next LT Pro" w:cs="Times New Roman"/>
                <w:b/>
                <w:sz w:val="20"/>
                <w:szCs w:val="20"/>
                <w:lang w:eastAsia="en-GB"/>
              </w:rPr>
              <w:t xml:space="preserve"> </w:t>
            </w:r>
          </w:p>
        </w:tc>
        <w:tc>
          <w:tcPr>
            <w:tcW w:w="6946" w:type="dxa"/>
          </w:tcPr>
          <w:p w14:paraId="5EA9EC8B" w14:textId="0515A4E2" w:rsidR="00C01223" w:rsidRPr="00613055" w:rsidRDefault="000C7F8E" w:rsidP="005F75F2">
            <w:pPr>
              <w:spacing w:before="40" w:after="40" w:line="240" w:lineRule="auto"/>
              <w:rPr>
                <w:rFonts w:ascii="Avenir Next LT Pro" w:eastAsia="Times New Roman" w:hAnsi="Avenir Next LT Pro" w:cs="Times New Roman"/>
                <w:sz w:val="20"/>
                <w:szCs w:val="20"/>
                <w:lang w:eastAsia="en-GB"/>
              </w:rPr>
            </w:pPr>
            <w:r>
              <w:rPr>
                <w:rFonts w:ascii="Avenir Next LT Pro" w:eastAsia="Times New Roman" w:hAnsi="Avenir Next LT Pro" w:cs="Times New Roman"/>
                <w:sz w:val="20"/>
                <w:szCs w:val="20"/>
                <w:lang w:eastAsia="en-GB"/>
              </w:rPr>
              <w:t>n/a</w:t>
            </w:r>
          </w:p>
        </w:tc>
      </w:tr>
    </w:tbl>
    <w:p w14:paraId="13C9C91A" w14:textId="77777777" w:rsidR="00C01223" w:rsidRPr="00613055" w:rsidRDefault="00C01223" w:rsidP="00272C79">
      <w:pPr>
        <w:tabs>
          <w:tab w:val="left" w:pos="1655"/>
        </w:tabs>
        <w:spacing w:after="0"/>
        <w:rPr>
          <w:rFonts w:ascii="Avenir Next LT Pro" w:hAnsi="Avenir Next LT Pro"/>
          <w:sz w:val="20"/>
          <w:szCs w:val="20"/>
        </w:rPr>
      </w:pPr>
    </w:p>
    <w:p w14:paraId="77DBE51E" w14:textId="77777777" w:rsidR="00613055" w:rsidRPr="00613055" w:rsidRDefault="00613055" w:rsidP="00272C79">
      <w:pPr>
        <w:tabs>
          <w:tab w:val="left" w:pos="1655"/>
        </w:tabs>
        <w:spacing w:after="0"/>
        <w:rPr>
          <w:rFonts w:ascii="Avenir Next LT Pro" w:hAnsi="Avenir Next LT Pro"/>
          <w:sz w:val="20"/>
          <w:szCs w:val="20"/>
        </w:rPr>
      </w:pPr>
    </w:p>
    <w:tbl>
      <w:tblPr>
        <w:tblW w:w="964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946"/>
      </w:tblGrid>
      <w:tr w:rsidR="00C01223" w:rsidRPr="00613055" w14:paraId="412DFE37" w14:textId="77777777" w:rsidTr="00B60E62">
        <w:tc>
          <w:tcPr>
            <w:tcW w:w="2694" w:type="dxa"/>
            <w:shd w:val="clear" w:color="auto" w:fill="F2F2F2" w:themeFill="background1" w:themeFillShade="F2"/>
          </w:tcPr>
          <w:p w14:paraId="73B0B9D6" w14:textId="77777777" w:rsidR="00C01223" w:rsidRPr="00613055" w:rsidRDefault="00C01223" w:rsidP="00384900">
            <w:pPr>
              <w:spacing w:before="40" w:after="40" w:line="240" w:lineRule="auto"/>
              <w:rPr>
                <w:rFonts w:ascii="Avenir Next LT Pro" w:eastAsia="Times New Roman" w:hAnsi="Avenir Next LT Pro" w:cs="Times New Roman"/>
                <w:b/>
                <w:sz w:val="20"/>
                <w:szCs w:val="20"/>
                <w:lang w:eastAsia="en-GB"/>
              </w:rPr>
            </w:pPr>
            <w:r w:rsidRPr="00613055">
              <w:rPr>
                <w:rFonts w:ascii="Avenir Next LT Pro" w:eastAsia="Times New Roman" w:hAnsi="Avenir Next LT Pro" w:cs="Times New Roman"/>
                <w:b/>
                <w:sz w:val="20"/>
                <w:szCs w:val="20"/>
                <w:lang w:eastAsia="en-GB"/>
              </w:rPr>
              <w:t>Role Overview</w:t>
            </w:r>
          </w:p>
          <w:p w14:paraId="520D5603" w14:textId="77777777" w:rsidR="00C01223" w:rsidRPr="00613055" w:rsidRDefault="00C01223" w:rsidP="00384900">
            <w:pPr>
              <w:spacing w:before="40" w:after="40" w:line="240" w:lineRule="auto"/>
              <w:rPr>
                <w:rFonts w:ascii="Avenir Next LT Pro" w:eastAsia="Times New Roman" w:hAnsi="Avenir Next LT Pro" w:cs="Times New Roman"/>
                <w:bCs/>
                <w:sz w:val="18"/>
                <w:szCs w:val="18"/>
                <w:lang w:eastAsia="en-GB"/>
              </w:rPr>
            </w:pPr>
            <w:r w:rsidRPr="00613055">
              <w:rPr>
                <w:rFonts w:ascii="Avenir Next LT Pro" w:eastAsia="Times New Roman" w:hAnsi="Avenir Next LT Pro" w:cs="Times New Roman"/>
                <w:bCs/>
                <w:sz w:val="18"/>
                <w:szCs w:val="18"/>
                <w:lang w:eastAsia="en-GB"/>
              </w:rPr>
              <w:t xml:space="preserve">Impact Statement </w:t>
            </w:r>
          </w:p>
          <w:p w14:paraId="5DD6424C" w14:textId="77777777" w:rsidR="00C01223" w:rsidRPr="00613055" w:rsidRDefault="00C01223" w:rsidP="00384900">
            <w:pPr>
              <w:spacing w:before="40" w:after="40" w:line="240" w:lineRule="auto"/>
              <w:rPr>
                <w:rFonts w:ascii="Avenir Next LT Pro" w:eastAsia="Times New Roman" w:hAnsi="Avenir Next LT Pro" w:cs="Times New Roman"/>
                <w:bCs/>
                <w:sz w:val="20"/>
                <w:szCs w:val="20"/>
                <w:lang w:eastAsia="en-GB"/>
              </w:rPr>
            </w:pPr>
          </w:p>
        </w:tc>
        <w:tc>
          <w:tcPr>
            <w:tcW w:w="6946" w:type="dxa"/>
            <w:vAlign w:val="bottom"/>
          </w:tcPr>
          <w:p w14:paraId="6267BF97" w14:textId="5C044755" w:rsidR="00C01223" w:rsidRPr="002B2F98" w:rsidRDefault="002B2F98" w:rsidP="002B2F98">
            <w:pPr>
              <w:spacing w:before="40" w:after="40" w:line="240" w:lineRule="auto"/>
              <w:rPr>
                <w:rFonts w:ascii="Avenir Next LT Pro" w:eastAsia="Times New Roman" w:hAnsi="Avenir Next LT Pro" w:cs="Times New Roman"/>
                <w:sz w:val="20"/>
                <w:szCs w:val="20"/>
                <w:lang w:eastAsia="en-GB"/>
              </w:rPr>
            </w:pPr>
            <w:r w:rsidRPr="002B2F98">
              <w:rPr>
                <w:rFonts w:ascii="Avenir Next LT Pro" w:eastAsia="Times New Roman" w:hAnsi="Avenir Next LT Pro" w:cs="Times New Roman"/>
                <w:sz w:val="20"/>
                <w:szCs w:val="20"/>
                <w:lang w:eastAsia="en-GB"/>
              </w:rPr>
              <w:t>This role will work across the full range of HR activities, focussing mainly on supporting our</w:t>
            </w:r>
            <w:r>
              <w:rPr>
                <w:rFonts w:ascii="Avenir Next LT Pro" w:eastAsia="Times New Roman" w:hAnsi="Avenir Next LT Pro" w:cs="Times New Roman"/>
                <w:sz w:val="20"/>
                <w:szCs w:val="20"/>
                <w:lang w:eastAsia="en-GB"/>
              </w:rPr>
              <w:t xml:space="preserve"> Vietnam</w:t>
            </w:r>
            <w:r w:rsidRPr="002B2F98">
              <w:rPr>
                <w:rFonts w:ascii="Avenir Next LT Pro" w:eastAsia="Times New Roman" w:hAnsi="Avenir Next LT Pro" w:cs="Times New Roman"/>
                <w:sz w:val="20"/>
                <w:szCs w:val="20"/>
                <w:lang w:eastAsia="en-GB"/>
              </w:rPr>
              <w:t xml:space="preserve"> site for AB </w:t>
            </w:r>
            <w:r>
              <w:rPr>
                <w:rFonts w:ascii="Avenir Next LT Pro" w:eastAsia="Times New Roman" w:hAnsi="Avenir Next LT Pro" w:cs="Times New Roman"/>
                <w:sz w:val="20"/>
                <w:szCs w:val="20"/>
                <w:lang w:eastAsia="en-GB"/>
              </w:rPr>
              <w:t>Agri with some HR responsibility for AB Vista across the ASPAC region.</w:t>
            </w:r>
          </w:p>
        </w:tc>
      </w:tr>
      <w:tr w:rsidR="00BC512F" w:rsidRPr="00613055" w14:paraId="75B073A2" w14:textId="77777777" w:rsidTr="00420FEE">
        <w:tc>
          <w:tcPr>
            <w:tcW w:w="2694" w:type="dxa"/>
            <w:shd w:val="clear" w:color="auto" w:fill="F2F2F2" w:themeFill="background1" w:themeFillShade="F2"/>
          </w:tcPr>
          <w:p w14:paraId="1C7E4F36" w14:textId="77777777" w:rsidR="00BC512F" w:rsidRPr="00613055" w:rsidRDefault="00BC512F" w:rsidP="00BC512F">
            <w:pPr>
              <w:spacing w:before="40" w:after="40" w:line="240" w:lineRule="auto"/>
              <w:rPr>
                <w:rFonts w:ascii="Avenir Next LT Pro" w:eastAsia="Times New Roman" w:hAnsi="Avenir Next LT Pro" w:cs="Times New Roman"/>
                <w:bCs/>
                <w:sz w:val="20"/>
                <w:szCs w:val="20"/>
                <w:lang w:eastAsia="en-GB"/>
              </w:rPr>
            </w:pPr>
          </w:p>
          <w:p w14:paraId="34B18C2E" w14:textId="77777777" w:rsidR="00BC512F" w:rsidRPr="00613055" w:rsidRDefault="00BC512F" w:rsidP="00BC512F">
            <w:pPr>
              <w:spacing w:before="40" w:after="40" w:line="240" w:lineRule="auto"/>
              <w:rPr>
                <w:rFonts w:ascii="Avenir Next LT Pro" w:eastAsia="Times New Roman" w:hAnsi="Avenir Next LT Pro" w:cs="Times New Roman"/>
                <w:b/>
                <w:sz w:val="20"/>
                <w:szCs w:val="20"/>
                <w:lang w:eastAsia="en-GB"/>
              </w:rPr>
            </w:pPr>
            <w:r w:rsidRPr="00613055">
              <w:rPr>
                <w:rFonts w:ascii="Avenir Next LT Pro" w:eastAsia="Times New Roman" w:hAnsi="Avenir Next LT Pro" w:cs="Times New Roman"/>
                <w:b/>
                <w:sz w:val="20"/>
                <w:szCs w:val="20"/>
                <w:lang w:eastAsia="en-GB"/>
              </w:rPr>
              <w:t>Key Responsibilities</w:t>
            </w:r>
          </w:p>
          <w:p w14:paraId="1A5B9814" w14:textId="77777777" w:rsidR="00BC512F" w:rsidRPr="00613055" w:rsidRDefault="00BC512F" w:rsidP="00BC512F">
            <w:pPr>
              <w:spacing w:before="40" w:after="40" w:line="240" w:lineRule="auto"/>
              <w:rPr>
                <w:rFonts w:ascii="Avenir Next LT Pro" w:eastAsia="Times New Roman" w:hAnsi="Avenir Next LT Pro" w:cs="Times New Roman"/>
                <w:bCs/>
                <w:sz w:val="20"/>
                <w:szCs w:val="20"/>
                <w:lang w:eastAsia="en-GB"/>
              </w:rPr>
            </w:pPr>
          </w:p>
        </w:tc>
        <w:tc>
          <w:tcPr>
            <w:tcW w:w="6946" w:type="dxa"/>
          </w:tcPr>
          <w:p w14:paraId="50874C09" w14:textId="77777777" w:rsidR="00BC512F" w:rsidRPr="00372C62" w:rsidRDefault="00BC512F" w:rsidP="00372C62">
            <w:pPr>
              <w:spacing w:before="40" w:after="40" w:line="240" w:lineRule="auto"/>
              <w:rPr>
                <w:rFonts w:ascii="Avenir Next LT Pro" w:eastAsia="Times New Roman" w:hAnsi="Avenir Next LT Pro" w:cs="Times New Roman"/>
                <w:sz w:val="20"/>
                <w:szCs w:val="20"/>
                <w:lang w:eastAsia="en-GB"/>
              </w:rPr>
            </w:pPr>
            <w:r w:rsidRPr="00372C62">
              <w:rPr>
                <w:rFonts w:ascii="Avenir Next LT Pro" w:eastAsia="Times New Roman" w:hAnsi="Avenir Next LT Pro" w:cs="Times New Roman"/>
                <w:sz w:val="20"/>
                <w:szCs w:val="20"/>
                <w:lang w:eastAsia="en-GB"/>
              </w:rPr>
              <w:t>Senior Manager</w:t>
            </w:r>
          </w:p>
          <w:p w14:paraId="717CCE5B" w14:textId="6C12B405" w:rsidR="00BC512F" w:rsidRPr="00372C62" w:rsidRDefault="00BC512F" w:rsidP="00372C62">
            <w:pPr>
              <w:pStyle w:val="ListParagraph"/>
              <w:numPr>
                <w:ilvl w:val="0"/>
                <w:numId w:val="36"/>
              </w:numPr>
              <w:tabs>
                <w:tab w:val="num" w:pos="363"/>
              </w:tabs>
              <w:spacing w:before="40" w:after="40"/>
              <w:ind w:left="363" w:hanging="283"/>
              <w:jc w:val="both"/>
              <w:rPr>
                <w:rFonts w:ascii="Avenir Next LT Pro" w:eastAsia="Times New Roman" w:hAnsi="Avenir Next LT Pro"/>
                <w:sz w:val="20"/>
                <w:szCs w:val="20"/>
              </w:rPr>
            </w:pPr>
            <w:r w:rsidRPr="00372C62">
              <w:rPr>
                <w:rFonts w:ascii="Avenir Next LT Pro" w:eastAsia="Times New Roman" w:hAnsi="Avenir Next LT Pro"/>
                <w:sz w:val="20"/>
                <w:szCs w:val="20"/>
              </w:rPr>
              <w:t xml:space="preserve">Actively contribute as a key member of the </w:t>
            </w:r>
            <w:r w:rsidR="00372C62">
              <w:rPr>
                <w:rFonts w:ascii="Avenir Next LT Pro" w:eastAsia="Times New Roman" w:hAnsi="Avenir Next LT Pro"/>
                <w:sz w:val="20"/>
                <w:szCs w:val="20"/>
              </w:rPr>
              <w:t xml:space="preserve">local </w:t>
            </w:r>
            <w:r w:rsidRPr="00372C62">
              <w:rPr>
                <w:rFonts w:ascii="Avenir Next LT Pro" w:eastAsia="Times New Roman" w:hAnsi="Avenir Next LT Pro"/>
                <w:sz w:val="20"/>
                <w:szCs w:val="20"/>
              </w:rPr>
              <w:t>management team</w:t>
            </w:r>
            <w:r w:rsidR="00372C62">
              <w:rPr>
                <w:rFonts w:ascii="Avenir Next LT Pro" w:eastAsia="Times New Roman" w:hAnsi="Avenir Next LT Pro"/>
                <w:sz w:val="20"/>
                <w:szCs w:val="20"/>
              </w:rPr>
              <w:t xml:space="preserve"> </w:t>
            </w:r>
            <w:r w:rsidRPr="00372C62">
              <w:rPr>
                <w:rFonts w:ascii="Avenir Next LT Pro" w:eastAsia="Times New Roman" w:hAnsi="Avenir Next LT Pro"/>
                <w:sz w:val="20"/>
                <w:szCs w:val="20"/>
              </w:rPr>
              <w:t>and their broader business agenda as well as the human resources agenda.</w:t>
            </w:r>
          </w:p>
          <w:p w14:paraId="5C057823" w14:textId="0B08C692" w:rsidR="00BC512F" w:rsidRPr="00372C62" w:rsidRDefault="00BC512F" w:rsidP="00372C62">
            <w:pPr>
              <w:pStyle w:val="ListParagraph"/>
              <w:numPr>
                <w:ilvl w:val="0"/>
                <w:numId w:val="36"/>
              </w:numPr>
              <w:tabs>
                <w:tab w:val="num" w:pos="363"/>
              </w:tabs>
              <w:spacing w:before="40" w:after="40"/>
              <w:ind w:left="363" w:hanging="283"/>
              <w:jc w:val="both"/>
              <w:rPr>
                <w:rFonts w:ascii="Avenir Next LT Pro" w:eastAsia="Times New Roman" w:hAnsi="Avenir Next LT Pro"/>
                <w:sz w:val="20"/>
                <w:szCs w:val="20"/>
              </w:rPr>
            </w:pPr>
            <w:r w:rsidRPr="00372C62">
              <w:rPr>
                <w:rFonts w:ascii="Avenir Next LT Pro" w:eastAsia="Times New Roman" w:hAnsi="Avenir Next LT Pro"/>
                <w:sz w:val="20"/>
                <w:szCs w:val="20"/>
              </w:rPr>
              <w:t xml:space="preserve">Develop and leverage effective networks within AB </w:t>
            </w:r>
            <w:r w:rsidR="00372C62">
              <w:rPr>
                <w:rFonts w:ascii="Avenir Next LT Pro" w:eastAsia="Times New Roman" w:hAnsi="Avenir Next LT Pro"/>
                <w:sz w:val="20"/>
                <w:szCs w:val="20"/>
              </w:rPr>
              <w:t>Agri/Vista</w:t>
            </w:r>
            <w:r w:rsidRPr="00372C62">
              <w:rPr>
                <w:rFonts w:ascii="Avenir Next LT Pro" w:eastAsia="Times New Roman" w:hAnsi="Avenir Next LT Pro"/>
                <w:sz w:val="20"/>
                <w:szCs w:val="20"/>
              </w:rPr>
              <w:t>, and broader AB Agri Group and ABF.</w:t>
            </w:r>
          </w:p>
          <w:p w14:paraId="58DEB2F3" w14:textId="77777777" w:rsidR="00BC512F" w:rsidRPr="00372C62" w:rsidRDefault="00BC512F" w:rsidP="00372C62">
            <w:pPr>
              <w:tabs>
                <w:tab w:val="left" w:pos="2989"/>
              </w:tabs>
              <w:spacing w:before="40" w:after="40" w:line="240" w:lineRule="auto"/>
              <w:jc w:val="both"/>
              <w:rPr>
                <w:rFonts w:ascii="Avenir Next LT Pro" w:eastAsia="Times New Roman" w:hAnsi="Avenir Next LT Pro" w:cs="Times New Roman"/>
                <w:sz w:val="20"/>
                <w:szCs w:val="20"/>
                <w:lang w:eastAsia="en-GB"/>
              </w:rPr>
            </w:pPr>
          </w:p>
          <w:p w14:paraId="7284051E" w14:textId="77777777" w:rsidR="00BC512F" w:rsidRPr="00372C62" w:rsidRDefault="00BC512F" w:rsidP="00372C62">
            <w:pPr>
              <w:spacing w:before="40" w:after="40" w:line="240" w:lineRule="auto"/>
              <w:rPr>
                <w:rFonts w:ascii="Avenir Next LT Pro" w:eastAsia="Times New Roman" w:hAnsi="Avenir Next LT Pro" w:cs="Times New Roman"/>
                <w:sz w:val="20"/>
                <w:szCs w:val="20"/>
                <w:lang w:eastAsia="en-GB"/>
              </w:rPr>
            </w:pPr>
            <w:r w:rsidRPr="00372C62">
              <w:rPr>
                <w:rFonts w:ascii="Avenir Next LT Pro" w:eastAsia="Times New Roman" w:hAnsi="Avenir Next LT Pro" w:cs="Times New Roman"/>
                <w:sz w:val="20"/>
                <w:szCs w:val="20"/>
                <w:lang w:eastAsia="en-GB"/>
              </w:rPr>
              <w:t>Talent Management</w:t>
            </w:r>
          </w:p>
          <w:p w14:paraId="4DC53EDE" w14:textId="749E4BD6" w:rsidR="00BC512F" w:rsidRPr="00372C62" w:rsidRDefault="00BC512F" w:rsidP="00372C62">
            <w:pPr>
              <w:pStyle w:val="ListParagraph"/>
              <w:numPr>
                <w:ilvl w:val="0"/>
                <w:numId w:val="36"/>
              </w:numPr>
              <w:tabs>
                <w:tab w:val="num" w:pos="363"/>
              </w:tabs>
              <w:spacing w:before="40" w:after="40"/>
              <w:ind w:left="363" w:hanging="283"/>
              <w:jc w:val="both"/>
              <w:rPr>
                <w:rFonts w:ascii="Avenir Next LT Pro" w:eastAsia="Times New Roman" w:hAnsi="Avenir Next LT Pro"/>
                <w:sz w:val="20"/>
                <w:szCs w:val="20"/>
              </w:rPr>
            </w:pPr>
            <w:r w:rsidRPr="00372C62">
              <w:rPr>
                <w:rFonts w:ascii="Avenir Next LT Pro" w:eastAsia="Times New Roman" w:hAnsi="Avenir Next LT Pro"/>
                <w:sz w:val="20"/>
                <w:szCs w:val="20"/>
              </w:rPr>
              <w:t xml:space="preserve">Work with the </w:t>
            </w:r>
            <w:r w:rsidR="00CF16B0">
              <w:rPr>
                <w:rFonts w:ascii="Avenir Next LT Pro" w:eastAsia="Times New Roman" w:hAnsi="Avenir Next LT Pro"/>
                <w:sz w:val="20"/>
                <w:szCs w:val="20"/>
              </w:rPr>
              <w:t>People &amp; Performance Director &amp; the Talent Acquisition Team</w:t>
            </w:r>
            <w:r w:rsidRPr="00372C62">
              <w:rPr>
                <w:rFonts w:ascii="Avenir Next LT Pro" w:eastAsia="Times New Roman" w:hAnsi="Avenir Next LT Pro"/>
                <w:sz w:val="20"/>
                <w:szCs w:val="20"/>
              </w:rPr>
              <w:t xml:space="preserve"> to lead the talent management and succession planning process for </w:t>
            </w:r>
            <w:r w:rsidR="00CF16B0">
              <w:rPr>
                <w:rFonts w:ascii="Avenir Next LT Pro" w:eastAsia="Times New Roman" w:hAnsi="Avenir Next LT Pro"/>
                <w:sz w:val="20"/>
                <w:szCs w:val="20"/>
              </w:rPr>
              <w:t>the Vietnam and AB Vista ASPAC team</w:t>
            </w:r>
            <w:r w:rsidRPr="00372C62">
              <w:rPr>
                <w:rFonts w:ascii="Avenir Next LT Pro" w:eastAsia="Times New Roman" w:hAnsi="Avenir Next LT Pro"/>
                <w:sz w:val="20"/>
                <w:szCs w:val="20"/>
              </w:rPr>
              <w:t>.</w:t>
            </w:r>
          </w:p>
          <w:p w14:paraId="2309A4F0" w14:textId="77D04FD1" w:rsidR="00BC512F" w:rsidRPr="00372C62" w:rsidRDefault="00BC512F" w:rsidP="00372C62">
            <w:pPr>
              <w:pStyle w:val="ListParagraph"/>
              <w:numPr>
                <w:ilvl w:val="0"/>
                <w:numId w:val="36"/>
              </w:numPr>
              <w:tabs>
                <w:tab w:val="num" w:pos="363"/>
              </w:tabs>
              <w:spacing w:before="40" w:after="40"/>
              <w:ind w:left="363" w:hanging="283"/>
              <w:jc w:val="both"/>
              <w:rPr>
                <w:rFonts w:ascii="Avenir Next LT Pro" w:eastAsia="Times New Roman" w:hAnsi="Avenir Next LT Pro"/>
                <w:sz w:val="20"/>
                <w:szCs w:val="20"/>
              </w:rPr>
            </w:pPr>
            <w:r w:rsidRPr="00372C62">
              <w:rPr>
                <w:rFonts w:ascii="Avenir Next LT Pro" w:eastAsia="Times New Roman" w:hAnsi="Avenir Next LT Pro"/>
                <w:sz w:val="20"/>
                <w:szCs w:val="20"/>
              </w:rPr>
              <w:t>Manage the recruitment and selection processes, ensuring the best people are recruited in a cost effective, efficient and timely manner for all key organisation positions.</w:t>
            </w:r>
          </w:p>
          <w:p w14:paraId="4409604E" w14:textId="76EA86BF" w:rsidR="00BC512F" w:rsidRPr="00372C62" w:rsidRDefault="00BC512F" w:rsidP="00372C62">
            <w:pPr>
              <w:pStyle w:val="ListParagraph"/>
              <w:numPr>
                <w:ilvl w:val="0"/>
                <w:numId w:val="36"/>
              </w:numPr>
              <w:tabs>
                <w:tab w:val="num" w:pos="363"/>
              </w:tabs>
              <w:spacing w:before="40" w:after="40"/>
              <w:ind w:left="363" w:hanging="283"/>
              <w:jc w:val="both"/>
              <w:rPr>
                <w:rFonts w:ascii="Avenir Next LT Pro" w:eastAsia="Times New Roman" w:hAnsi="Avenir Next LT Pro"/>
                <w:sz w:val="20"/>
                <w:szCs w:val="20"/>
              </w:rPr>
            </w:pPr>
            <w:r w:rsidRPr="00372C62">
              <w:rPr>
                <w:rFonts w:ascii="Avenir Next LT Pro" w:eastAsia="Times New Roman" w:hAnsi="Avenir Next LT Pro"/>
                <w:sz w:val="20"/>
                <w:szCs w:val="20"/>
              </w:rPr>
              <w:t>Work with the</w:t>
            </w:r>
            <w:r w:rsidR="00CF16B0">
              <w:rPr>
                <w:rFonts w:ascii="Avenir Next LT Pro" w:eastAsia="Times New Roman" w:hAnsi="Avenir Next LT Pro"/>
                <w:sz w:val="20"/>
                <w:szCs w:val="20"/>
              </w:rPr>
              <w:t xml:space="preserve"> People &amp; Performance Director</w:t>
            </w:r>
            <w:r w:rsidRPr="00372C62">
              <w:rPr>
                <w:rFonts w:ascii="Avenir Next LT Pro" w:eastAsia="Times New Roman" w:hAnsi="Avenir Next LT Pro"/>
                <w:sz w:val="20"/>
                <w:szCs w:val="20"/>
              </w:rPr>
              <w:t xml:space="preserve"> to define and satisfy the learning and development needs of the business.</w:t>
            </w:r>
          </w:p>
          <w:p w14:paraId="36C0775D" w14:textId="77777777" w:rsidR="00BC512F" w:rsidRPr="00372C62" w:rsidRDefault="00BC512F" w:rsidP="00372C62">
            <w:pPr>
              <w:spacing w:before="40" w:after="40" w:line="240" w:lineRule="auto"/>
              <w:jc w:val="both"/>
              <w:rPr>
                <w:rFonts w:ascii="Avenir Next LT Pro" w:eastAsia="Times New Roman" w:hAnsi="Avenir Next LT Pro" w:cs="Times New Roman"/>
                <w:sz w:val="20"/>
                <w:szCs w:val="20"/>
                <w:lang w:eastAsia="en-GB"/>
              </w:rPr>
            </w:pPr>
          </w:p>
          <w:p w14:paraId="10AFFB43" w14:textId="77777777" w:rsidR="00BC512F" w:rsidRPr="00372C62" w:rsidRDefault="00BC512F" w:rsidP="00372C62">
            <w:pPr>
              <w:spacing w:before="40" w:after="40" w:line="240" w:lineRule="auto"/>
              <w:rPr>
                <w:rFonts w:ascii="Avenir Next LT Pro" w:eastAsia="Times New Roman" w:hAnsi="Avenir Next LT Pro" w:cs="Times New Roman"/>
                <w:sz w:val="20"/>
                <w:szCs w:val="20"/>
                <w:lang w:eastAsia="en-GB"/>
              </w:rPr>
            </w:pPr>
            <w:r w:rsidRPr="00372C62">
              <w:rPr>
                <w:rFonts w:ascii="Avenir Next LT Pro" w:eastAsia="Times New Roman" w:hAnsi="Avenir Next LT Pro" w:cs="Times New Roman"/>
                <w:sz w:val="20"/>
                <w:szCs w:val="20"/>
                <w:lang w:eastAsia="en-GB"/>
              </w:rPr>
              <w:t>Performance Management</w:t>
            </w:r>
          </w:p>
          <w:p w14:paraId="4A46EFF6" w14:textId="0E03B4EA" w:rsidR="00BC512F" w:rsidRPr="00372C62" w:rsidRDefault="00BC512F" w:rsidP="00372C62">
            <w:pPr>
              <w:pStyle w:val="ListParagraph"/>
              <w:numPr>
                <w:ilvl w:val="0"/>
                <w:numId w:val="38"/>
              </w:numPr>
              <w:spacing w:before="40" w:after="40"/>
              <w:jc w:val="both"/>
              <w:rPr>
                <w:rFonts w:ascii="Avenir Next LT Pro" w:eastAsia="Times New Roman" w:hAnsi="Avenir Next LT Pro"/>
                <w:sz w:val="20"/>
                <w:szCs w:val="20"/>
              </w:rPr>
            </w:pPr>
            <w:r w:rsidRPr="00372C62">
              <w:rPr>
                <w:rFonts w:ascii="Avenir Next LT Pro" w:eastAsia="Times New Roman" w:hAnsi="Avenir Next LT Pro"/>
                <w:sz w:val="20"/>
                <w:szCs w:val="20"/>
              </w:rPr>
              <w:t>Working closely with the local line mangers on performance improvement issues</w:t>
            </w:r>
            <w:r w:rsidR="0077307D">
              <w:rPr>
                <w:rFonts w:ascii="Avenir Next LT Pro" w:eastAsia="Times New Roman" w:hAnsi="Avenir Next LT Pro"/>
                <w:sz w:val="20"/>
                <w:szCs w:val="20"/>
              </w:rPr>
              <w:t xml:space="preserve"> taking account of local processes</w:t>
            </w:r>
            <w:r w:rsidRPr="00372C62">
              <w:rPr>
                <w:rFonts w:ascii="Avenir Next LT Pro" w:eastAsia="Times New Roman" w:hAnsi="Avenir Next LT Pro"/>
                <w:sz w:val="20"/>
                <w:szCs w:val="20"/>
              </w:rPr>
              <w:t xml:space="preserve">.       </w:t>
            </w:r>
          </w:p>
          <w:p w14:paraId="1E709A2B" w14:textId="77777777" w:rsidR="00BC512F" w:rsidRPr="00372C62" w:rsidRDefault="00BC512F" w:rsidP="00372C62">
            <w:pPr>
              <w:pStyle w:val="ListParagraph"/>
              <w:spacing w:before="40" w:after="40"/>
              <w:ind w:left="360"/>
              <w:jc w:val="both"/>
              <w:rPr>
                <w:rFonts w:ascii="Avenir Next LT Pro" w:eastAsia="Times New Roman" w:hAnsi="Avenir Next LT Pro"/>
                <w:sz w:val="20"/>
                <w:szCs w:val="20"/>
              </w:rPr>
            </w:pPr>
          </w:p>
          <w:p w14:paraId="60D72961" w14:textId="77777777" w:rsidR="00BC512F" w:rsidRPr="00372C62" w:rsidRDefault="00BC512F" w:rsidP="00372C62">
            <w:pPr>
              <w:spacing w:before="40" w:after="40" w:line="240" w:lineRule="auto"/>
              <w:rPr>
                <w:rFonts w:ascii="Avenir Next LT Pro" w:eastAsia="Times New Roman" w:hAnsi="Avenir Next LT Pro" w:cs="Times New Roman"/>
                <w:sz w:val="20"/>
                <w:szCs w:val="20"/>
                <w:lang w:eastAsia="en-GB"/>
              </w:rPr>
            </w:pPr>
            <w:r w:rsidRPr="00372C62">
              <w:rPr>
                <w:rFonts w:ascii="Avenir Next LT Pro" w:eastAsia="Times New Roman" w:hAnsi="Avenir Next LT Pro" w:cs="Times New Roman"/>
                <w:sz w:val="20"/>
                <w:szCs w:val="20"/>
                <w:lang w:eastAsia="en-GB"/>
              </w:rPr>
              <w:t>Remuneration and Benefits</w:t>
            </w:r>
          </w:p>
          <w:p w14:paraId="395B4C33" w14:textId="0F463105" w:rsidR="00BC512F" w:rsidRPr="00372C62" w:rsidRDefault="00BC512F" w:rsidP="00372C62">
            <w:pPr>
              <w:pStyle w:val="ListParagraph"/>
              <w:numPr>
                <w:ilvl w:val="0"/>
                <w:numId w:val="38"/>
              </w:numPr>
              <w:tabs>
                <w:tab w:val="num" w:pos="363"/>
              </w:tabs>
              <w:spacing w:before="40" w:after="40"/>
              <w:jc w:val="both"/>
              <w:rPr>
                <w:rFonts w:ascii="Avenir Next LT Pro" w:eastAsia="Times New Roman" w:hAnsi="Avenir Next LT Pro"/>
                <w:sz w:val="20"/>
                <w:szCs w:val="20"/>
              </w:rPr>
            </w:pPr>
            <w:r w:rsidRPr="00372C62">
              <w:rPr>
                <w:rFonts w:ascii="Avenir Next LT Pro" w:eastAsia="Times New Roman" w:hAnsi="Avenir Next LT Pro"/>
                <w:sz w:val="20"/>
                <w:szCs w:val="20"/>
              </w:rPr>
              <w:t xml:space="preserve">Manage the </w:t>
            </w:r>
            <w:r w:rsidR="0077307D">
              <w:rPr>
                <w:rFonts w:ascii="Avenir Next LT Pro" w:eastAsia="Times New Roman" w:hAnsi="Avenir Next LT Pro"/>
                <w:sz w:val="20"/>
                <w:szCs w:val="20"/>
              </w:rPr>
              <w:t>t</w:t>
            </w:r>
            <w:r w:rsidRPr="00372C62">
              <w:rPr>
                <w:rFonts w:ascii="Avenir Next LT Pro" w:eastAsia="Times New Roman" w:hAnsi="Avenir Next LT Pro"/>
                <w:sz w:val="20"/>
                <w:szCs w:val="20"/>
              </w:rPr>
              <w:t xml:space="preserve">ime and </w:t>
            </w:r>
            <w:r w:rsidR="0077307D">
              <w:rPr>
                <w:rFonts w:ascii="Avenir Next LT Pro" w:eastAsia="Times New Roman" w:hAnsi="Avenir Next LT Pro"/>
                <w:sz w:val="20"/>
                <w:szCs w:val="20"/>
              </w:rPr>
              <w:t>a</w:t>
            </w:r>
            <w:r w:rsidRPr="00372C62">
              <w:rPr>
                <w:rFonts w:ascii="Avenir Next LT Pro" w:eastAsia="Times New Roman" w:hAnsi="Avenir Next LT Pro"/>
                <w:sz w:val="20"/>
                <w:szCs w:val="20"/>
              </w:rPr>
              <w:t>ttendance system (where applicable), ensuring accurate recording and transfer of information to the payrol</w:t>
            </w:r>
            <w:r w:rsidR="0077307D">
              <w:rPr>
                <w:rFonts w:ascii="Avenir Next LT Pro" w:eastAsia="Times New Roman" w:hAnsi="Avenir Next LT Pro"/>
                <w:sz w:val="20"/>
                <w:szCs w:val="20"/>
              </w:rPr>
              <w:t>l team.</w:t>
            </w:r>
          </w:p>
          <w:p w14:paraId="7E8711D2" w14:textId="77777777" w:rsidR="00BC512F" w:rsidRPr="00372C62" w:rsidRDefault="00BC512F" w:rsidP="00372C62">
            <w:pPr>
              <w:pStyle w:val="ListParagraph"/>
              <w:numPr>
                <w:ilvl w:val="0"/>
                <w:numId w:val="38"/>
              </w:numPr>
              <w:tabs>
                <w:tab w:val="num" w:pos="363"/>
              </w:tabs>
              <w:spacing w:before="40" w:after="40"/>
              <w:jc w:val="both"/>
              <w:rPr>
                <w:rFonts w:ascii="Avenir Next LT Pro" w:eastAsia="Times New Roman" w:hAnsi="Avenir Next LT Pro"/>
                <w:sz w:val="20"/>
                <w:szCs w:val="20"/>
              </w:rPr>
            </w:pPr>
            <w:r w:rsidRPr="00372C62">
              <w:rPr>
                <w:rFonts w:ascii="Avenir Next LT Pro" w:eastAsia="Times New Roman" w:hAnsi="Avenir Next LT Pro"/>
                <w:sz w:val="20"/>
                <w:szCs w:val="20"/>
              </w:rPr>
              <w:t>Ensure the completion of monthly payroll including the administration of any additional benefits</w:t>
            </w:r>
          </w:p>
          <w:p w14:paraId="1EC3A891" w14:textId="77777777" w:rsidR="00BC512F" w:rsidRPr="00372C62" w:rsidRDefault="00BC512F" w:rsidP="00372C62">
            <w:pPr>
              <w:pStyle w:val="ListParagraph"/>
              <w:numPr>
                <w:ilvl w:val="0"/>
                <w:numId w:val="38"/>
              </w:numPr>
              <w:tabs>
                <w:tab w:val="num" w:pos="363"/>
              </w:tabs>
              <w:spacing w:before="40" w:after="40"/>
              <w:jc w:val="both"/>
              <w:rPr>
                <w:rFonts w:ascii="Avenir Next LT Pro" w:eastAsia="Times New Roman" w:hAnsi="Avenir Next LT Pro"/>
                <w:sz w:val="20"/>
                <w:szCs w:val="20"/>
              </w:rPr>
            </w:pPr>
            <w:r w:rsidRPr="00372C62">
              <w:rPr>
                <w:rFonts w:ascii="Avenir Next LT Pro" w:eastAsia="Times New Roman" w:hAnsi="Avenir Next LT Pro"/>
                <w:sz w:val="20"/>
                <w:szCs w:val="20"/>
              </w:rPr>
              <w:t>Ensure local compensation practices are market competitive and consistent with AB Agri Group practises.</w:t>
            </w:r>
          </w:p>
          <w:p w14:paraId="53267F24" w14:textId="77777777" w:rsidR="00BC512F" w:rsidRPr="00372C62" w:rsidRDefault="00BC512F" w:rsidP="00372C62">
            <w:pPr>
              <w:spacing w:before="40" w:after="40" w:line="240" w:lineRule="auto"/>
              <w:rPr>
                <w:rFonts w:ascii="Avenir Next LT Pro" w:eastAsia="Times New Roman" w:hAnsi="Avenir Next LT Pro" w:cs="Times New Roman"/>
                <w:sz w:val="20"/>
                <w:szCs w:val="20"/>
                <w:lang w:eastAsia="en-GB"/>
              </w:rPr>
            </w:pPr>
          </w:p>
          <w:p w14:paraId="06E87853" w14:textId="77777777" w:rsidR="00BC512F" w:rsidRPr="00372C62" w:rsidRDefault="00BC512F" w:rsidP="00372C62">
            <w:pPr>
              <w:spacing w:before="40" w:after="40" w:line="240" w:lineRule="auto"/>
              <w:rPr>
                <w:rFonts w:ascii="Avenir Next LT Pro" w:eastAsia="Times New Roman" w:hAnsi="Avenir Next LT Pro" w:cs="Times New Roman"/>
                <w:sz w:val="20"/>
                <w:szCs w:val="20"/>
                <w:lang w:eastAsia="en-GB"/>
              </w:rPr>
            </w:pPr>
            <w:r w:rsidRPr="00372C62">
              <w:rPr>
                <w:rFonts w:ascii="Avenir Next LT Pro" w:eastAsia="Times New Roman" w:hAnsi="Avenir Next LT Pro" w:cs="Times New Roman"/>
                <w:sz w:val="20"/>
                <w:szCs w:val="20"/>
                <w:lang w:eastAsia="en-GB"/>
              </w:rPr>
              <w:lastRenderedPageBreak/>
              <w:t>Recognition and Engagement</w:t>
            </w:r>
          </w:p>
          <w:p w14:paraId="1F5CBF60" w14:textId="07E1340A" w:rsidR="00BC512F" w:rsidRDefault="00BC512F" w:rsidP="00372C62">
            <w:pPr>
              <w:pStyle w:val="ListParagraph"/>
              <w:numPr>
                <w:ilvl w:val="0"/>
                <w:numId w:val="39"/>
              </w:numPr>
              <w:spacing w:before="40" w:after="40"/>
              <w:jc w:val="both"/>
              <w:rPr>
                <w:rFonts w:ascii="Avenir Next LT Pro" w:eastAsia="Times New Roman" w:hAnsi="Avenir Next LT Pro"/>
                <w:sz w:val="20"/>
                <w:szCs w:val="20"/>
              </w:rPr>
            </w:pPr>
            <w:r w:rsidRPr="00372C62">
              <w:rPr>
                <w:rFonts w:ascii="Avenir Next LT Pro" w:eastAsia="Times New Roman" w:hAnsi="Avenir Next LT Pro"/>
                <w:sz w:val="20"/>
                <w:szCs w:val="20"/>
              </w:rPr>
              <w:t xml:space="preserve">Champion and embed effective recognition and engagement programs within the local teams aligned with wider AB </w:t>
            </w:r>
            <w:r w:rsidR="00354CB7">
              <w:rPr>
                <w:rFonts w:ascii="Avenir Next LT Pro" w:eastAsia="Times New Roman" w:hAnsi="Avenir Next LT Pro"/>
                <w:sz w:val="20"/>
                <w:szCs w:val="20"/>
              </w:rPr>
              <w:t>Agri</w:t>
            </w:r>
            <w:r w:rsidRPr="00372C62">
              <w:rPr>
                <w:rFonts w:ascii="Avenir Next LT Pro" w:eastAsia="Times New Roman" w:hAnsi="Avenir Next LT Pro"/>
                <w:sz w:val="20"/>
                <w:szCs w:val="20"/>
              </w:rPr>
              <w:t xml:space="preserve"> and Vista recognition and engagement programs. This will include using our workforce engagement</w:t>
            </w:r>
            <w:r w:rsidR="00354CB7">
              <w:rPr>
                <w:rFonts w:ascii="Avenir Next LT Pro" w:eastAsia="Times New Roman" w:hAnsi="Avenir Next LT Pro"/>
                <w:sz w:val="20"/>
                <w:szCs w:val="20"/>
              </w:rPr>
              <w:t xml:space="preserve"> survey</w:t>
            </w:r>
            <w:r w:rsidRPr="00372C62">
              <w:rPr>
                <w:rFonts w:ascii="Avenir Next LT Pro" w:eastAsia="Times New Roman" w:hAnsi="Avenir Next LT Pro"/>
                <w:sz w:val="20"/>
                <w:szCs w:val="20"/>
              </w:rPr>
              <w:t xml:space="preserve"> to work with the management team</w:t>
            </w:r>
            <w:r w:rsidR="00354CB7">
              <w:rPr>
                <w:rFonts w:ascii="Avenir Next LT Pro" w:eastAsia="Times New Roman" w:hAnsi="Avenir Next LT Pro"/>
                <w:sz w:val="20"/>
                <w:szCs w:val="20"/>
              </w:rPr>
              <w:t>/local managers</w:t>
            </w:r>
            <w:r w:rsidRPr="00372C62">
              <w:rPr>
                <w:rFonts w:ascii="Avenir Next LT Pro" w:eastAsia="Times New Roman" w:hAnsi="Avenir Next LT Pro"/>
                <w:sz w:val="20"/>
                <w:szCs w:val="20"/>
              </w:rPr>
              <w:t xml:space="preserve"> to create and implement engagement plans and drive behaviours aligned to the AB Agri guiding principles and behaviours.</w:t>
            </w:r>
          </w:p>
          <w:p w14:paraId="494695A0" w14:textId="77777777" w:rsidR="00354CB7" w:rsidRPr="00372C62" w:rsidRDefault="00354CB7" w:rsidP="00354CB7">
            <w:pPr>
              <w:pStyle w:val="ListParagraph"/>
              <w:spacing w:before="40" w:after="40"/>
              <w:ind w:left="360"/>
              <w:jc w:val="both"/>
              <w:rPr>
                <w:rFonts w:ascii="Avenir Next LT Pro" w:eastAsia="Times New Roman" w:hAnsi="Avenir Next LT Pro"/>
                <w:sz w:val="20"/>
                <w:szCs w:val="20"/>
              </w:rPr>
            </w:pPr>
          </w:p>
          <w:p w14:paraId="180969D2" w14:textId="113861CF" w:rsidR="00BC512F" w:rsidRPr="000C7F8E" w:rsidRDefault="00BC512F" w:rsidP="000C7F8E">
            <w:pPr>
              <w:pStyle w:val="ListParagraph"/>
              <w:numPr>
                <w:ilvl w:val="0"/>
                <w:numId w:val="39"/>
              </w:numPr>
              <w:spacing w:before="40" w:after="40"/>
              <w:jc w:val="both"/>
              <w:rPr>
                <w:rFonts w:ascii="Avenir Next LT Pro" w:eastAsia="Times New Roman" w:hAnsi="Avenir Next LT Pro"/>
                <w:sz w:val="20"/>
                <w:szCs w:val="20"/>
              </w:rPr>
            </w:pPr>
            <w:r w:rsidRPr="00372C62">
              <w:rPr>
                <w:rFonts w:ascii="Avenir Next LT Pro" w:eastAsia="Times New Roman" w:hAnsi="Avenir Next LT Pro"/>
                <w:sz w:val="20"/>
                <w:szCs w:val="20"/>
              </w:rPr>
              <w:t xml:space="preserve">Develops and lead any local </w:t>
            </w:r>
            <w:r w:rsidR="00354CB7">
              <w:rPr>
                <w:rFonts w:ascii="Avenir Next LT Pro" w:eastAsia="Times New Roman" w:hAnsi="Avenir Next LT Pro"/>
                <w:sz w:val="20"/>
                <w:szCs w:val="20"/>
              </w:rPr>
              <w:t>d</w:t>
            </w:r>
            <w:r w:rsidRPr="00372C62">
              <w:rPr>
                <w:rFonts w:ascii="Avenir Next LT Pro" w:eastAsia="Times New Roman" w:hAnsi="Avenir Next LT Pro"/>
                <w:sz w:val="20"/>
                <w:szCs w:val="20"/>
              </w:rPr>
              <w:t xml:space="preserve">iversity &amp; </w:t>
            </w:r>
            <w:r w:rsidR="00354CB7">
              <w:rPr>
                <w:rFonts w:ascii="Avenir Next LT Pro" w:eastAsia="Times New Roman" w:hAnsi="Avenir Next LT Pro"/>
                <w:sz w:val="20"/>
                <w:szCs w:val="20"/>
              </w:rPr>
              <w:t>i</w:t>
            </w:r>
            <w:r w:rsidRPr="00372C62">
              <w:rPr>
                <w:rFonts w:ascii="Avenir Next LT Pro" w:eastAsia="Times New Roman" w:hAnsi="Avenir Next LT Pro"/>
                <w:sz w:val="20"/>
                <w:szCs w:val="20"/>
              </w:rPr>
              <w:t>nclusion initiatives as relevant.</w:t>
            </w:r>
          </w:p>
          <w:p w14:paraId="3C2D57E2" w14:textId="77777777" w:rsidR="00BC512F" w:rsidRPr="00372C62" w:rsidRDefault="00BC512F" w:rsidP="00372C62">
            <w:pPr>
              <w:spacing w:before="40" w:after="40" w:line="240" w:lineRule="auto"/>
              <w:jc w:val="both"/>
              <w:rPr>
                <w:rFonts w:ascii="Avenir Next LT Pro" w:eastAsia="Times New Roman" w:hAnsi="Avenir Next LT Pro" w:cs="Times New Roman"/>
                <w:sz w:val="20"/>
                <w:szCs w:val="20"/>
                <w:lang w:eastAsia="en-GB"/>
              </w:rPr>
            </w:pPr>
          </w:p>
          <w:p w14:paraId="32915497" w14:textId="77777777" w:rsidR="00BC512F" w:rsidRPr="00372C62" w:rsidRDefault="00BC512F" w:rsidP="00372C62">
            <w:pPr>
              <w:spacing w:before="40" w:after="40" w:line="240" w:lineRule="auto"/>
              <w:rPr>
                <w:rFonts w:ascii="Avenir Next LT Pro" w:eastAsia="Times New Roman" w:hAnsi="Avenir Next LT Pro" w:cs="Times New Roman"/>
                <w:sz w:val="20"/>
                <w:szCs w:val="20"/>
                <w:lang w:eastAsia="en-GB"/>
              </w:rPr>
            </w:pPr>
            <w:r w:rsidRPr="00372C62">
              <w:rPr>
                <w:rFonts w:ascii="Avenir Next LT Pro" w:eastAsia="Times New Roman" w:hAnsi="Avenir Next LT Pro" w:cs="Times New Roman"/>
                <w:sz w:val="20"/>
                <w:szCs w:val="20"/>
                <w:lang w:eastAsia="en-GB"/>
              </w:rPr>
              <w:t xml:space="preserve">Operational HR </w:t>
            </w:r>
          </w:p>
          <w:p w14:paraId="0C66F662" w14:textId="77777777" w:rsidR="00BC512F" w:rsidRPr="00372C62" w:rsidRDefault="00BC512F" w:rsidP="00372C62">
            <w:pPr>
              <w:pStyle w:val="ListParagraph"/>
              <w:numPr>
                <w:ilvl w:val="0"/>
                <w:numId w:val="36"/>
              </w:numPr>
              <w:tabs>
                <w:tab w:val="num" w:pos="363"/>
              </w:tabs>
              <w:spacing w:before="40" w:after="40"/>
              <w:ind w:left="363" w:hanging="283"/>
              <w:jc w:val="both"/>
              <w:rPr>
                <w:rFonts w:ascii="Avenir Next LT Pro" w:eastAsia="Times New Roman" w:hAnsi="Avenir Next LT Pro"/>
                <w:sz w:val="20"/>
                <w:szCs w:val="20"/>
              </w:rPr>
            </w:pPr>
            <w:r w:rsidRPr="00372C62">
              <w:rPr>
                <w:rFonts w:ascii="Avenir Next LT Pro" w:eastAsia="Times New Roman" w:hAnsi="Avenir Next LT Pro"/>
                <w:sz w:val="20"/>
                <w:szCs w:val="20"/>
              </w:rPr>
              <w:t>Establish and maintain HR policies and procedures which are consistent with local legislation and best practice and align with AB Agri corporate policies.</w:t>
            </w:r>
          </w:p>
          <w:p w14:paraId="6506B2B0" w14:textId="77777777" w:rsidR="00BC512F" w:rsidRPr="00372C62" w:rsidRDefault="00BC512F" w:rsidP="00372C62">
            <w:pPr>
              <w:pStyle w:val="ListParagraph"/>
              <w:numPr>
                <w:ilvl w:val="0"/>
                <w:numId w:val="36"/>
              </w:numPr>
              <w:tabs>
                <w:tab w:val="num" w:pos="363"/>
              </w:tabs>
              <w:spacing w:before="40" w:after="40"/>
              <w:ind w:left="363" w:hanging="283"/>
              <w:jc w:val="both"/>
              <w:rPr>
                <w:rFonts w:ascii="Avenir Next LT Pro" w:eastAsia="Times New Roman" w:hAnsi="Avenir Next LT Pro"/>
                <w:sz w:val="20"/>
                <w:szCs w:val="20"/>
              </w:rPr>
            </w:pPr>
            <w:r w:rsidRPr="00372C62">
              <w:rPr>
                <w:rFonts w:ascii="Avenir Next LT Pro" w:eastAsia="Times New Roman" w:hAnsi="Avenir Next LT Pro"/>
                <w:sz w:val="20"/>
                <w:szCs w:val="20"/>
              </w:rPr>
              <w:t>Manage any local employee relations issues such as leading misconduct or grievance investigations.</w:t>
            </w:r>
          </w:p>
          <w:p w14:paraId="4D0206C4" w14:textId="77777777" w:rsidR="00BC512F" w:rsidRPr="00372C62" w:rsidRDefault="00BC512F" w:rsidP="00372C62">
            <w:pPr>
              <w:numPr>
                <w:ilvl w:val="0"/>
                <w:numId w:val="37"/>
              </w:numPr>
              <w:spacing w:before="40" w:after="40" w:line="240" w:lineRule="auto"/>
              <w:ind w:left="363" w:hanging="283"/>
              <w:jc w:val="both"/>
              <w:rPr>
                <w:rFonts w:ascii="Avenir Next LT Pro" w:eastAsia="Times New Roman" w:hAnsi="Avenir Next LT Pro" w:cs="Times New Roman"/>
                <w:sz w:val="20"/>
                <w:szCs w:val="20"/>
                <w:lang w:eastAsia="en-GB"/>
              </w:rPr>
            </w:pPr>
            <w:r w:rsidRPr="00372C62">
              <w:rPr>
                <w:rFonts w:ascii="Avenir Next LT Pro" w:eastAsia="Times New Roman" w:hAnsi="Avenir Next LT Pro" w:cs="Times New Roman"/>
                <w:sz w:val="20"/>
                <w:szCs w:val="20"/>
                <w:lang w:eastAsia="en-GB"/>
              </w:rPr>
              <w:t>In conjunction with the AB Agri HR Shared Service Centre ensure that all HR processes are undertaken on time and to the appropriate standard.  I.e. talent management and succession, salary reviews, performance appraisals, development plans.</w:t>
            </w:r>
          </w:p>
          <w:p w14:paraId="61CA7E91" w14:textId="450FCE84" w:rsidR="00BC512F" w:rsidRPr="00372C62" w:rsidRDefault="00BC512F" w:rsidP="00372C62">
            <w:pPr>
              <w:pStyle w:val="ListParagraph"/>
              <w:numPr>
                <w:ilvl w:val="0"/>
                <w:numId w:val="36"/>
              </w:numPr>
              <w:spacing w:before="40" w:after="40"/>
              <w:ind w:left="363" w:hanging="283"/>
              <w:jc w:val="both"/>
              <w:rPr>
                <w:rFonts w:ascii="Avenir Next LT Pro" w:eastAsia="Times New Roman" w:hAnsi="Avenir Next LT Pro"/>
                <w:sz w:val="20"/>
                <w:szCs w:val="20"/>
              </w:rPr>
            </w:pPr>
            <w:r w:rsidRPr="00372C62">
              <w:rPr>
                <w:rFonts w:ascii="Avenir Next LT Pro" w:eastAsia="Times New Roman" w:hAnsi="Avenir Next LT Pro"/>
                <w:sz w:val="20"/>
                <w:szCs w:val="20"/>
              </w:rPr>
              <w:t xml:space="preserve">Act as a business partner to senior team leaders for all HR-related activities. Provide support and advice, whilst ensuring that compliance and legal requirements </w:t>
            </w:r>
            <w:r w:rsidR="000C7F8E">
              <w:rPr>
                <w:rFonts w:ascii="Avenir Next LT Pro" w:eastAsia="Times New Roman" w:hAnsi="Avenir Next LT Pro"/>
                <w:sz w:val="20"/>
                <w:szCs w:val="20"/>
              </w:rPr>
              <w:t>is</w:t>
            </w:r>
            <w:r w:rsidRPr="00372C62">
              <w:rPr>
                <w:rFonts w:ascii="Avenir Next LT Pro" w:eastAsia="Times New Roman" w:hAnsi="Avenir Next LT Pro"/>
                <w:sz w:val="20"/>
                <w:szCs w:val="20"/>
              </w:rPr>
              <w:t xml:space="preserve"> maintained at all times.</w:t>
            </w:r>
          </w:p>
          <w:p w14:paraId="30667A10" w14:textId="77777777" w:rsidR="00BC512F" w:rsidRPr="00372C62" w:rsidRDefault="00BC512F" w:rsidP="00372C62">
            <w:pPr>
              <w:pStyle w:val="ListParagraph"/>
              <w:numPr>
                <w:ilvl w:val="0"/>
                <w:numId w:val="36"/>
              </w:numPr>
              <w:tabs>
                <w:tab w:val="num" w:pos="363"/>
              </w:tabs>
              <w:spacing w:before="40" w:after="40"/>
              <w:ind w:left="363" w:hanging="283"/>
              <w:jc w:val="both"/>
              <w:rPr>
                <w:rFonts w:ascii="Avenir Next LT Pro" w:eastAsia="Times New Roman" w:hAnsi="Avenir Next LT Pro"/>
                <w:sz w:val="20"/>
                <w:szCs w:val="20"/>
              </w:rPr>
            </w:pPr>
            <w:r w:rsidRPr="00372C62">
              <w:rPr>
                <w:rFonts w:ascii="Avenir Next LT Pro" w:eastAsia="Times New Roman" w:hAnsi="Avenir Next LT Pro"/>
                <w:sz w:val="20"/>
                <w:szCs w:val="20"/>
              </w:rPr>
              <w:t>Create training plans and budgets and manage delivery against these to build appropriate capabilities within the business.</w:t>
            </w:r>
          </w:p>
          <w:p w14:paraId="6665752D" w14:textId="77777777" w:rsidR="00BC512F" w:rsidRPr="00372C62" w:rsidRDefault="00BC512F" w:rsidP="00372C62">
            <w:pPr>
              <w:numPr>
                <w:ilvl w:val="0"/>
                <w:numId w:val="37"/>
              </w:numPr>
              <w:spacing w:before="40" w:after="40" w:line="240" w:lineRule="auto"/>
              <w:ind w:left="363" w:hanging="283"/>
              <w:jc w:val="both"/>
              <w:rPr>
                <w:rFonts w:ascii="Avenir Next LT Pro" w:eastAsia="Times New Roman" w:hAnsi="Avenir Next LT Pro" w:cs="Times New Roman"/>
                <w:sz w:val="20"/>
                <w:szCs w:val="20"/>
                <w:lang w:eastAsia="en-GB"/>
              </w:rPr>
            </w:pPr>
            <w:r w:rsidRPr="00372C62">
              <w:rPr>
                <w:rFonts w:ascii="Avenir Next LT Pro" w:eastAsia="Times New Roman" w:hAnsi="Avenir Next LT Pro" w:cs="Times New Roman"/>
                <w:sz w:val="20"/>
                <w:szCs w:val="20"/>
                <w:lang w:eastAsia="en-GB"/>
              </w:rPr>
              <w:t>In conjunction with the human resources team provide support to line managers and colleagues in all relevant people activities.</w:t>
            </w:r>
          </w:p>
          <w:p w14:paraId="5D4D367B" w14:textId="77777777" w:rsidR="00BC512F" w:rsidRPr="00372C62" w:rsidRDefault="00BC512F" w:rsidP="00372C62">
            <w:pPr>
              <w:pStyle w:val="ListParagraph"/>
              <w:numPr>
                <w:ilvl w:val="0"/>
                <w:numId w:val="36"/>
              </w:numPr>
              <w:tabs>
                <w:tab w:val="num" w:pos="363"/>
              </w:tabs>
              <w:spacing w:before="40" w:after="40"/>
              <w:ind w:left="363" w:hanging="283"/>
              <w:jc w:val="both"/>
              <w:rPr>
                <w:rFonts w:ascii="Avenir Next LT Pro" w:eastAsia="Times New Roman" w:hAnsi="Avenir Next LT Pro"/>
                <w:sz w:val="20"/>
                <w:szCs w:val="20"/>
              </w:rPr>
            </w:pPr>
            <w:r w:rsidRPr="00372C62">
              <w:rPr>
                <w:rFonts w:ascii="Avenir Next LT Pro" w:eastAsia="Times New Roman" w:hAnsi="Avenir Next LT Pro"/>
                <w:sz w:val="20"/>
                <w:szCs w:val="20"/>
              </w:rPr>
              <w:t>Ensure all corporate practices are followed and all people management tools and reports are completed on time.</w:t>
            </w:r>
          </w:p>
          <w:p w14:paraId="7630058A" w14:textId="77777777" w:rsidR="00BC512F" w:rsidRPr="00372C62" w:rsidRDefault="00BC512F" w:rsidP="00372C62">
            <w:pPr>
              <w:pStyle w:val="ListParagraph"/>
              <w:numPr>
                <w:ilvl w:val="0"/>
                <w:numId w:val="36"/>
              </w:numPr>
              <w:tabs>
                <w:tab w:val="num" w:pos="363"/>
              </w:tabs>
              <w:spacing w:before="40" w:after="40"/>
              <w:ind w:left="363" w:hanging="283"/>
              <w:jc w:val="both"/>
              <w:rPr>
                <w:rFonts w:ascii="Avenir Next LT Pro" w:eastAsia="Times New Roman" w:hAnsi="Avenir Next LT Pro"/>
                <w:sz w:val="20"/>
                <w:szCs w:val="20"/>
              </w:rPr>
            </w:pPr>
            <w:r w:rsidRPr="00372C62">
              <w:rPr>
                <w:rFonts w:ascii="Avenir Next LT Pro" w:eastAsia="Times New Roman" w:hAnsi="Avenir Next LT Pro"/>
                <w:sz w:val="20"/>
                <w:szCs w:val="20"/>
              </w:rPr>
              <w:t>Ensure all required governance is met in relation to HR management such as development of business cases for increased headcount, changes in salary etc</w:t>
            </w:r>
          </w:p>
          <w:p w14:paraId="2B517ED0" w14:textId="77777777" w:rsidR="00BC512F" w:rsidRPr="00372C62" w:rsidRDefault="00BC512F" w:rsidP="00372C62">
            <w:pPr>
              <w:pStyle w:val="ListParagraph"/>
              <w:numPr>
                <w:ilvl w:val="0"/>
                <w:numId w:val="36"/>
              </w:numPr>
              <w:tabs>
                <w:tab w:val="num" w:pos="363"/>
              </w:tabs>
              <w:spacing w:before="40" w:after="40"/>
              <w:ind w:left="363" w:hanging="283"/>
              <w:jc w:val="both"/>
              <w:rPr>
                <w:rFonts w:ascii="Avenir Next LT Pro" w:eastAsia="Times New Roman" w:hAnsi="Avenir Next LT Pro"/>
                <w:sz w:val="20"/>
                <w:szCs w:val="20"/>
              </w:rPr>
            </w:pPr>
            <w:r w:rsidRPr="00372C62">
              <w:rPr>
                <w:rFonts w:ascii="Avenir Next LT Pro" w:eastAsia="Times New Roman" w:hAnsi="Avenir Next LT Pro"/>
                <w:sz w:val="20"/>
                <w:szCs w:val="20"/>
              </w:rPr>
              <w:t>Manages the local headcount plan and forecast for the year</w:t>
            </w:r>
          </w:p>
          <w:p w14:paraId="7C1611A9" w14:textId="77777777" w:rsidR="00BC512F" w:rsidRPr="00372C62" w:rsidRDefault="00BC512F" w:rsidP="00372C62">
            <w:pPr>
              <w:spacing w:before="40" w:after="40" w:line="240" w:lineRule="auto"/>
              <w:rPr>
                <w:rFonts w:ascii="Avenir Next LT Pro" w:eastAsia="Times New Roman" w:hAnsi="Avenir Next LT Pro" w:cs="Times New Roman"/>
                <w:sz w:val="20"/>
                <w:szCs w:val="20"/>
                <w:lang w:eastAsia="en-GB"/>
              </w:rPr>
            </w:pPr>
          </w:p>
        </w:tc>
      </w:tr>
      <w:tr w:rsidR="00BC512F" w:rsidRPr="00DB3CB9" w14:paraId="7FCEA2AE" w14:textId="77777777" w:rsidTr="00B60E6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69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0E595B0" w14:textId="77777777" w:rsidR="00BC512F" w:rsidRPr="00613055" w:rsidRDefault="00BC512F" w:rsidP="00BC512F">
            <w:pPr>
              <w:spacing w:before="40" w:after="40"/>
              <w:rPr>
                <w:rFonts w:ascii="Avenir Next LT Pro" w:eastAsia="Times New Roman" w:hAnsi="Avenir Next LT Pro" w:cs="Times New Roman"/>
                <w:bCs/>
                <w:sz w:val="20"/>
                <w:szCs w:val="20"/>
                <w:lang w:eastAsia="en-GB"/>
              </w:rPr>
            </w:pPr>
          </w:p>
          <w:p w14:paraId="42AC6305" w14:textId="77777777" w:rsidR="00BC512F" w:rsidRPr="00613055" w:rsidRDefault="00BC512F" w:rsidP="00BC512F">
            <w:pPr>
              <w:spacing w:before="40" w:after="40"/>
              <w:rPr>
                <w:rFonts w:ascii="Avenir Next LT Pro" w:eastAsia="Times New Roman" w:hAnsi="Avenir Next LT Pro" w:cs="Times New Roman"/>
                <w:b/>
                <w:sz w:val="20"/>
                <w:szCs w:val="20"/>
                <w:lang w:eastAsia="en-GB"/>
              </w:rPr>
            </w:pPr>
            <w:r w:rsidRPr="00613055">
              <w:rPr>
                <w:rFonts w:ascii="Avenir Next LT Pro" w:eastAsia="Times New Roman" w:hAnsi="Avenir Next LT Pro" w:cs="Times New Roman"/>
                <w:b/>
                <w:sz w:val="20"/>
                <w:szCs w:val="20"/>
                <w:lang w:eastAsia="en-GB"/>
              </w:rPr>
              <w:t>Key Stakeholders</w:t>
            </w:r>
          </w:p>
          <w:p w14:paraId="6A5F87BD" w14:textId="77777777" w:rsidR="00BC512F" w:rsidRPr="00613055" w:rsidRDefault="00BC512F" w:rsidP="00BC512F">
            <w:pPr>
              <w:spacing w:before="40" w:after="40"/>
              <w:rPr>
                <w:rFonts w:ascii="Avenir Next LT Pro" w:eastAsia="Times New Roman" w:hAnsi="Avenir Next LT Pro" w:cs="Times New Roman"/>
                <w:bCs/>
                <w:sz w:val="20"/>
                <w:szCs w:val="20"/>
                <w:lang w:eastAsia="en-GB"/>
              </w:rPr>
            </w:pPr>
          </w:p>
        </w:tc>
        <w:tc>
          <w:tcPr>
            <w:tcW w:w="6946" w:type="dxa"/>
            <w:tcBorders>
              <w:top w:val="single" w:sz="4" w:space="0" w:color="auto"/>
              <w:left w:val="single" w:sz="4" w:space="0" w:color="auto"/>
              <w:bottom w:val="single" w:sz="4" w:space="0" w:color="auto"/>
              <w:right w:val="single" w:sz="4" w:space="0" w:color="auto"/>
            </w:tcBorders>
            <w:vAlign w:val="bottom"/>
          </w:tcPr>
          <w:p w14:paraId="6DE73E17" w14:textId="77777777" w:rsidR="00BC512F" w:rsidRPr="00613055" w:rsidRDefault="00BC512F" w:rsidP="00BC512F">
            <w:pPr>
              <w:spacing w:before="40" w:after="40"/>
              <w:contextualSpacing/>
              <w:rPr>
                <w:rFonts w:ascii="Avenir Next LT Pro" w:hAnsi="Avenir Next LT Pro"/>
                <w:sz w:val="20"/>
                <w:szCs w:val="20"/>
              </w:rPr>
            </w:pPr>
          </w:p>
          <w:p w14:paraId="5B45EFCA" w14:textId="46EC0E98" w:rsidR="00BC512F" w:rsidRDefault="00300251" w:rsidP="00BC512F">
            <w:pPr>
              <w:pStyle w:val="ListParagraph"/>
              <w:numPr>
                <w:ilvl w:val="0"/>
                <w:numId w:val="35"/>
              </w:numPr>
              <w:spacing w:before="40" w:after="40"/>
              <w:contextualSpacing/>
              <w:rPr>
                <w:rFonts w:ascii="Avenir Next LT Pro" w:hAnsi="Avenir Next LT Pro"/>
                <w:sz w:val="20"/>
                <w:szCs w:val="20"/>
              </w:rPr>
            </w:pPr>
            <w:r>
              <w:rPr>
                <w:rFonts w:ascii="Avenir Next LT Pro" w:hAnsi="Avenir Next LT Pro"/>
                <w:sz w:val="20"/>
                <w:szCs w:val="20"/>
              </w:rPr>
              <w:t>AB Agri Vietnam senior leaders</w:t>
            </w:r>
          </w:p>
          <w:p w14:paraId="28B60A92" w14:textId="10807AE6" w:rsidR="00300251" w:rsidRDefault="00300251" w:rsidP="00BC512F">
            <w:pPr>
              <w:pStyle w:val="ListParagraph"/>
              <w:numPr>
                <w:ilvl w:val="0"/>
                <w:numId w:val="35"/>
              </w:numPr>
              <w:spacing w:before="40" w:after="40"/>
              <w:contextualSpacing/>
              <w:rPr>
                <w:rFonts w:ascii="Avenir Next LT Pro" w:hAnsi="Avenir Next LT Pro"/>
                <w:sz w:val="20"/>
                <w:szCs w:val="20"/>
              </w:rPr>
            </w:pPr>
            <w:r w:rsidRPr="00300251">
              <w:rPr>
                <w:rFonts w:ascii="Avenir Next LT Pro" w:hAnsi="Avenir Next LT Pro"/>
                <w:sz w:val="20"/>
                <w:szCs w:val="20"/>
              </w:rPr>
              <w:t>AB Vista ASPAC managers &amp; emp</w:t>
            </w:r>
            <w:r>
              <w:rPr>
                <w:rFonts w:ascii="Avenir Next LT Pro" w:hAnsi="Avenir Next LT Pro"/>
                <w:sz w:val="20"/>
                <w:szCs w:val="20"/>
              </w:rPr>
              <w:t>loyees</w:t>
            </w:r>
          </w:p>
          <w:p w14:paraId="4FB576E4" w14:textId="4BAFFED3" w:rsidR="00300251" w:rsidRPr="00DB3CB9" w:rsidRDefault="00DE0597" w:rsidP="00BC512F">
            <w:pPr>
              <w:pStyle w:val="ListParagraph"/>
              <w:numPr>
                <w:ilvl w:val="0"/>
                <w:numId w:val="35"/>
              </w:numPr>
              <w:spacing w:before="40" w:after="40"/>
              <w:contextualSpacing/>
              <w:rPr>
                <w:rFonts w:ascii="Avenir Next LT Pro" w:hAnsi="Avenir Next LT Pro"/>
                <w:sz w:val="20"/>
                <w:szCs w:val="20"/>
              </w:rPr>
            </w:pPr>
            <w:r w:rsidRPr="00DB3CB9">
              <w:rPr>
                <w:rFonts w:ascii="Avenir Next LT Pro" w:hAnsi="Avenir Next LT Pro"/>
                <w:sz w:val="20"/>
                <w:szCs w:val="20"/>
              </w:rPr>
              <w:t xml:space="preserve">AB Agri UK </w:t>
            </w:r>
            <w:r w:rsidR="00DB3CB9" w:rsidRPr="00DB3CB9">
              <w:rPr>
                <w:rFonts w:ascii="Avenir Next LT Pro" w:hAnsi="Avenir Next LT Pro"/>
                <w:sz w:val="20"/>
                <w:szCs w:val="20"/>
              </w:rPr>
              <w:t>HR support funct</w:t>
            </w:r>
            <w:r w:rsidR="00DB3CB9">
              <w:rPr>
                <w:rFonts w:ascii="Avenir Next LT Pro" w:hAnsi="Avenir Next LT Pro"/>
                <w:sz w:val="20"/>
                <w:szCs w:val="20"/>
              </w:rPr>
              <w:t>ions</w:t>
            </w:r>
          </w:p>
          <w:p w14:paraId="250D06E7" w14:textId="77777777" w:rsidR="00BC512F" w:rsidRPr="00DB3CB9" w:rsidRDefault="00BC512F" w:rsidP="00BC512F">
            <w:pPr>
              <w:spacing w:before="40" w:after="40"/>
              <w:contextualSpacing/>
              <w:rPr>
                <w:rFonts w:ascii="Avenir Next LT Pro" w:hAnsi="Avenir Next LT Pro"/>
                <w:sz w:val="20"/>
                <w:szCs w:val="20"/>
              </w:rPr>
            </w:pPr>
          </w:p>
        </w:tc>
      </w:tr>
      <w:tr w:rsidR="00BC512F" w:rsidRPr="00613055" w14:paraId="447E9BD8" w14:textId="77777777" w:rsidTr="00B60E6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69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543FA74" w14:textId="77777777" w:rsidR="00BC512F" w:rsidRPr="00613055" w:rsidRDefault="00BC512F" w:rsidP="00BC512F">
            <w:pPr>
              <w:spacing w:before="40" w:after="40"/>
              <w:rPr>
                <w:rFonts w:ascii="Avenir Next LT Pro" w:eastAsia="Times New Roman" w:hAnsi="Avenir Next LT Pro" w:cs="Times New Roman"/>
                <w:b/>
                <w:sz w:val="20"/>
                <w:szCs w:val="20"/>
                <w:lang w:eastAsia="en-GB"/>
              </w:rPr>
            </w:pPr>
            <w:r w:rsidRPr="00613055">
              <w:rPr>
                <w:rFonts w:ascii="Avenir Next LT Pro" w:eastAsia="Times New Roman" w:hAnsi="Avenir Next LT Pro" w:cs="Times New Roman"/>
                <w:b/>
                <w:sz w:val="20"/>
                <w:szCs w:val="20"/>
                <w:lang w:eastAsia="en-GB"/>
              </w:rPr>
              <w:t>Other Factors</w:t>
            </w:r>
          </w:p>
          <w:p w14:paraId="0BEBF6C1" w14:textId="77777777" w:rsidR="00BC512F" w:rsidRPr="00613055" w:rsidRDefault="00BC512F" w:rsidP="00BC512F">
            <w:pPr>
              <w:spacing w:before="40" w:after="40"/>
              <w:rPr>
                <w:rFonts w:ascii="Avenir Next LT Pro" w:eastAsia="Times New Roman" w:hAnsi="Avenir Next LT Pro" w:cs="Times New Roman"/>
                <w:bCs/>
                <w:sz w:val="20"/>
                <w:szCs w:val="20"/>
                <w:lang w:eastAsia="en-GB"/>
              </w:rPr>
            </w:pPr>
            <w:r w:rsidRPr="00613055">
              <w:rPr>
                <w:rFonts w:ascii="Avenir Next LT Pro" w:eastAsia="Times New Roman" w:hAnsi="Avenir Next LT Pro" w:cs="Times New Roman"/>
                <w:bCs/>
                <w:sz w:val="18"/>
                <w:szCs w:val="18"/>
                <w:lang w:eastAsia="en-GB"/>
              </w:rPr>
              <w:t>Travel, shift pattern, working hours, Licence type etc.</w:t>
            </w:r>
          </w:p>
        </w:tc>
        <w:tc>
          <w:tcPr>
            <w:tcW w:w="6946" w:type="dxa"/>
            <w:tcBorders>
              <w:top w:val="single" w:sz="4" w:space="0" w:color="auto"/>
              <w:left w:val="single" w:sz="4" w:space="0" w:color="auto"/>
              <w:bottom w:val="single" w:sz="4" w:space="0" w:color="auto"/>
              <w:right w:val="single" w:sz="4" w:space="0" w:color="auto"/>
            </w:tcBorders>
            <w:vAlign w:val="bottom"/>
          </w:tcPr>
          <w:p w14:paraId="76660FF2" w14:textId="1EE667D0" w:rsidR="00BC512F" w:rsidRPr="00613055" w:rsidRDefault="005E7EC9" w:rsidP="00BC512F">
            <w:pPr>
              <w:spacing w:before="40" w:after="40"/>
              <w:contextualSpacing/>
              <w:rPr>
                <w:rFonts w:ascii="Avenir Next LT Pro" w:hAnsi="Avenir Next LT Pro"/>
                <w:sz w:val="20"/>
                <w:szCs w:val="20"/>
              </w:rPr>
            </w:pPr>
            <w:r>
              <w:rPr>
                <w:rFonts w:ascii="Avenir Next LT Pro" w:hAnsi="Avenir Next LT Pro"/>
                <w:sz w:val="20"/>
                <w:szCs w:val="20"/>
              </w:rPr>
              <w:t>Semi f</w:t>
            </w:r>
            <w:r w:rsidR="008607BF">
              <w:rPr>
                <w:rFonts w:ascii="Avenir Next LT Pro" w:hAnsi="Avenir Next LT Pro"/>
                <w:sz w:val="20"/>
                <w:szCs w:val="20"/>
              </w:rPr>
              <w:t>requent international travel requirement both within the ASPAC region as well as to Europe from time to time.</w:t>
            </w:r>
          </w:p>
        </w:tc>
      </w:tr>
    </w:tbl>
    <w:p w14:paraId="04EA8AD8" w14:textId="77777777" w:rsidR="00E96F87" w:rsidRDefault="00E96F87" w:rsidP="00272C79">
      <w:pPr>
        <w:tabs>
          <w:tab w:val="left" w:pos="1655"/>
        </w:tabs>
        <w:spacing w:after="0"/>
        <w:rPr>
          <w:rFonts w:ascii="Avenir Next LT Pro" w:hAnsi="Avenir Next LT Pro"/>
          <w:sz w:val="20"/>
          <w:szCs w:val="20"/>
        </w:rPr>
      </w:pPr>
    </w:p>
    <w:p w14:paraId="109FE563" w14:textId="77777777" w:rsidR="0028330C" w:rsidRDefault="0028330C" w:rsidP="00272C79">
      <w:pPr>
        <w:tabs>
          <w:tab w:val="left" w:pos="1655"/>
        </w:tabs>
        <w:spacing w:after="0"/>
        <w:rPr>
          <w:rFonts w:ascii="Avenir Next LT Pro" w:hAnsi="Avenir Next LT Pro"/>
          <w:sz w:val="20"/>
          <w:szCs w:val="20"/>
        </w:rPr>
      </w:pPr>
    </w:p>
    <w:p w14:paraId="7D8C442E" w14:textId="77777777" w:rsidR="0028330C" w:rsidRPr="00613055" w:rsidRDefault="0028330C" w:rsidP="00272C79">
      <w:pPr>
        <w:tabs>
          <w:tab w:val="left" w:pos="1655"/>
        </w:tabs>
        <w:spacing w:after="0"/>
        <w:rPr>
          <w:rFonts w:ascii="Avenir Next LT Pro" w:hAnsi="Avenir Next LT Pro"/>
          <w:sz w:val="20"/>
          <w:szCs w:val="20"/>
        </w:rPr>
      </w:pPr>
    </w:p>
    <w:p w14:paraId="4E6A94D9" w14:textId="77777777" w:rsidR="006E3E25" w:rsidRPr="00613055" w:rsidRDefault="006E3E25" w:rsidP="004C35EF">
      <w:pPr>
        <w:tabs>
          <w:tab w:val="left" w:pos="1655"/>
        </w:tabs>
        <w:spacing w:after="0"/>
        <w:rPr>
          <w:rFonts w:ascii="Avenir Next LT Pro" w:hAnsi="Avenir Next LT Pro"/>
          <w:sz w:val="20"/>
          <w:szCs w:val="20"/>
        </w:rPr>
      </w:pPr>
    </w:p>
    <w:tbl>
      <w:tblPr>
        <w:tblStyle w:val="TableGrid"/>
        <w:tblW w:w="9640" w:type="dxa"/>
        <w:tblInd w:w="-289" w:type="dxa"/>
        <w:tblLook w:val="04A0" w:firstRow="1" w:lastRow="0" w:firstColumn="1" w:lastColumn="0" w:noHBand="0" w:noVBand="1"/>
      </w:tblPr>
      <w:tblGrid>
        <w:gridCol w:w="4820"/>
        <w:gridCol w:w="4820"/>
      </w:tblGrid>
      <w:tr w:rsidR="00A12E4B" w:rsidRPr="00613055" w14:paraId="05469A3E" w14:textId="77777777" w:rsidTr="00C01223">
        <w:trPr>
          <w:trHeight w:val="398"/>
        </w:trPr>
        <w:tc>
          <w:tcPr>
            <w:tcW w:w="9640" w:type="dxa"/>
            <w:gridSpan w:val="2"/>
            <w:shd w:val="clear" w:color="auto" w:fill="F2F2F2" w:themeFill="background1" w:themeFillShade="F2"/>
          </w:tcPr>
          <w:p w14:paraId="70764BCB" w14:textId="6715CEDE" w:rsidR="00A12E4B" w:rsidRPr="00613055" w:rsidRDefault="00283B7E" w:rsidP="00283B7E">
            <w:pPr>
              <w:jc w:val="center"/>
              <w:rPr>
                <w:rFonts w:ascii="Avenir Next LT Pro" w:hAnsi="Avenir Next LT Pro"/>
                <w:b/>
              </w:rPr>
            </w:pPr>
            <w:r w:rsidRPr="00613055">
              <w:rPr>
                <w:rFonts w:ascii="Avenir Next LT Pro" w:hAnsi="Avenir Next LT Pro"/>
                <w:b/>
              </w:rPr>
              <w:lastRenderedPageBreak/>
              <w:t>Required e</w:t>
            </w:r>
            <w:r w:rsidR="00A12E4B" w:rsidRPr="00613055">
              <w:rPr>
                <w:rFonts w:ascii="Avenir Next LT Pro" w:hAnsi="Avenir Next LT Pro"/>
                <w:b/>
              </w:rPr>
              <w:t xml:space="preserve">xperience, </w:t>
            </w:r>
            <w:r w:rsidRPr="00613055">
              <w:rPr>
                <w:rFonts w:ascii="Avenir Next LT Pro" w:hAnsi="Avenir Next LT Pro"/>
                <w:b/>
              </w:rPr>
              <w:t>qualifications,</w:t>
            </w:r>
            <w:r w:rsidR="00A12E4B" w:rsidRPr="00613055">
              <w:rPr>
                <w:rFonts w:ascii="Avenir Next LT Pro" w:hAnsi="Avenir Next LT Pro"/>
                <w:b/>
              </w:rPr>
              <w:t xml:space="preserve"> and necessary knowledge </w:t>
            </w:r>
          </w:p>
        </w:tc>
      </w:tr>
      <w:tr w:rsidR="00A12E4B" w:rsidRPr="00613055" w14:paraId="10EB8D22" w14:textId="77777777" w:rsidTr="00C01223">
        <w:tc>
          <w:tcPr>
            <w:tcW w:w="4820" w:type="dxa"/>
            <w:shd w:val="clear" w:color="auto" w:fill="F2F2F2" w:themeFill="background1" w:themeFillShade="F2"/>
          </w:tcPr>
          <w:p w14:paraId="0097FACB" w14:textId="77777777" w:rsidR="00A12E4B" w:rsidRPr="00613055" w:rsidRDefault="00A12E4B" w:rsidP="006E3E25">
            <w:pPr>
              <w:spacing w:before="40" w:after="40"/>
              <w:jc w:val="center"/>
              <w:rPr>
                <w:rFonts w:ascii="Avenir Next LT Pro" w:hAnsi="Avenir Next LT Pro"/>
                <w:b/>
              </w:rPr>
            </w:pPr>
            <w:r w:rsidRPr="00613055">
              <w:rPr>
                <w:rFonts w:ascii="Avenir Next LT Pro" w:hAnsi="Avenir Next LT Pro"/>
                <w:b/>
              </w:rPr>
              <w:t>Essential</w:t>
            </w:r>
          </w:p>
        </w:tc>
        <w:tc>
          <w:tcPr>
            <w:tcW w:w="4820" w:type="dxa"/>
            <w:shd w:val="clear" w:color="auto" w:fill="F2F2F2" w:themeFill="background1" w:themeFillShade="F2"/>
          </w:tcPr>
          <w:p w14:paraId="617CEF0C" w14:textId="77777777" w:rsidR="00A12E4B" w:rsidRPr="00613055" w:rsidRDefault="00A12E4B" w:rsidP="006E3E25">
            <w:pPr>
              <w:spacing w:before="40" w:after="40"/>
              <w:jc w:val="center"/>
              <w:rPr>
                <w:rFonts w:ascii="Avenir Next LT Pro" w:hAnsi="Avenir Next LT Pro"/>
                <w:b/>
              </w:rPr>
            </w:pPr>
            <w:r w:rsidRPr="00613055">
              <w:rPr>
                <w:rFonts w:ascii="Avenir Next LT Pro" w:hAnsi="Avenir Next LT Pro"/>
                <w:b/>
              </w:rPr>
              <w:t>Desirable</w:t>
            </w:r>
          </w:p>
        </w:tc>
      </w:tr>
      <w:tr w:rsidR="006E3E25" w:rsidRPr="00613055" w14:paraId="3FE010CE" w14:textId="77777777" w:rsidTr="00E061A2">
        <w:trPr>
          <w:trHeight w:val="1514"/>
        </w:trPr>
        <w:tc>
          <w:tcPr>
            <w:tcW w:w="4820" w:type="dxa"/>
            <w:shd w:val="clear" w:color="auto" w:fill="auto"/>
          </w:tcPr>
          <w:p w14:paraId="480709BD" w14:textId="77777777" w:rsidR="006E3E25" w:rsidRPr="00613055" w:rsidRDefault="006E3E25" w:rsidP="00077587">
            <w:pPr>
              <w:spacing w:before="40" w:after="40"/>
              <w:rPr>
                <w:rFonts w:ascii="Avenir Next LT Pro" w:hAnsi="Avenir Next LT Pro"/>
              </w:rPr>
            </w:pPr>
          </w:p>
          <w:p w14:paraId="5DA6871D" w14:textId="24734F65" w:rsidR="00AD0A6B" w:rsidRPr="00AD0A6B" w:rsidRDefault="00AD0A6B" w:rsidP="00AD0A6B">
            <w:pPr>
              <w:pStyle w:val="ListParagraph"/>
              <w:numPr>
                <w:ilvl w:val="0"/>
                <w:numId w:val="30"/>
              </w:numPr>
              <w:spacing w:before="40" w:after="40"/>
              <w:rPr>
                <w:rFonts w:ascii="Avenir Next LT Pro" w:eastAsia="Times New Roman" w:hAnsi="Avenir Next LT Pro"/>
              </w:rPr>
            </w:pPr>
            <w:r>
              <w:rPr>
                <w:rFonts w:ascii="Avenir Next LT Pro" w:eastAsia="Times New Roman" w:hAnsi="Avenir Next LT Pro"/>
              </w:rPr>
              <w:t>Educated to d</w:t>
            </w:r>
            <w:r w:rsidRPr="00AD0A6B">
              <w:rPr>
                <w:rFonts w:ascii="Avenir Next LT Pro" w:eastAsia="Times New Roman" w:hAnsi="Avenir Next LT Pro"/>
              </w:rPr>
              <w:t xml:space="preserve">egree </w:t>
            </w:r>
            <w:r>
              <w:rPr>
                <w:rFonts w:ascii="Avenir Next LT Pro" w:eastAsia="Times New Roman" w:hAnsi="Avenir Next LT Pro"/>
              </w:rPr>
              <w:t xml:space="preserve">level </w:t>
            </w:r>
            <w:r w:rsidRPr="00AD0A6B">
              <w:rPr>
                <w:rFonts w:ascii="Avenir Next LT Pro" w:eastAsia="Times New Roman" w:hAnsi="Avenir Next LT Pro"/>
              </w:rPr>
              <w:t>or equivalent</w:t>
            </w:r>
          </w:p>
          <w:p w14:paraId="589A5487" w14:textId="6DF63EA3" w:rsidR="00AD0A6B" w:rsidRDefault="00AD0A6B" w:rsidP="00AD0A6B">
            <w:pPr>
              <w:pStyle w:val="ListParagraph"/>
              <w:numPr>
                <w:ilvl w:val="0"/>
                <w:numId w:val="30"/>
              </w:numPr>
              <w:spacing w:before="40" w:after="40"/>
              <w:rPr>
                <w:rFonts w:ascii="Avenir Next LT Pro" w:eastAsia="Times New Roman" w:hAnsi="Avenir Next LT Pro"/>
              </w:rPr>
            </w:pPr>
            <w:r w:rsidRPr="00AD0A6B">
              <w:rPr>
                <w:rFonts w:ascii="Avenir Next LT Pro" w:eastAsia="Times New Roman" w:hAnsi="Avenir Next LT Pro"/>
              </w:rPr>
              <w:t>Fluent Business English</w:t>
            </w:r>
            <w:r>
              <w:rPr>
                <w:rFonts w:ascii="Avenir Next LT Pro" w:eastAsia="Times New Roman" w:hAnsi="Avenir Next LT Pro"/>
              </w:rPr>
              <w:t xml:space="preserve"> – spoken &amp; written</w:t>
            </w:r>
          </w:p>
          <w:p w14:paraId="56715687" w14:textId="6A817601" w:rsidR="007545F6" w:rsidRPr="00AD0A6B" w:rsidRDefault="007545F6" w:rsidP="00AD0A6B">
            <w:pPr>
              <w:pStyle w:val="ListParagraph"/>
              <w:numPr>
                <w:ilvl w:val="0"/>
                <w:numId w:val="30"/>
              </w:numPr>
              <w:spacing w:before="40" w:after="40"/>
              <w:rPr>
                <w:rFonts w:ascii="Avenir Next LT Pro" w:eastAsia="Times New Roman" w:hAnsi="Avenir Next LT Pro"/>
              </w:rPr>
            </w:pPr>
            <w:r>
              <w:rPr>
                <w:rFonts w:ascii="Avenir Next LT Pro" w:eastAsia="Times New Roman" w:hAnsi="Avenir Next LT Pro"/>
              </w:rPr>
              <w:t>Vietnamese spoken &amp; written at native speaker level</w:t>
            </w:r>
          </w:p>
          <w:p w14:paraId="0BDC6D78" w14:textId="49F9F543" w:rsidR="00AD0A6B" w:rsidRDefault="00A106A4" w:rsidP="00AD0A6B">
            <w:pPr>
              <w:pStyle w:val="ListParagraph"/>
              <w:numPr>
                <w:ilvl w:val="0"/>
                <w:numId w:val="30"/>
              </w:numPr>
              <w:spacing w:before="40" w:after="40"/>
              <w:rPr>
                <w:rFonts w:ascii="Avenir Next LT Pro" w:eastAsia="Times New Roman" w:hAnsi="Avenir Next LT Pro"/>
              </w:rPr>
            </w:pPr>
            <w:r>
              <w:rPr>
                <w:rFonts w:ascii="Avenir Next LT Pro" w:eastAsia="Times New Roman" w:hAnsi="Avenir Next LT Pro"/>
              </w:rPr>
              <w:t xml:space="preserve">Holds a generalist </w:t>
            </w:r>
            <w:r w:rsidR="00AD0A6B" w:rsidRPr="00AD0A6B">
              <w:rPr>
                <w:rFonts w:ascii="Avenir Next LT Pro" w:eastAsia="Times New Roman" w:hAnsi="Avenir Next LT Pro"/>
              </w:rPr>
              <w:t>HR qualifi</w:t>
            </w:r>
            <w:r>
              <w:rPr>
                <w:rFonts w:ascii="Avenir Next LT Pro" w:eastAsia="Times New Roman" w:hAnsi="Avenir Next LT Pro"/>
              </w:rPr>
              <w:t>cation</w:t>
            </w:r>
          </w:p>
          <w:p w14:paraId="27D8F0A2" w14:textId="0D8F03DD" w:rsidR="00AD0A6B" w:rsidRDefault="00AD0A6B" w:rsidP="00AD0A6B">
            <w:pPr>
              <w:pStyle w:val="ListParagraph"/>
              <w:numPr>
                <w:ilvl w:val="0"/>
                <w:numId w:val="30"/>
              </w:numPr>
              <w:spacing w:before="40" w:after="40"/>
              <w:rPr>
                <w:rFonts w:ascii="Avenir Next LT Pro" w:eastAsia="Times New Roman" w:hAnsi="Avenir Next LT Pro"/>
              </w:rPr>
            </w:pPr>
            <w:r>
              <w:rPr>
                <w:rFonts w:ascii="Avenir Next LT Pro" w:eastAsia="Times New Roman" w:hAnsi="Avenir Next LT Pro"/>
              </w:rPr>
              <w:t>Experience of change management</w:t>
            </w:r>
          </w:p>
          <w:p w14:paraId="41B6B718" w14:textId="7C4BAB48" w:rsidR="00AD0A6B" w:rsidRPr="00AD0A6B" w:rsidRDefault="00AD0A6B" w:rsidP="00AD0A6B">
            <w:pPr>
              <w:pStyle w:val="ListParagraph"/>
              <w:numPr>
                <w:ilvl w:val="0"/>
                <w:numId w:val="30"/>
              </w:numPr>
              <w:spacing w:before="40" w:after="40"/>
              <w:rPr>
                <w:rFonts w:ascii="Avenir Next LT Pro" w:eastAsia="Times New Roman" w:hAnsi="Avenir Next LT Pro"/>
              </w:rPr>
            </w:pPr>
            <w:r>
              <w:rPr>
                <w:rFonts w:ascii="Avenir Next LT Pro" w:eastAsia="Times New Roman" w:hAnsi="Avenir Next LT Pro"/>
              </w:rPr>
              <w:t>Experience of setting up an HR function</w:t>
            </w:r>
          </w:p>
          <w:p w14:paraId="22603D22" w14:textId="030BBFFA" w:rsidR="00AD0A6B" w:rsidRPr="00AD0A6B" w:rsidRDefault="00AD0A6B" w:rsidP="00AD0A6B">
            <w:pPr>
              <w:pStyle w:val="ListParagraph"/>
              <w:numPr>
                <w:ilvl w:val="0"/>
                <w:numId w:val="30"/>
              </w:numPr>
              <w:spacing w:before="40" w:after="40"/>
              <w:rPr>
                <w:rFonts w:ascii="Avenir Next LT Pro" w:eastAsia="Times New Roman" w:hAnsi="Avenir Next LT Pro"/>
              </w:rPr>
            </w:pPr>
            <w:r w:rsidRPr="00AD0A6B">
              <w:rPr>
                <w:rFonts w:ascii="Avenir Next LT Pro" w:eastAsia="Times New Roman" w:hAnsi="Avenir Next LT Pro"/>
              </w:rPr>
              <w:t>Demonstrable general HR experience gained in a manufacturing environment</w:t>
            </w:r>
          </w:p>
          <w:p w14:paraId="6115FF17" w14:textId="5001A907" w:rsidR="00AD0A6B" w:rsidRPr="00AD0A6B" w:rsidRDefault="00AD0A6B" w:rsidP="00AD0A6B">
            <w:pPr>
              <w:pStyle w:val="ListParagraph"/>
              <w:numPr>
                <w:ilvl w:val="0"/>
                <w:numId w:val="30"/>
              </w:numPr>
              <w:spacing w:before="40" w:after="40"/>
              <w:rPr>
                <w:rFonts w:ascii="Avenir Next LT Pro" w:eastAsia="Times New Roman" w:hAnsi="Avenir Next LT Pro"/>
              </w:rPr>
            </w:pPr>
            <w:r>
              <w:rPr>
                <w:rFonts w:ascii="Avenir Next LT Pro" w:eastAsia="Times New Roman" w:hAnsi="Avenir Next LT Pro"/>
              </w:rPr>
              <w:t>Understanding of Vietnamese employment law</w:t>
            </w:r>
          </w:p>
          <w:p w14:paraId="23E808F9" w14:textId="249D7AE6" w:rsidR="00AD0A6B" w:rsidRPr="00AD0A6B" w:rsidRDefault="00AD0A6B" w:rsidP="00AD0A6B">
            <w:pPr>
              <w:pStyle w:val="ListParagraph"/>
              <w:numPr>
                <w:ilvl w:val="0"/>
                <w:numId w:val="30"/>
              </w:numPr>
              <w:spacing w:before="40" w:after="40"/>
              <w:rPr>
                <w:rFonts w:ascii="Avenir Next LT Pro" w:eastAsia="Times New Roman" w:hAnsi="Avenir Next LT Pro"/>
              </w:rPr>
            </w:pPr>
            <w:r w:rsidRPr="00AD0A6B">
              <w:rPr>
                <w:rFonts w:ascii="Avenir Next LT Pro" w:eastAsia="Times New Roman" w:hAnsi="Avenir Next LT Pro"/>
              </w:rPr>
              <w:t>Ability to work with, communicate and influence at all levels</w:t>
            </w:r>
          </w:p>
          <w:p w14:paraId="17ACF65A" w14:textId="09B5CF1E" w:rsidR="00AD0A6B" w:rsidRPr="00AD0A6B" w:rsidRDefault="00AD0A6B" w:rsidP="00AD0A6B">
            <w:pPr>
              <w:pStyle w:val="ListParagraph"/>
              <w:numPr>
                <w:ilvl w:val="0"/>
                <w:numId w:val="30"/>
              </w:numPr>
              <w:spacing w:before="40" w:after="40"/>
              <w:rPr>
                <w:rFonts w:ascii="Avenir Next LT Pro" w:eastAsia="Times New Roman" w:hAnsi="Avenir Next LT Pro"/>
              </w:rPr>
            </w:pPr>
            <w:r w:rsidRPr="00AD0A6B">
              <w:rPr>
                <w:rFonts w:ascii="Avenir Next LT Pro" w:eastAsia="Times New Roman" w:hAnsi="Avenir Next LT Pro"/>
              </w:rPr>
              <w:t>Excellent written communication skills</w:t>
            </w:r>
          </w:p>
          <w:p w14:paraId="61738F85" w14:textId="48F13EB1" w:rsidR="00AD0A6B" w:rsidRPr="00AD0A6B" w:rsidRDefault="00AD0A6B" w:rsidP="00AD0A6B">
            <w:pPr>
              <w:pStyle w:val="ListParagraph"/>
              <w:numPr>
                <w:ilvl w:val="0"/>
                <w:numId w:val="30"/>
              </w:numPr>
              <w:spacing w:before="40" w:after="40"/>
              <w:rPr>
                <w:rFonts w:ascii="Avenir Next LT Pro" w:eastAsia="Times New Roman" w:hAnsi="Avenir Next LT Pro"/>
              </w:rPr>
            </w:pPr>
            <w:r w:rsidRPr="00AD0A6B">
              <w:rPr>
                <w:rFonts w:ascii="Avenir Next LT Pro" w:eastAsia="Times New Roman" w:hAnsi="Avenir Next LT Pro"/>
              </w:rPr>
              <w:t xml:space="preserve">Proactive approach- shows initiative and flair for continuous improvement. </w:t>
            </w:r>
          </w:p>
          <w:p w14:paraId="2955BD54" w14:textId="7481D138" w:rsidR="00AD0A6B" w:rsidRPr="00AD0A6B" w:rsidRDefault="00AD0A6B" w:rsidP="00AD0A6B">
            <w:pPr>
              <w:pStyle w:val="ListParagraph"/>
              <w:numPr>
                <w:ilvl w:val="0"/>
                <w:numId w:val="30"/>
              </w:numPr>
              <w:spacing w:before="40" w:after="40"/>
              <w:rPr>
                <w:rFonts w:ascii="Avenir Next LT Pro" w:eastAsia="Times New Roman" w:hAnsi="Avenir Next LT Pro"/>
              </w:rPr>
            </w:pPr>
            <w:r w:rsidRPr="00AD0A6B">
              <w:rPr>
                <w:rFonts w:ascii="Avenir Next LT Pro" w:eastAsia="Times New Roman" w:hAnsi="Avenir Next LT Pro"/>
              </w:rPr>
              <w:t xml:space="preserve">Experience of collating and managing payroll </w:t>
            </w:r>
          </w:p>
          <w:p w14:paraId="5311F095" w14:textId="5730700A" w:rsidR="00C3136D" w:rsidRPr="0028330C" w:rsidRDefault="00AD0A6B" w:rsidP="0028330C">
            <w:pPr>
              <w:pStyle w:val="ListParagraph"/>
              <w:numPr>
                <w:ilvl w:val="0"/>
                <w:numId w:val="30"/>
              </w:numPr>
              <w:spacing w:before="40" w:after="40"/>
              <w:rPr>
                <w:rFonts w:ascii="Avenir Next LT Pro" w:eastAsia="Times New Roman" w:hAnsi="Avenir Next LT Pro"/>
              </w:rPr>
            </w:pPr>
            <w:r w:rsidRPr="00AD0A6B">
              <w:rPr>
                <w:rFonts w:ascii="Avenir Next LT Pro" w:eastAsia="Times New Roman" w:hAnsi="Avenir Next LT Pro"/>
              </w:rPr>
              <w:t>Meticulous and accurate record keeping</w:t>
            </w:r>
            <w:r w:rsidR="00C3136D" w:rsidRPr="00704073">
              <w:rPr>
                <w:rFonts w:ascii="FS Emeric Book" w:eastAsia="+mn-ea" w:hAnsi="FS Emeric Book" w:cs="+mn-cs"/>
                <w:kern w:val="24"/>
              </w:rPr>
              <w:t xml:space="preserve"> </w:t>
            </w:r>
            <w:r w:rsidR="00C3136D" w:rsidRPr="0028330C">
              <w:rPr>
                <w:rFonts w:ascii="Avenir Next LT Pro" w:eastAsia="Times New Roman" w:hAnsi="Avenir Next LT Pro"/>
              </w:rPr>
              <w:t xml:space="preserve">Able to work independently and demonstrate good judgement and decision making </w:t>
            </w:r>
          </w:p>
          <w:p w14:paraId="2AFF630C" w14:textId="32AFBAAF" w:rsidR="0034574F" w:rsidRPr="0028330C" w:rsidRDefault="00C3136D" w:rsidP="0028330C">
            <w:pPr>
              <w:pStyle w:val="ListParagraph"/>
              <w:numPr>
                <w:ilvl w:val="0"/>
                <w:numId w:val="30"/>
              </w:numPr>
              <w:spacing w:before="40" w:after="40"/>
              <w:rPr>
                <w:rFonts w:ascii="Avenir Next LT Pro" w:eastAsia="Times New Roman" w:hAnsi="Avenir Next LT Pro"/>
              </w:rPr>
            </w:pPr>
            <w:r w:rsidRPr="0028330C">
              <w:rPr>
                <w:rFonts w:ascii="Avenir Next LT Pro" w:eastAsia="Times New Roman" w:hAnsi="Avenir Next LT Pro"/>
              </w:rPr>
              <w:t>Supportive and motivational team member</w:t>
            </w:r>
          </w:p>
          <w:p w14:paraId="37921443" w14:textId="7FD3A47E" w:rsidR="0034574F" w:rsidRPr="00613055" w:rsidRDefault="0034574F" w:rsidP="0034574F">
            <w:pPr>
              <w:pStyle w:val="ListParagraph"/>
              <w:spacing w:before="40" w:after="40"/>
              <w:rPr>
                <w:rFonts w:ascii="Avenir Next LT Pro" w:eastAsia="Times New Roman" w:hAnsi="Avenir Next LT Pro"/>
              </w:rPr>
            </w:pPr>
          </w:p>
        </w:tc>
        <w:tc>
          <w:tcPr>
            <w:tcW w:w="4820" w:type="dxa"/>
            <w:shd w:val="clear" w:color="auto" w:fill="auto"/>
          </w:tcPr>
          <w:p w14:paraId="13D421DB" w14:textId="77777777" w:rsidR="006E3E25" w:rsidRPr="00613055" w:rsidRDefault="006E3E25" w:rsidP="00077587">
            <w:pPr>
              <w:spacing w:before="40" w:after="40"/>
              <w:rPr>
                <w:rFonts w:ascii="Avenir Next LT Pro" w:hAnsi="Avenir Next LT Pro"/>
              </w:rPr>
            </w:pPr>
          </w:p>
          <w:p w14:paraId="3C959EE2" w14:textId="591D6FB0" w:rsidR="00864BD3" w:rsidRPr="002357AB" w:rsidRDefault="002357AB" w:rsidP="002357AB">
            <w:pPr>
              <w:pStyle w:val="ListParagraph"/>
              <w:numPr>
                <w:ilvl w:val="0"/>
                <w:numId w:val="30"/>
              </w:numPr>
              <w:spacing w:before="40" w:after="40"/>
              <w:rPr>
                <w:rFonts w:ascii="Avenir Next LT Pro" w:eastAsia="Times New Roman" w:hAnsi="Avenir Next LT Pro"/>
              </w:rPr>
            </w:pPr>
            <w:r>
              <w:rPr>
                <w:rFonts w:ascii="Avenir Next LT Pro" w:eastAsia="Times New Roman" w:hAnsi="Avenir Next LT Pro"/>
              </w:rPr>
              <w:t xml:space="preserve">Experience of working in a </w:t>
            </w:r>
            <w:r w:rsidR="00AA59B8">
              <w:rPr>
                <w:rFonts w:ascii="Avenir Next LT Pro" w:eastAsia="Times New Roman" w:hAnsi="Avenir Next LT Pro"/>
              </w:rPr>
              <w:t>multinational</w:t>
            </w:r>
            <w:r>
              <w:rPr>
                <w:rFonts w:ascii="Avenir Next LT Pro" w:eastAsia="Times New Roman" w:hAnsi="Avenir Next LT Pro"/>
              </w:rPr>
              <w:t xml:space="preserve"> environment</w:t>
            </w:r>
          </w:p>
          <w:p w14:paraId="7761AAD2" w14:textId="2A97785C" w:rsidR="00864BD3" w:rsidRPr="00613055" w:rsidRDefault="002357AB" w:rsidP="00864BD3">
            <w:pPr>
              <w:pStyle w:val="ListParagraph"/>
              <w:numPr>
                <w:ilvl w:val="0"/>
                <w:numId w:val="30"/>
              </w:numPr>
              <w:spacing w:before="40" w:after="40"/>
              <w:rPr>
                <w:rFonts w:ascii="Avenir Next LT Pro" w:eastAsia="Times New Roman" w:hAnsi="Avenir Next LT Pro"/>
              </w:rPr>
            </w:pPr>
            <w:r>
              <w:rPr>
                <w:rFonts w:ascii="Avenir Next LT Pro" w:eastAsia="Times New Roman" w:hAnsi="Avenir Next LT Pro"/>
              </w:rPr>
              <w:t xml:space="preserve">Ability to speak another language </w:t>
            </w:r>
            <w:r w:rsidR="0028330C">
              <w:rPr>
                <w:rFonts w:ascii="Avenir Next LT Pro" w:eastAsia="Times New Roman" w:hAnsi="Avenir Next LT Pro"/>
              </w:rPr>
              <w:t>of</w:t>
            </w:r>
            <w:r>
              <w:rPr>
                <w:rFonts w:ascii="Avenir Next LT Pro" w:eastAsia="Times New Roman" w:hAnsi="Avenir Next LT Pro"/>
              </w:rPr>
              <w:t xml:space="preserve"> the </w:t>
            </w:r>
            <w:r w:rsidR="0028330C">
              <w:rPr>
                <w:rFonts w:ascii="Avenir Next LT Pro" w:eastAsia="Times New Roman" w:hAnsi="Avenir Next LT Pro"/>
              </w:rPr>
              <w:t xml:space="preserve">ASPAC </w:t>
            </w:r>
            <w:r>
              <w:rPr>
                <w:rFonts w:ascii="Avenir Next LT Pro" w:eastAsia="Times New Roman" w:hAnsi="Avenir Next LT Pro"/>
              </w:rPr>
              <w:t>region</w:t>
            </w:r>
            <w:r w:rsidR="00AE1441">
              <w:rPr>
                <w:rFonts w:ascii="Avenir Next LT Pro" w:eastAsia="Times New Roman" w:hAnsi="Avenir Next LT Pro"/>
              </w:rPr>
              <w:t xml:space="preserve"> </w:t>
            </w:r>
          </w:p>
          <w:p w14:paraId="7A20300B" w14:textId="7494D192" w:rsidR="00864BD3" w:rsidRPr="00613055" w:rsidRDefault="00864BD3" w:rsidP="00864BD3">
            <w:pPr>
              <w:spacing w:before="40" w:after="40"/>
              <w:ind w:left="360"/>
              <w:rPr>
                <w:rFonts w:ascii="Avenir Next LT Pro" w:hAnsi="Avenir Next LT Pro"/>
              </w:rPr>
            </w:pPr>
          </w:p>
        </w:tc>
      </w:tr>
    </w:tbl>
    <w:p w14:paraId="7CD9D749" w14:textId="4C25184F" w:rsidR="00077587" w:rsidRPr="00613055" w:rsidRDefault="00077587" w:rsidP="00272C79">
      <w:pPr>
        <w:tabs>
          <w:tab w:val="left" w:pos="1655"/>
        </w:tabs>
        <w:spacing w:after="0"/>
        <w:rPr>
          <w:rFonts w:ascii="Avenir Next LT Pro" w:hAnsi="Avenir Next LT Pro"/>
          <w:sz w:val="20"/>
          <w:szCs w:val="20"/>
        </w:rPr>
      </w:pPr>
    </w:p>
    <w:p w14:paraId="13F90EB3" w14:textId="77777777" w:rsidR="00283B7E" w:rsidRPr="00613055" w:rsidRDefault="00283B7E" w:rsidP="00272C79">
      <w:pPr>
        <w:tabs>
          <w:tab w:val="left" w:pos="1655"/>
        </w:tabs>
        <w:spacing w:after="0"/>
        <w:rPr>
          <w:rFonts w:ascii="Avenir Next LT Pro" w:hAnsi="Avenir Next LT Pro"/>
          <w:sz w:val="20"/>
          <w:szCs w:val="20"/>
        </w:rPr>
      </w:pPr>
    </w:p>
    <w:tbl>
      <w:tblPr>
        <w:tblStyle w:val="TableGrid"/>
        <w:tblW w:w="9640" w:type="dxa"/>
        <w:tblInd w:w="-289" w:type="dxa"/>
        <w:tblLook w:val="04A0" w:firstRow="1" w:lastRow="0" w:firstColumn="1" w:lastColumn="0" w:noHBand="0" w:noVBand="1"/>
      </w:tblPr>
      <w:tblGrid>
        <w:gridCol w:w="2694"/>
        <w:gridCol w:w="6946"/>
      </w:tblGrid>
      <w:tr w:rsidR="00283B7E" w:rsidRPr="00613055" w14:paraId="1571A4F3" w14:textId="77777777" w:rsidTr="00B60E62">
        <w:tc>
          <w:tcPr>
            <w:tcW w:w="2694" w:type="dxa"/>
            <w:shd w:val="clear" w:color="auto" w:fill="F2F2F2" w:themeFill="background1" w:themeFillShade="F2"/>
          </w:tcPr>
          <w:p w14:paraId="3A4E88A7" w14:textId="77777777" w:rsidR="00283B7E" w:rsidRPr="00613055" w:rsidRDefault="00283B7E" w:rsidP="00E511B0">
            <w:pPr>
              <w:spacing w:before="40" w:after="40"/>
              <w:rPr>
                <w:rFonts w:ascii="Avenir Next LT Pro" w:hAnsi="Avenir Next LT Pro"/>
                <w:b/>
                <w:bCs/>
              </w:rPr>
            </w:pPr>
          </w:p>
          <w:p w14:paraId="1AF97506" w14:textId="77777777" w:rsidR="00283B7E" w:rsidRPr="00613055" w:rsidRDefault="00283B7E" w:rsidP="00E511B0">
            <w:pPr>
              <w:spacing w:before="40" w:after="40"/>
              <w:rPr>
                <w:rFonts w:ascii="Avenir Next LT Pro" w:hAnsi="Avenir Next LT Pro"/>
                <w:b/>
                <w:bCs/>
              </w:rPr>
            </w:pPr>
            <w:r w:rsidRPr="00613055">
              <w:rPr>
                <w:rFonts w:ascii="Avenir Next LT Pro" w:hAnsi="Avenir Next LT Pro"/>
                <w:b/>
                <w:bCs/>
              </w:rPr>
              <w:t>Key Behaviours</w:t>
            </w:r>
          </w:p>
          <w:p w14:paraId="71DD36E5" w14:textId="77777777" w:rsidR="00864BD3" w:rsidRPr="00613055" w:rsidRDefault="00864BD3" w:rsidP="00E511B0">
            <w:pPr>
              <w:spacing w:before="40" w:after="40"/>
              <w:rPr>
                <w:rFonts w:ascii="Avenir Next LT Pro" w:hAnsi="Avenir Next LT Pro"/>
                <w:b/>
                <w:bCs/>
              </w:rPr>
            </w:pPr>
          </w:p>
        </w:tc>
        <w:tc>
          <w:tcPr>
            <w:tcW w:w="6946" w:type="dxa"/>
          </w:tcPr>
          <w:p w14:paraId="232C2D36" w14:textId="497949E5" w:rsidR="00C01223" w:rsidRPr="00613055" w:rsidRDefault="00C01223" w:rsidP="00C01223">
            <w:pPr>
              <w:spacing w:before="40" w:after="40"/>
              <w:rPr>
                <w:rFonts w:ascii="Avenir Next LT Pro" w:hAnsi="Avenir Next LT Pro"/>
              </w:rPr>
            </w:pPr>
          </w:p>
          <w:p w14:paraId="1931661D" w14:textId="77777777" w:rsidR="00283B7E" w:rsidRDefault="00AD0A6B" w:rsidP="00864BD3">
            <w:pPr>
              <w:pStyle w:val="ListParagraph"/>
              <w:numPr>
                <w:ilvl w:val="0"/>
                <w:numId w:val="30"/>
              </w:numPr>
              <w:spacing w:before="40" w:after="40"/>
              <w:rPr>
                <w:rFonts w:ascii="Avenir Next LT Pro" w:eastAsia="Times New Roman" w:hAnsi="Avenir Next LT Pro"/>
              </w:rPr>
            </w:pPr>
            <w:r>
              <w:rPr>
                <w:rFonts w:ascii="Avenir Next LT Pro" w:eastAsia="Times New Roman" w:hAnsi="Avenir Next LT Pro"/>
              </w:rPr>
              <w:t>Highly confidential</w:t>
            </w:r>
          </w:p>
          <w:p w14:paraId="79D10172" w14:textId="77777777" w:rsidR="00AD0A6B" w:rsidRDefault="00AD0A6B" w:rsidP="00864BD3">
            <w:pPr>
              <w:pStyle w:val="ListParagraph"/>
              <w:numPr>
                <w:ilvl w:val="0"/>
                <w:numId w:val="30"/>
              </w:numPr>
              <w:spacing w:before="40" w:after="40"/>
              <w:rPr>
                <w:rFonts w:ascii="Avenir Next LT Pro" w:eastAsia="Times New Roman" w:hAnsi="Avenir Next LT Pro"/>
              </w:rPr>
            </w:pPr>
            <w:r>
              <w:rPr>
                <w:rFonts w:ascii="Avenir Next LT Pro" w:eastAsia="Times New Roman" w:hAnsi="Avenir Next LT Pro"/>
              </w:rPr>
              <w:t>Builds credibility</w:t>
            </w:r>
          </w:p>
          <w:p w14:paraId="33A67F62" w14:textId="26059BA4" w:rsidR="00AD0A6B" w:rsidRPr="00613055" w:rsidRDefault="00AD0A6B" w:rsidP="00864BD3">
            <w:pPr>
              <w:pStyle w:val="ListParagraph"/>
              <w:numPr>
                <w:ilvl w:val="0"/>
                <w:numId w:val="30"/>
              </w:numPr>
              <w:spacing w:before="40" w:after="40"/>
              <w:rPr>
                <w:rFonts w:ascii="Avenir Next LT Pro" w:eastAsia="Times New Roman" w:hAnsi="Avenir Next LT Pro"/>
              </w:rPr>
            </w:pPr>
            <w:r>
              <w:rPr>
                <w:rFonts w:ascii="Avenir Next LT Pro" w:eastAsia="Times New Roman" w:hAnsi="Avenir Next LT Pro"/>
              </w:rPr>
              <w:t>Proactive</w:t>
            </w:r>
          </w:p>
        </w:tc>
      </w:tr>
      <w:tr w:rsidR="00C01223" w:rsidRPr="00613055" w14:paraId="0347D838" w14:textId="77777777" w:rsidTr="00B60E62">
        <w:tc>
          <w:tcPr>
            <w:tcW w:w="2694" w:type="dxa"/>
            <w:shd w:val="clear" w:color="auto" w:fill="F2F2F2" w:themeFill="background1" w:themeFillShade="F2"/>
          </w:tcPr>
          <w:p w14:paraId="44F2FD54" w14:textId="4B465BEF" w:rsidR="00C01223" w:rsidRPr="00613055" w:rsidRDefault="00C01223" w:rsidP="00E511B0">
            <w:pPr>
              <w:spacing w:before="40" w:after="40"/>
              <w:rPr>
                <w:rFonts w:ascii="Avenir Next LT Pro" w:hAnsi="Avenir Next LT Pro"/>
                <w:b/>
                <w:bCs/>
              </w:rPr>
            </w:pPr>
            <w:r w:rsidRPr="00613055">
              <w:rPr>
                <w:rFonts w:ascii="Avenir Next LT Pro" w:hAnsi="Avenir Next LT Pro"/>
                <w:b/>
                <w:bCs/>
              </w:rPr>
              <w:t>AB Agri High Performance Framework</w:t>
            </w:r>
          </w:p>
        </w:tc>
        <w:tc>
          <w:tcPr>
            <w:tcW w:w="6946" w:type="dxa"/>
          </w:tcPr>
          <w:p w14:paraId="08D582A3" w14:textId="27CF3DAB" w:rsidR="00C01223" w:rsidRPr="00613055" w:rsidRDefault="00E96F87" w:rsidP="00C01223">
            <w:pPr>
              <w:spacing w:before="40" w:after="40"/>
              <w:rPr>
                <w:rFonts w:ascii="Avenir Next LT Pro" w:hAnsi="Avenir Next LT Pro"/>
              </w:rPr>
            </w:pPr>
            <w:r w:rsidRPr="00613055">
              <w:rPr>
                <w:rFonts w:ascii="Avenir Next LT Pro" w:hAnsi="Avenir Next LT Pro"/>
              </w:rPr>
              <w:t xml:space="preserve">Our high-performance framework is a set of guiding behaviours which have been created with people from across our businesses to enable great performance across the organisation.  The focus is on what you can do to demonstrate high performance in your role, as well as the behavioural inputs to assist you getting there.  </w:t>
            </w:r>
          </w:p>
          <w:p w14:paraId="0A4B9B1B" w14:textId="77777777" w:rsidR="00E96F87" w:rsidRPr="00613055" w:rsidRDefault="00E96F87" w:rsidP="00C01223">
            <w:pPr>
              <w:spacing w:before="40" w:after="40"/>
              <w:rPr>
                <w:rFonts w:ascii="Avenir Next LT Pro" w:hAnsi="Avenir Next LT Pro"/>
              </w:rPr>
            </w:pPr>
          </w:p>
          <w:p w14:paraId="406465CC" w14:textId="59258B8A" w:rsidR="00E96F87" w:rsidRPr="00613055" w:rsidRDefault="00E96F87" w:rsidP="00E96F87">
            <w:pPr>
              <w:pStyle w:val="ListParagraph"/>
              <w:numPr>
                <w:ilvl w:val="0"/>
                <w:numId w:val="30"/>
              </w:numPr>
              <w:spacing w:before="40" w:after="40"/>
              <w:rPr>
                <w:rFonts w:ascii="Avenir Next LT Pro" w:eastAsia="Times New Roman" w:hAnsi="Avenir Next LT Pro"/>
              </w:rPr>
            </w:pPr>
            <w:r w:rsidRPr="00613055">
              <w:rPr>
                <w:rFonts w:ascii="Avenir Next LT Pro" w:eastAsia="Times New Roman" w:hAnsi="Avenir Next LT Pro"/>
              </w:rPr>
              <w:t xml:space="preserve">Pioneering – </w:t>
            </w:r>
            <w:r w:rsidR="003268F2" w:rsidRPr="00613055">
              <w:rPr>
                <w:rFonts w:ascii="Avenir Next LT Pro" w:eastAsia="Times New Roman" w:hAnsi="Avenir Next LT Pro"/>
              </w:rPr>
              <w:t>Curious</w:t>
            </w:r>
            <w:r w:rsidRPr="00613055">
              <w:rPr>
                <w:rFonts w:ascii="Avenir Next LT Pro" w:eastAsia="Times New Roman" w:hAnsi="Avenir Next LT Pro"/>
              </w:rPr>
              <w:t xml:space="preserve">, spirited and bold. We lead the right way. </w:t>
            </w:r>
          </w:p>
          <w:p w14:paraId="665B1A68" w14:textId="77777777" w:rsidR="00E96F87" w:rsidRPr="00613055" w:rsidRDefault="00E96F87" w:rsidP="00E96F87">
            <w:pPr>
              <w:pStyle w:val="ListParagraph"/>
              <w:numPr>
                <w:ilvl w:val="0"/>
                <w:numId w:val="30"/>
              </w:numPr>
              <w:spacing w:before="40" w:after="40"/>
              <w:rPr>
                <w:rFonts w:ascii="Avenir Next LT Pro" w:eastAsia="Times New Roman" w:hAnsi="Avenir Next LT Pro"/>
              </w:rPr>
            </w:pPr>
            <w:r w:rsidRPr="00613055">
              <w:rPr>
                <w:rFonts w:ascii="Avenir Next LT Pro" w:eastAsia="Times New Roman" w:hAnsi="Avenir Next LT Pro"/>
              </w:rPr>
              <w:t>Excellence – We seek excellence in all that we do.</w:t>
            </w:r>
          </w:p>
          <w:p w14:paraId="18EBFC94" w14:textId="77777777" w:rsidR="00E96F87" w:rsidRPr="00613055" w:rsidRDefault="00E96F87" w:rsidP="00E96F87">
            <w:pPr>
              <w:pStyle w:val="ListParagraph"/>
              <w:numPr>
                <w:ilvl w:val="0"/>
                <w:numId w:val="30"/>
              </w:numPr>
              <w:spacing w:before="40" w:after="40"/>
              <w:rPr>
                <w:rFonts w:ascii="Avenir Next LT Pro" w:eastAsia="Times New Roman" w:hAnsi="Avenir Next LT Pro"/>
              </w:rPr>
            </w:pPr>
            <w:r w:rsidRPr="00613055">
              <w:rPr>
                <w:rFonts w:ascii="Avenir Next LT Pro" w:eastAsia="Times New Roman" w:hAnsi="Avenir Next LT Pro"/>
              </w:rPr>
              <w:t xml:space="preserve">Growth – We create ways for our people and customers to thrive. That’s how we keep making a difference. </w:t>
            </w:r>
          </w:p>
          <w:p w14:paraId="38ED50F7" w14:textId="628F60C3" w:rsidR="00E96F87" w:rsidRPr="00613055" w:rsidRDefault="00E96F87" w:rsidP="00E96F87">
            <w:pPr>
              <w:pStyle w:val="ListParagraph"/>
              <w:spacing w:before="40" w:after="40"/>
              <w:rPr>
                <w:rFonts w:ascii="Avenir Next LT Pro" w:eastAsia="Times New Roman" w:hAnsi="Avenir Next LT Pro"/>
              </w:rPr>
            </w:pPr>
          </w:p>
        </w:tc>
      </w:tr>
    </w:tbl>
    <w:p w14:paraId="68B18CFE" w14:textId="77777777" w:rsidR="00E92205" w:rsidRPr="00613055" w:rsidRDefault="00E92205" w:rsidP="00272C79">
      <w:pPr>
        <w:tabs>
          <w:tab w:val="left" w:pos="1655"/>
        </w:tabs>
        <w:spacing w:after="0"/>
        <w:rPr>
          <w:rFonts w:ascii="Avenir Next LT Pro" w:hAnsi="Avenir Next LT Pro"/>
          <w:sz w:val="20"/>
          <w:szCs w:val="20"/>
        </w:rPr>
      </w:pPr>
    </w:p>
    <w:sectPr w:rsidR="00E92205" w:rsidRPr="00613055" w:rsidSect="00E92205">
      <w:footerReference w:type="default" r:id="rId10"/>
      <w:headerReference w:type="first" r:id="rId11"/>
      <w:footerReference w:type="first" r:id="rId12"/>
      <w:pgSz w:w="11906" w:h="16838"/>
      <w:pgMar w:top="1843" w:right="1440" w:bottom="1440" w:left="1440" w:header="568" w:footer="65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94DE3A" w14:textId="77777777" w:rsidR="00326080" w:rsidRDefault="00326080" w:rsidP="0020039E">
      <w:pPr>
        <w:spacing w:after="0" w:line="240" w:lineRule="auto"/>
      </w:pPr>
      <w:r>
        <w:separator/>
      </w:r>
    </w:p>
  </w:endnote>
  <w:endnote w:type="continuationSeparator" w:id="0">
    <w:p w14:paraId="084ABA3B" w14:textId="77777777" w:rsidR="00326080" w:rsidRDefault="00326080" w:rsidP="002003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FS Emeric Book">
    <w:altName w:val="Cambria"/>
    <w:panose1 w:val="00000000000000000000"/>
    <w:charset w:val="00"/>
    <w:family w:val="roman"/>
    <w:notTrueType/>
    <w:pitch w:val="default"/>
  </w:font>
  <w:font w:name="+mn-ea">
    <w:panose1 w:val="00000000000000000000"/>
    <w:charset w:val="00"/>
    <w:family w:val="roman"/>
    <w:notTrueType/>
    <w:pitch w:val="default"/>
  </w:font>
  <w:font w:name="+mn-cs">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Avenir Next LT Pro">
    <w:charset w:val="00"/>
    <w:family w:val="swiss"/>
    <w:pitch w:val="variable"/>
    <w:sig w:usb0="800000EF" w:usb1="5000204A" w:usb2="00000000" w:usb3="00000000" w:csb0="00000093"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228C30" w14:textId="2468BBE5" w:rsidR="00C308DF" w:rsidRDefault="00C308DF" w:rsidP="00C308DF">
    <w:pPr>
      <w:pStyle w:val="Footer"/>
      <w:jc w:val="center"/>
      <w:rPr>
        <w:b/>
        <w:bCs/>
      </w:rPr>
    </w:pPr>
    <w:r>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p w14:paraId="7AB50A3D" w14:textId="61AC3EEC" w:rsidR="00C308DF" w:rsidRDefault="00C308DF" w:rsidP="00C308DF">
    <w:pPr>
      <w:pStyle w:val="Footer"/>
      <w:jc w:val="center"/>
      <w:rPr>
        <w:b/>
        <w:bCs/>
      </w:rPr>
    </w:pPr>
    <w:r>
      <w:rPr>
        <w:rFonts w:ascii="Tahoma" w:hAnsi="Tahoma" w:cs="Tahoma"/>
        <w:noProof/>
        <w:color w:val="004B8D"/>
        <w:sz w:val="14"/>
        <w:szCs w:val="14"/>
        <w:lang w:val="de-DE"/>
      </w:rPr>
      <w:drawing>
        <wp:inline distT="0" distB="0" distL="0" distR="0" wp14:anchorId="27F6CEE2" wp14:editId="460D8EF3">
          <wp:extent cx="5731510" cy="762000"/>
          <wp:effectExtent l="0" t="0" r="2540" b="0"/>
          <wp:docPr id="7" name="Picture 7" descr="A group of logos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group of logos with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731510" cy="76200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686C35" w14:textId="77777777" w:rsidR="00E92205" w:rsidRDefault="00E92205" w:rsidP="00E92205">
    <w:pPr>
      <w:pStyle w:val="Footer"/>
      <w:jc w:val="center"/>
    </w:pPr>
  </w:p>
  <w:p w14:paraId="4D60A29B" w14:textId="49A0D806" w:rsidR="00E92205" w:rsidRPr="00E92205" w:rsidRDefault="00E92205" w:rsidP="00E92205">
    <w:pPr>
      <w:pStyle w:val="Footer"/>
      <w:jc w:val="center"/>
      <w:rPr>
        <w:rFonts w:ascii="Avenir Next LT Pro" w:hAnsi="Avenir Next LT Pro"/>
        <w:sz w:val="20"/>
        <w:szCs w:val="20"/>
      </w:rPr>
    </w:pPr>
    <w:r w:rsidRPr="00E92205">
      <w:rPr>
        <w:rFonts w:ascii="Avenir Next LT Pro" w:hAnsi="Avenir Next LT Pro"/>
        <w:sz w:val="20"/>
        <w:szCs w:val="20"/>
      </w:rPr>
      <w:t xml:space="preserve">Page </w:t>
    </w:r>
    <w:r w:rsidRPr="00E92205">
      <w:rPr>
        <w:rFonts w:ascii="Avenir Next LT Pro" w:hAnsi="Avenir Next LT Pro"/>
        <w:b/>
        <w:bCs/>
        <w:sz w:val="20"/>
        <w:szCs w:val="20"/>
      </w:rPr>
      <w:fldChar w:fldCharType="begin"/>
    </w:r>
    <w:r w:rsidRPr="00E92205">
      <w:rPr>
        <w:rFonts w:ascii="Avenir Next LT Pro" w:hAnsi="Avenir Next LT Pro"/>
        <w:b/>
        <w:bCs/>
        <w:sz w:val="20"/>
        <w:szCs w:val="20"/>
      </w:rPr>
      <w:instrText xml:space="preserve"> PAGE  \* Arabic  \* MERGEFORMAT </w:instrText>
    </w:r>
    <w:r w:rsidRPr="00E92205">
      <w:rPr>
        <w:rFonts w:ascii="Avenir Next LT Pro" w:hAnsi="Avenir Next LT Pro"/>
        <w:b/>
        <w:bCs/>
        <w:sz w:val="20"/>
        <w:szCs w:val="20"/>
      </w:rPr>
      <w:fldChar w:fldCharType="separate"/>
    </w:r>
    <w:r w:rsidRPr="00E92205">
      <w:rPr>
        <w:rFonts w:ascii="Avenir Next LT Pro" w:hAnsi="Avenir Next LT Pro"/>
        <w:b/>
        <w:bCs/>
        <w:noProof/>
        <w:sz w:val="20"/>
        <w:szCs w:val="20"/>
      </w:rPr>
      <w:t>1</w:t>
    </w:r>
    <w:r w:rsidRPr="00E92205">
      <w:rPr>
        <w:rFonts w:ascii="Avenir Next LT Pro" w:hAnsi="Avenir Next LT Pro"/>
        <w:b/>
        <w:bCs/>
        <w:sz w:val="20"/>
        <w:szCs w:val="20"/>
      </w:rPr>
      <w:fldChar w:fldCharType="end"/>
    </w:r>
    <w:r w:rsidRPr="00E92205">
      <w:rPr>
        <w:rFonts w:ascii="Avenir Next LT Pro" w:hAnsi="Avenir Next LT Pro"/>
        <w:sz w:val="20"/>
        <w:szCs w:val="20"/>
      </w:rPr>
      <w:t xml:space="preserve"> of </w:t>
    </w:r>
    <w:r w:rsidRPr="00E92205">
      <w:rPr>
        <w:rFonts w:ascii="Avenir Next LT Pro" w:hAnsi="Avenir Next LT Pro"/>
        <w:b/>
        <w:bCs/>
        <w:sz w:val="20"/>
        <w:szCs w:val="20"/>
      </w:rPr>
      <w:fldChar w:fldCharType="begin"/>
    </w:r>
    <w:r w:rsidRPr="00E92205">
      <w:rPr>
        <w:rFonts w:ascii="Avenir Next LT Pro" w:hAnsi="Avenir Next LT Pro"/>
        <w:b/>
        <w:bCs/>
        <w:sz w:val="20"/>
        <w:szCs w:val="20"/>
      </w:rPr>
      <w:instrText xml:space="preserve"> NUMPAGES  \* Arabic  \* MERGEFORMAT </w:instrText>
    </w:r>
    <w:r w:rsidRPr="00E92205">
      <w:rPr>
        <w:rFonts w:ascii="Avenir Next LT Pro" w:hAnsi="Avenir Next LT Pro"/>
        <w:b/>
        <w:bCs/>
        <w:sz w:val="20"/>
        <w:szCs w:val="20"/>
      </w:rPr>
      <w:fldChar w:fldCharType="separate"/>
    </w:r>
    <w:r w:rsidRPr="00E92205">
      <w:rPr>
        <w:rFonts w:ascii="Avenir Next LT Pro" w:hAnsi="Avenir Next LT Pro"/>
        <w:b/>
        <w:bCs/>
        <w:noProof/>
        <w:sz w:val="20"/>
        <w:szCs w:val="20"/>
      </w:rPr>
      <w:t>2</w:t>
    </w:r>
    <w:r w:rsidRPr="00E92205">
      <w:rPr>
        <w:rFonts w:ascii="Avenir Next LT Pro" w:hAnsi="Avenir Next LT Pro"/>
        <w:b/>
        <w:bCs/>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0415E1" w14:textId="77777777" w:rsidR="00326080" w:rsidRDefault="00326080" w:rsidP="0020039E">
      <w:pPr>
        <w:spacing w:after="0" w:line="240" w:lineRule="auto"/>
      </w:pPr>
      <w:r>
        <w:separator/>
      </w:r>
    </w:p>
  </w:footnote>
  <w:footnote w:type="continuationSeparator" w:id="0">
    <w:p w14:paraId="4442E72B" w14:textId="77777777" w:rsidR="00326080" w:rsidRDefault="00326080" w:rsidP="002003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4FE444" w14:textId="0FEB11A4" w:rsidR="00C308DF" w:rsidRPr="006E3E25" w:rsidRDefault="00C308DF">
    <w:pPr>
      <w:pStyle w:val="Header"/>
      <w:rPr>
        <w:rFonts w:ascii="Aptos" w:hAnsi="Aptos"/>
        <w:b/>
        <w:bCs/>
        <w:sz w:val="24"/>
        <w:szCs w:val="24"/>
      </w:rPr>
    </w:pPr>
    <w:r w:rsidRPr="006E3E25">
      <w:rPr>
        <w:rFonts w:ascii="Aptos" w:hAnsi="Aptos"/>
        <w:b/>
        <w:bCs/>
        <w:noProof/>
        <w:sz w:val="24"/>
        <w:szCs w:val="24"/>
      </w:rPr>
      <w:drawing>
        <wp:anchor distT="0" distB="0" distL="114300" distR="114300" simplePos="0" relativeHeight="251658240" behindDoc="0" locked="0" layoutInCell="1" allowOverlap="1" wp14:anchorId="61BF625A" wp14:editId="14EC1FEE">
          <wp:simplePos x="0" y="0"/>
          <wp:positionH relativeFrom="column">
            <wp:posOffset>4483100</wp:posOffset>
          </wp:positionH>
          <wp:positionV relativeFrom="paragraph">
            <wp:posOffset>-208280</wp:posOffset>
          </wp:positionV>
          <wp:extent cx="1910080" cy="810895"/>
          <wp:effectExtent l="0" t="0" r="0" b="8255"/>
          <wp:wrapSquare wrapText="bothSides"/>
          <wp:docPr id="8" name="Picture 8" descr="A green and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green and blu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10080" cy="81089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A1602"/>
    <w:multiLevelType w:val="hybridMultilevel"/>
    <w:tmpl w:val="DD2A1A50"/>
    <w:lvl w:ilvl="0" w:tplc="4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2E2433A"/>
    <w:multiLevelType w:val="hybridMultilevel"/>
    <w:tmpl w:val="91FC0B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7652CF6"/>
    <w:multiLevelType w:val="hybridMultilevel"/>
    <w:tmpl w:val="70C2365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9230037"/>
    <w:multiLevelType w:val="hybridMultilevel"/>
    <w:tmpl w:val="1CAA2750"/>
    <w:lvl w:ilvl="0" w:tplc="8038467A">
      <w:start w:val="6"/>
      <w:numFmt w:val="bullet"/>
      <w:lvlText w:val="-"/>
      <w:lvlJc w:val="left"/>
      <w:pPr>
        <w:ind w:left="720" w:hanging="360"/>
      </w:pPr>
      <w:rPr>
        <w:rFonts w:ascii="Century Gothic" w:eastAsia="Calibri" w:hAnsi="Century Gothic"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327E9"/>
    <w:multiLevelType w:val="hybridMultilevel"/>
    <w:tmpl w:val="7FFED5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D8654A6"/>
    <w:multiLevelType w:val="hybridMultilevel"/>
    <w:tmpl w:val="D7464F06"/>
    <w:lvl w:ilvl="0" w:tplc="04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1F1512B5"/>
    <w:multiLevelType w:val="hybridMultilevel"/>
    <w:tmpl w:val="6928B8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F77592A"/>
    <w:multiLevelType w:val="hybridMultilevel"/>
    <w:tmpl w:val="DA7683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46B6172"/>
    <w:multiLevelType w:val="hybridMultilevel"/>
    <w:tmpl w:val="602606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6EE2323"/>
    <w:multiLevelType w:val="hybridMultilevel"/>
    <w:tmpl w:val="7B3E98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C55015C"/>
    <w:multiLevelType w:val="hybridMultilevel"/>
    <w:tmpl w:val="903A66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EC2F2C"/>
    <w:multiLevelType w:val="hybridMultilevel"/>
    <w:tmpl w:val="37761D74"/>
    <w:lvl w:ilvl="0" w:tplc="54F25B96">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12" w15:restartNumberingAfterBreak="0">
    <w:nsid w:val="35164636"/>
    <w:multiLevelType w:val="hybridMultilevel"/>
    <w:tmpl w:val="0FD4929C"/>
    <w:lvl w:ilvl="0" w:tplc="8038467A">
      <w:start w:val="6"/>
      <w:numFmt w:val="bullet"/>
      <w:lvlText w:val="-"/>
      <w:lvlJc w:val="left"/>
      <w:pPr>
        <w:ind w:left="1080" w:hanging="360"/>
      </w:pPr>
      <w:rPr>
        <w:rFonts w:ascii="Century Gothic" w:eastAsia="Calibri" w:hAnsi="Century Gothic"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353A2C39"/>
    <w:multiLevelType w:val="hybridMultilevel"/>
    <w:tmpl w:val="905456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A811E75"/>
    <w:multiLevelType w:val="hybridMultilevel"/>
    <w:tmpl w:val="2A02FE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D2C7CB0"/>
    <w:multiLevelType w:val="hybridMultilevel"/>
    <w:tmpl w:val="F82A09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E586FCA0">
      <w:numFmt w:val="bullet"/>
      <w:lvlText w:val="•"/>
      <w:lvlJc w:val="left"/>
      <w:pPr>
        <w:ind w:left="2520" w:hanging="720"/>
      </w:pPr>
      <w:rPr>
        <w:rFonts w:ascii="FS Emeric Book" w:eastAsia="+mn-ea" w:hAnsi="FS Emeric Book" w:cs="+mn-c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DE95B9A"/>
    <w:multiLevelType w:val="hybridMultilevel"/>
    <w:tmpl w:val="EF4CF1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12C757C"/>
    <w:multiLevelType w:val="hybridMultilevel"/>
    <w:tmpl w:val="B4780A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464014C"/>
    <w:multiLevelType w:val="hybridMultilevel"/>
    <w:tmpl w:val="F4BA4EBC"/>
    <w:lvl w:ilvl="0" w:tplc="8038467A">
      <w:start w:val="6"/>
      <w:numFmt w:val="bullet"/>
      <w:lvlText w:val="-"/>
      <w:lvlJc w:val="left"/>
      <w:pPr>
        <w:ind w:left="360" w:hanging="360"/>
      </w:pPr>
      <w:rPr>
        <w:rFonts w:ascii="Century Gothic" w:eastAsia="Calibri" w:hAnsi="Century Gothic"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5D676DA"/>
    <w:multiLevelType w:val="hybridMultilevel"/>
    <w:tmpl w:val="CBAABF4A"/>
    <w:lvl w:ilvl="0" w:tplc="8038467A">
      <w:start w:val="6"/>
      <w:numFmt w:val="bullet"/>
      <w:lvlText w:val="-"/>
      <w:lvlJc w:val="left"/>
      <w:pPr>
        <w:ind w:left="360" w:hanging="360"/>
      </w:pPr>
      <w:rPr>
        <w:rFonts w:ascii="Century Gothic" w:eastAsia="Calibri" w:hAnsi="Century Gothic" w:cs="Times New Roman"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0" w15:restartNumberingAfterBreak="0">
    <w:nsid w:val="49A17A01"/>
    <w:multiLevelType w:val="hybridMultilevel"/>
    <w:tmpl w:val="89E6CA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A05766A"/>
    <w:multiLevelType w:val="hybridMultilevel"/>
    <w:tmpl w:val="26A4D0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BF8295D"/>
    <w:multiLevelType w:val="hybridMultilevel"/>
    <w:tmpl w:val="DB3A0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C977384"/>
    <w:multiLevelType w:val="hybridMultilevel"/>
    <w:tmpl w:val="BABAFB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3E952E8"/>
    <w:multiLevelType w:val="hybridMultilevel"/>
    <w:tmpl w:val="52364852"/>
    <w:lvl w:ilvl="0" w:tplc="8038467A">
      <w:start w:val="6"/>
      <w:numFmt w:val="bullet"/>
      <w:lvlText w:val="-"/>
      <w:lvlJc w:val="left"/>
      <w:pPr>
        <w:ind w:left="720" w:hanging="360"/>
      </w:pPr>
      <w:rPr>
        <w:rFonts w:ascii="Century Gothic" w:eastAsia="Calibri" w:hAnsi="Century Gothic" w:cs="Times New Roman"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5" w15:restartNumberingAfterBreak="0">
    <w:nsid w:val="56414619"/>
    <w:multiLevelType w:val="singleLevel"/>
    <w:tmpl w:val="F1144C5C"/>
    <w:lvl w:ilvl="0">
      <w:start w:val="1"/>
      <w:numFmt w:val="bullet"/>
      <w:pStyle w:val="ListBullet"/>
      <w:lvlText w:val=""/>
      <w:lvlJc w:val="left"/>
      <w:pPr>
        <w:tabs>
          <w:tab w:val="num" w:pos="360"/>
        </w:tabs>
        <w:ind w:left="360" w:hanging="360"/>
      </w:pPr>
      <w:rPr>
        <w:rFonts w:ascii="Symbol" w:eastAsia="Symbol" w:hAnsi="Symbol" w:cs="Symbol" w:hint="default"/>
        <w:b w:val="0"/>
        <w:i w:val="0"/>
        <w:strike w:val="0"/>
        <w:color w:val="auto"/>
        <w:position w:val="0"/>
        <w:sz w:val="20"/>
        <w:u w:val="none"/>
        <w:shd w:val="clear" w:color="auto" w:fill="auto"/>
      </w:rPr>
    </w:lvl>
  </w:abstractNum>
  <w:abstractNum w:abstractNumId="26" w15:restartNumberingAfterBreak="0">
    <w:nsid w:val="5AB527D7"/>
    <w:multiLevelType w:val="hybridMultilevel"/>
    <w:tmpl w:val="556214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5BC27AC7"/>
    <w:multiLevelType w:val="hybridMultilevel"/>
    <w:tmpl w:val="07BAD5E2"/>
    <w:lvl w:ilvl="0" w:tplc="4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C5D1796"/>
    <w:multiLevelType w:val="hybridMultilevel"/>
    <w:tmpl w:val="B77C9820"/>
    <w:lvl w:ilvl="0" w:tplc="8038467A">
      <w:start w:val="6"/>
      <w:numFmt w:val="bullet"/>
      <w:lvlText w:val="-"/>
      <w:lvlJc w:val="left"/>
      <w:pPr>
        <w:ind w:left="720" w:hanging="360"/>
      </w:pPr>
      <w:rPr>
        <w:rFonts w:ascii="Century Gothic" w:eastAsia="Calibri" w:hAnsi="Century Gothic" w:cs="Times New Roman"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9" w15:restartNumberingAfterBreak="0">
    <w:nsid w:val="5D3A51D5"/>
    <w:multiLevelType w:val="hybridMultilevel"/>
    <w:tmpl w:val="8E0CE7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ED37C75"/>
    <w:multiLevelType w:val="hybridMultilevel"/>
    <w:tmpl w:val="ECCAB4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3502E95"/>
    <w:multiLevelType w:val="hybridMultilevel"/>
    <w:tmpl w:val="800825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AB43C36"/>
    <w:multiLevelType w:val="hybridMultilevel"/>
    <w:tmpl w:val="2924C1A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3" w15:restartNumberingAfterBreak="0">
    <w:nsid w:val="6C7641BE"/>
    <w:multiLevelType w:val="hybridMultilevel"/>
    <w:tmpl w:val="A5F89B8A"/>
    <w:lvl w:ilvl="0" w:tplc="8038467A">
      <w:start w:val="6"/>
      <w:numFmt w:val="bullet"/>
      <w:lvlText w:val="-"/>
      <w:lvlJc w:val="left"/>
      <w:pPr>
        <w:ind w:left="360" w:hanging="360"/>
      </w:pPr>
      <w:rPr>
        <w:rFonts w:ascii="Century Gothic" w:eastAsia="Calibri" w:hAnsi="Century Gothic"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4675DAD"/>
    <w:multiLevelType w:val="hybridMultilevel"/>
    <w:tmpl w:val="190680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BBF280C"/>
    <w:multiLevelType w:val="hybridMultilevel"/>
    <w:tmpl w:val="0010A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CB0465A"/>
    <w:multiLevelType w:val="hybridMultilevel"/>
    <w:tmpl w:val="4CCCC5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CBC7E46"/>
    <w:multiLevelType w:val="singleLevel"/>
    <w:tmpl w:val="36C6A91E"/>
    <w:lvl w:ilvl="0">
      <w:start w:val="1"/>
      <w:numFmt w:val="bullet"/>
      <w:lvlText w:val=""/>
      <w:lvlJc w:val="left"/>
      <w:pPr>
        <w:tabs>
          <w:tab w:val="num" w:pos="360"/>
        </w:tabs>
        <w:ind w:left="360" w:hanging="360"/>
      </w:pPr>
      <w:rPr>
        <w:rFonts w:ascii="Symbol" w:eastAsia="Symbol" w:hAnsi="Symbol" w:cs="Symbol" w:hint="default"/>
        <w:b w:val="0"/>
        <w:i w:val="0"/>
        <w:strike w:val="0"/>
        <w:color w:val="auto"/>
        <w:position w:val="0"/>
        <w:sz w:val="20"/>
        <w:u w:val="none"/>
        <w:shd w:val="clear" w:color="auto" w:fill="auto"/>
      </w:rPr>
    </w:lvl>
  </w:abstractNum>
  <w:num w:numId="1" w16cid:durableId="1376004742">
    <w:abstractNumId w:val="21"/>
  </w:num>
  <w:num w:numId="2" w16cid:durableId="1517424946">
    <w:abstractNumId w:val="33"/>
  </w:num>
  <w:num w:numId="3" w16cid:durableId="609245925">
    <w:abstractNumId w:val="4"/>
  </w:num>
  <w:num w:numId="4" w16cid:durableId="1822189727">
    <w:abstractNumId w:val="12"/>
  </w:num>
  <w:num w:numId="5" w16cid:durableId="1759054776">
    <w:abstractNumId w:val="28"/>
  </w:num>
  <w:num w:numId="6" w16cid:durableId="602222349">
    <w:abstractNumId w:val="5"/>
  </w:num>
  <w:num w:numId="7" w16cid:durableId="984697127">
    <w:abstractNumId w:val="26"/>
  </w:num>
  <w:num w:numId="8" w16cid:durableId="1103769425">
    <w:abstractNumId w:val="23"/>
  </w:num>
  <w:num w:numId="9" w16cid:durableId="1376739174">
    <w:abstractNumId w:val="7"/>
  </w:num>
  <w:num w:numId="10" w16cid:durableId="1858470076">
    <w:abstractNumId w:val="16"/>
  </w:num>
  <w:num w:numId="11" w16cid:durableId="2124767254">
    <w:abstractNumId w:val="31"/>
  </w:num>
  <w:num w:numId="12" w16cid:durableId="1133015001">
    <w:abstractNumId w:val="17"/>
  </w:num>
  <w:num w:numId="13" w16cid:durableId="1094864668">
    <w:abstractNumId w:val="18"/>
  </w:num>
  <w:num w:numId="14" w16cid:durableId="1833644499">
    <w:abstractNumId w:val="1"/>
  </w:num>
  <w:num w:numId="15" w16cid:durableId="1625698543">
    <w:abstractNumId w:val="9"/>
  </w:num>
  <w:num w:numId="16" w16cid:durableId="1840541574">
    <w:abstractNumId w:val="3"/>
  </w:num>
  <w:num w:numId="17" w16cid:durableId="188104216">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53358310">
    <w:abstractNumId w:val="19"/>
  </w:num>
  <w:num w:numId="19" w16cid:durableId="1162696557">
    <w:abstractNumId w:val="2"/>
  </w:num>
  <w:num w:numId="20" w16cid:durableId="1099838756">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26829185">
    <w:abstractNumId w:val="32"/>
  </w:num>
  <w:num w:numId="22" w16cid:durableId="1601404175">
    <w:abstractNumId w:val="34"/>
  </w:num>
  <w:num w:numId="23" w16cid:durableId="1878420931">
    <w:abstractNumId w:val="0"/>
  </w:num>
  <w:num w:numId="24" w16cid:durableId="1078208396">
    <w:abstractNumId w:val="27"/>
  </w:num>
  <w:num w:numId="25" w16cid:durableId="1577665441">
    <w:abstractNumId w:val="25"/>
  </w:num>
  <w:num w:numId="26" w16cid:durableId="93477420">
    <w:abstractNumId w:val="37"/>
  </w:num>
  <w:num w:numId="27" w16cid:durableId="1646664576">
    <w:abstractNumId w:val="13"/>
  </w:num>
  <w:num w:numId="28" w16cid:durableId="2108303783">
    <w:abstractNumId w:val="20"/>
  </w:num>
  <w:num w:numId="29" w16cid:durableId="172574575">
    <w:abstractNumId w:val="14"/>
  </w:num>
  <w:num w:numId="30" w16cid:durableId="1156995145">
    <w:abstractNumId w:val="8"/>
  </w:num>
  <w:num w:numId="31" w16cid:durableId="870612035">
    <w:abstractNumId w:val="36"/>
  </w:num>
  <w:num w:numId="32" w16cid:durableId="1576014917">
    <w:abstractNumId w:val="30"/>
  </w:num>
  <w:num w:numId="33" w16cid:durableId="1064140491">
    <w:abstractNumId w:val="35"/>
  </w:num>
  <w:num w:numId="34" w16cid:durableId="899557612">
    <w:abstractNumId w:val="10"/>
  </w:num>
  <w:num w:numId="35" w16cid:durableId="1195265114">
    <w:abstractNumId w:val="22"/>
  </w:num>
  <w:num w:numId="36" w16cid:durableId="1614167601">
    <w:abstractNumId w:val="11"/>
  </w:num>
  <w:num w:numId="37" w16cid:durableId="206647273">
    <w:abstractNumId w:val="15"/>
  </w:num>
  <w:num w:numId="38" w16cid:durableId="1185485556">
    <w:abstractNumId w:val="6"/>
  </w:num>
  <w:num w:numId="39" w16cid:durableId="199520940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039E"/>
    <w:rsid w:val="00026A61"/>
    <w:rsid w:val="00053B53"/>
    <w:rsid w:val="00061A0A"/>
    <w:rsid w:val="00077587"/>
    <w:rsid w:val="000A4F13"/>
    <w:rsid w:val="000B299D"/>
    <w:rsid w:val="000C7F8E"/>
    <w:rsid w:val="000D0D6F"/>
    <w:rsid w:val="000E3C91"/>
    <w:rsid w:val="000F497B"/>
    <w:rsid w:val="00111E37"/>
    <w:rsid w:val="00163A3B"/>
    <w:rsid w:val="001744CA"/>
    <w:rsid w:val="00184A1B"/>
    <w:rsid w:val="00184DD9"/>
    <w:rsid w:val="001B7B1C"/>
    <w:rsid w:val="0020039E"/>
    <w:rsid w:val="0020713A"/>
    <w:rsid w:val="0023163C"/>
    <w:rsid w:val="002357AB"/>
    <w:rsid w:val="00240F4B"/>
    <w:rsid w:val="002645D0"/>
    <w:rsid w:val="00272C79"/>
    <w:rsid w:val="00275D4C"/>
    <w:rsid w:val="00276D26"/>
    <w:rsid w:val="0028330C"/>
    <w:rsid w:val="00283B7E"/>
    <w:rsid w:val="00284A02"/>
    <w:rsid w:val="002B2F98"/>
    <w:rsid w:val="002E4A25"/>
    <w:rsid w:val="002F0AFE"/>
    <w:rsid w:val="00300251"/>
    <w:rsid w:val="00326080"/>
    <w:rsid w:val="003268F2"/>
    <w:rsid w:val="00330827"/>
    <w:rsid w:val="0034574F"/>
    <w:rsid w:val="00354CB7"/>
    <w:rsid w:val="00372C62"/>
    <w:rsid w:val="00375AAC"/>
    <w:rsid w:val="00387A67"/>
    <w:rsid w:val="003B6AC9"/>
    <w:rsid w:val="003B7128"/>
    <w:rsid w:val="003F5364"/>
    <w:rsid w:val="0040764A"/>
    <w:rsid w:val="004107AD"/>
    <w:rsid w:val="0042170F"/>
    <w:rsid w:val="0042559A"/>
    <w:rsid w:val="004848CC"/>
    <w:rsid w:val="004B6A53"/>
    <w:rsid w:val="004C35EF"/>
    <w:rsid w:val="00501786"/>
    <w:rsid w:val="00523401"/>
    <w:rsid w:val="005534E5"/>
    <w:rsid w:val="00554CD7"/>
    <w:rsid w:val="005C4045"/>
    <w:rsid w:val="005E5258"/>
    <w:rsid w:val="005E75BD"/>
    <w:rsid w:val="005E7EC9"/>
    <w:rsid w:val="005F75F2"/>
    <w:rsid w:val="00613055"/>
    <w:rsid w:val="00620764"/>
    <w:rsid w:val="00627169"/>
    <w:rsid w:val="00641315"/>
    <w:rsid w:val="006435D8"/>
    <w:rsid w:val="00681028"/>
    <w:rsid w:val="006D026B"/>
    <w:rsid w:val="006D14B9"/>
    <w:rsid w:val="006D6430"/>
    <w:rsid w:val="006E3E25"/>
    <w:rsid w:val="007545F6"/>
    <w:rsid w:val="00760FEB"/>
    <w:rsid w:val="0077307D"/>
    <w:rsid w:val="00791719"/>
    <w:rsid w:val="007975AA"/>
    <w:rsid w:val="007B3BDE"/>
    <w:rsid w:val="007D2251"/>
    <w:rsid w:val="008219D7"/>
    <w:rsid w:val="00824371"/>
    <w:rsid w:val="008607BF"/>
    <w:rsid w:val="008639BD"/>
    <w:rsid w:val="00864BD3"/>
    <w:rsid w:val="00877DDE"/>
    <w:rsid w:val="008837AB"/>
    <w:rsid w:val="00886396"/>
    <w:rsid w:val="00893582"/>
    <w:rsid w:val="008A51E3"/>
    <w:rsid w:val="008B01A3"/>
    <w:rsid w:val="008C57B4"/>
    <w:rsid w:val="008F33DF"/>
    <w:rsid w:val="009019E7"/>
    <w:rsid w:val="009426E6"/>
    <w:rsid w:val="00950BFE"/>
    <w:rsid w:val="00965975"/>
    <w:rsid w:val="009C41E3"/>
    <w:rsid w:val="009D4E27"/>
    <w:rsid w:val="009F3689"/>
    <w:rsid w:val="00A106A4"/>
    <w:rsid w:val="00A12E4B"/>
    <w:rsid w:val="00A13974"/>
    <w:rsid w:val="00A445A9"/>
    <w:rsid w:val="00A54D9D"/>
    <w:rsid w:val="00A60D75"/>
    <w:rsid w:val="00A667B7"/>
    <w:rsid w:val="00A67160"/>
    <w:rsid w:val="00A858AA"/>
    <w:rsid w:val="00AA59B8"/>
    <w:rsid w:val="00AD0A6B"/>
    <w:rsid w:val="00AE1441"/>
    <w:rsid w:val="00AF5099"/>
    <w:rsid w:val="00B12695"/>
    <w:rsid w:val="00B30736"/>
    <w:rsid w:val="00B51E12"/>
    <w:rsid w:val="00B553D6"/>
    <w:rsid w:val="00B60E62"/>
    <w:rsid w:val="00B94C5F"/>
    <w:rsid w:val="00B96573"/>
    <w:rsid w:val="00BC512F"/>
    <w:rsid w:val="00BD4453"/>
    <w:rsid w:val="00C01223"/>
    <w:rsid w:val="00C14B01"/>
    <w:rsid w:val="00C308DF"/>
    <w:rsid w:val="00C3136D"/>
    <w:rsid w:val="00C4670C"/>
    <w:rsid w:val="00C837AD"/>
    <w:rsid w:val="00C91CBE"/>
    <w:rsid w:val="00CB0EF0"/>
    <w:rsid w:val="00CF16B0"/>
    <w:rsid w:val="00CF55AB"/>
    <w:rsid w:val="00D1405C"/>
    <w:rsid w:val="00D156DE"/>
    <w:rsid w:val="00D266DC"/>
    <w:rsid w:val="00D27CC1"/>
    <w:rsid w:val="00D451E0"/>
    <w:rsid w:val="00DB3CB9"/>
    <w:rsid w:val="00DE0597"/>
    <w:rsid w:val="00E12102"/>
    <w:rsid w:val="00E16EFF"/>
    <w:rsid w:val="00E2658C"/>
    <w:rsid w:val="00E364E8"/>
    <w:rsid w:val="00E41F22"/>
    <w:rsid w:val="00E636CC"/>
    <w:rsid w:val="00E714A7"/>
    <w:rsid w:val="00E90873"/>
    <w:rsid w:val="00E92205"/>
    <w:rsid w:val="00E96F87"/>
    <w:rsid w:val="00EE224C"/>
    <w:rsid w:val="00EF2427"/>
    <w:rsid w:val="00F0176F"/>
    <w:rsid w:val="00F260C5"/>
    <w:rsid w:val="00F53C32"/>
    <w:rsid w:val="00F62EF9"/>
    <w:rsid w:val="00F80140"/>
    <w:rsid w:val="00F87D82"/>
    <w:rsid w:val="00FE39A7"/>
    <w:rsid w:val="00FF60ED"/>
    <w:rsid w:val="00FF766A"/>
    <w:rsid w:val="15EE2D6D"/>
    <w:rsid w:val="1F2C3DD8"/>
    <w:rsid w:val="2C25DCFD"/>
    <w:rsid w:val="3FCEE5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D3F987"/>
  <w15:docId w15:val="{CF7FBF20-9D71-41FE-9580-C56153EDB2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03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039E"/>
  </w:style>
  <w:style w:type="paragraph" w:styleId="Footer">
    <w:name w:val="footer"/>
    <w:basedOn w:val="Normal"/>
    <w:link w:val="FooterChar"/>
    <w:uiPriority w:val="99"/>
    <w:unhideWhenUsed/>
    <w:rsid w:val="002003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039E"/>
  </w:style>
  <w:style w:type="paragraph" w:styleId="BalloonText">
    <w:name w:val="Balloon Text"/>
    <w:basedOn w:val="Normal"/>
    <w:link w:val="BalloonTextChar"/>
    <w:uiPriority w:val="99"/>
    <w:semiHidden/>
    <w:unhideWhenUsed/>
    <w:rsid w:val="002003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039E"/>
    <w:rPr>
      <w:rFonts w:ascii="Tahoma" w:hAnsi="Tahoma" w:cs="Tahoma"/>
      <w:sz w:val="16"/>
      <w:szCs w:val="16"/>
    </w:rPr>
  </w:style>
  <w:style w:type="paragraph" w:styleId="ListParagraph">
    <w:name w:val="List Paragraph"/>
    <w:basedOn w:val="Normal"/>
    <w:uiPriority w:val="34"/>
    <w:qFormat/>
    <w:rsid w:val="00D451E0"/>
    <w:pPr>
      <w:spacing w:after="0" w:line="240" w:lineRule="auto"/>
      <w:ind w:left="720"/>
    </w:pPr>
    <w:rPr>
      <w:rFonts w:ascii="Calibri" w:eastAsia="Calibri" w:hAnsi="Calibri" w:cs="Times New Roman"/>
      <w:lang w:eastAsia="en-GB"/>
    </w:rPr>
  </w:style>
  <w:style w:type="paragraph" w:styleId="ListBullet">
    <w:name w:val="List Bullet"/>
    <w:basedOn w:val="Normal"/>
    <w:qFormat/>
    <w:rsid w:val="003B7128"/>
    <w:pPr>
      <w:numPr>
        <w:numId w:val="25"/>
      </w:numPr>
      <w:tabs>
        <w:tab w:val="left" w:pos="360"/>
      </w:tabs>
      <w:spacing w:after="0" w:line="240" w:lineRule="auto"/>
    </w:pPr>
    <w:rPr>
      <w:rFonts w:ascii="Century Gothic" w:eastAsia="Century Gothic" w:hAnsi="Century Gothic" w:cs="Times New Roman"/>
      <w:sz w:val="20"/>
      <w:szCs w:val="20"/>
      <w:lang w:val="x-none" w:eastAsia="x-none"/>
    </w:rPr>
  </w:style>
  <w:style w:type="paragraph" w:customStyle="1" w:styleId="paragraph">
    <w:name w:val="paragraph"/>
    <w:basedOn w:val="Normal"/>
    <w:qFormat/>
    <w:rsid w:val="003B7128"/>
    <w:pPr>
      <w:spacing w:after="0" w:line="240" w:lineRule="auto"/>
    </w:pPr>
    <w:rPr>
      <w:rFonts w:ascii="Times New Roman" w:eastAsia="Times New Roman" w:hAnsi="Times New Roman" w:cs="Times New Roman"/>
      <w:sz w:val="24"/>
      <w:szCs w:val="24"/>
      <w:lang w:val="x-none" w:eastAsia="x-none"/>
    </w:rPr>
  </w:style>
  <w:style w:type="table" w:styleId="TableGrid">
    <w:name w:val="Table Grid"/>
    <w:basedOn w:val="TableNormal"/>
    <w:rsid w:val="00A12E4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1305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8816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0FE6B566010A245B65DF3943074C554" ma:contentTypeVersion="17" ma:contentTypeDescription="Create a new document." ma:contentTypeScope="" ma:versionID="dde3eb399f589fd4b9d0fada37cef970">
  <xsd:schema xmlns:xsd="http://www.w3.org/2001/XMLSchema" xmlns:xs="http://www.w3.org/2001/XMLSchema" xmlns:p="http://schemas.microsoft.com/office/2006/metadata/properties" xmlns:ns2="c2567946-7008-4f76-a165-3f0ee1a99374" xmlns:ns3="9a80af3f-9d64-464e-aff9-910044e639a3" targetNamespace="http://schemas.microsoft.com/office/2006/metadata/properties" ma:root="true" ma:fieldsID="3f187fe86335383e926176f9bb838c99" ns2:_="" ns3:_="">
    <xsd:import namespace="c2567946-7008-4f76-a165-3f0ee1a99374"/>
    <xsd:import namespace="9a80af3f-9d64-464e-aff9-910044e639a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ImageMetadataListItemId" minOccurs="0"/>
                <xsd:element ref="ns2:ImageMetadataListField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567946-7008-4f76-a165-3f0ee1a993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4588344-63d9-44dd-9111-cb431431d04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ImageMetadataListItemId" ma:index="23" nillable="true" ma:displayName="ImageMetadataListItemId" ma:hidden="true" ma:indexed="true" ma:internalName="ImageMetadataListItemId">
      <xsd:simpleType>
        <xsd:restriction base="dms:Unknown"/>
      </xsd:simpleType>
    </xsd:element>
    <xsd:element name="ImageMetadataListFieldId" ma:index="24" nillable="true" ma:displayName="ImageMetadataListFieldId" ma:hidden="true" ma:indexed="true" ma:internalName="ImageMetadataListFieldId">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a80af3f-9d64-464e-aff9-910044e639a3"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13440ee2-027e-46c3-80a8-590f5aa90c27}" ma:internalName="TaxCatchAll" ma:showField="CatchAllData" ma:web="9a80af3f-9d64-464e-aff9-910044e639a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ImageMetadataListItemId xmlns="c2567946-7008-4f76-a165-3f0ee1a99374" xsi:nil="true"/>
    <ImageMetadataListFieldId xmlns="c2567946-7008-4f76-a165-3f0ee1a99374" xsi:nil="true"/>
    <lcf76f155ced4ddcb4097134ff3c332f xmlns="c2567946-7008-4f76-a165-3f0ee1a99374">
      <Terms xmlns="http://schemas.microsoft.com/office/infopath/2007/PartnerControls"/>
    </lcf76f155ced4ddcb4097134ff3c332f>
    <TaxCatchAll xmlns="9a80af3f-9d64-464e-aff9-910044e639a3" xsi:nil="true"/>
  </documentManagement>
</p:properties>
</file>

<file path=customXml/itemProps1.xml><?xml version="1.0" encoding="utf-8"?>
<ds:datastoreItem xmlns:ds="http://schemas.openxmlformats.org/officeDocument/2006/customXml" ds:itemID="{D6E2EC4A-11E4-4409-AF8B-54E8CB4402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567946-7008-4f76-a165-3f0ee1a99374"/>
    <ds:schemaRef ds:uri="9a80af3f-9d64-464e-aff9-910044e639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2AFB309-1CE1-4AA6-8B67-E59E39341755}">
  <ds:schemaRefs>
    <ds:schemaRef ds:uri="http://schemas.microsoft.com/sharepoint/v3/contenttype/forms"/>
  </ds:schemaRefs>
</ds:datastoreItem>
</file>

<file path=customXml/itemProps3.xml><?xml version="1.0" encoding="utf-8"?>
<ds:datastoreItem xmlns:ds="http://schemas.openxmlformats.org/officeDocument/2006/customXml" ds:itemID="{3AAAFC70-97F5-4BAD-A7E6-D6E4A97B98FF}">
  <ds:schemaRefs>
    <ds:schemaRef ds:uri="http://schemas.microsoft.com/office/2006/metadata/properties"/>
    <ds:schemaRef ds:uri="http://schemas.microsoft.com/office/infopath/2007/PartnerControls"/>
    <ds:schemaRef ds:uri="c2567946-7008-4f76-a165-3f0ee1a99374"/>
    <ds:schemaRef ds:uri="9a80af3f-9d64-464e-aff9-910044e639a3"/>
  </ds:schemaRefs>
</ds:datastoreItem>
</file>

<file path=docProps/app.xml><?xml version="1.0" encoding="utf-8"?>
<Properties xmlns="http://schemas.openxmlformats.org/officeDocument/2006/extended-properties" xmlns:vt="http://schemas.openxmlformats.org/officeDocument/2006/docPropsVTypes">
  <Template>Normal</Template>
  <TotalTime>674</TotalTime>
  <Pages>3</Pages>
  <Words>815</Words>
  <Characters>4649</Characters>
  <Application>Microsoft Office Word</Application>
  <DocSecurity>0</DocSecurity>
  <Lines>38</Lines>
  <Paragraphs>10</Paragraphs>
  <ScaleCrop>false</ScaleCrop>
  <Company>Interpublic</Company>
  <LinksUpToDate>false</LinksUpToDate>
  <CharactersWithSpaces>5454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Banks, Laura (LDN-ICC)</dc:creator>
  <cp:lastModifiedBy>Janette Logan</cp:lastModifiedBy>
  <cp:revision>30</cp:revision>
  <cp:lastPrinted>2015-08-11T09:10:00Z</cp:lastPrinted>
  <dcterms:created xsi:type="dcterms:W3CDTF">2025-03-13T09:28:00Z</dcterms:created>
  <dcterms:modified xsi:type="dcterms:W3CDTF">2025-03-14T13:32:00Z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0x01010010FE6B566010A245B65DF3943074C554</vt:lpwstr>
  </property>
  <property fmtid="{D5CDD505-2E9C-101B-9397-08002B2CF9AE}" pid="3" name="Order">
    <vt:r8>1100</vt:r8>
  </property>
  <property fmtid="{D5CDD505-2E9C-101B-9397-08002B2CF9AE}" pid="4" name="MediaServiceImageTags">
    <vt:lpwstr/>
  </property>
</Properties>
</file>