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B92C9F" w:rsidRPr="00C034F6" w14:paraId="1FEE7157" w14:textId="77777777" w:rsidTr="00B92C9F">
        <w:tc>
          <w:tcPr>
            <w:tcW w:w="2547" w:type="dxa"/>
          </w:tcPr>
          <w:p w14:paraId="6E8EA788" w14:textId="45B85509" w:rsidR="00B92C9F" w:rsidRPr="00C034F6" w:rsidRDefault="00B92C9F" w:rsidP="00B92C9F">
            <w:pPr>
              <w:spacing w:before="40" w:after="40"/>
              <w:rPr>
                <w:b/>
                <w:bCs/>
                <w:sz w:val="14"/>
                <w:szCs w:val="14"/>
              </w:rPr>
            </w:pPr>
            <w:r w:rsidRPr="00C034F6">
              <w:rPr>
                <w:b/>
                <w:bCs/>
                <w:sz w:val="14"/>
                <w:szCs w:val="14"/>
              </w:rPr>
              <w:t>Role Title:</w:t>
            </w:r>
          </w:p>
        </w:tc>
        <w:tc>
          <w:tcPr>
            <w:tcW w:w="6469" w:type="dxa"/>
          </w:tcPr>
          <w:p w14:paraId="71BDF860" w14:textId="33659F25" w:rsidR="00B92C9F" w:rsidRPr="00525929" w:rsidRDefault="00ED4977" w:rsidP="00B92C9F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Principal Network Defence Analyst</w:t>
            </w:r>
          </w:p>
        </w:tc>
      </w:tr>
      <w:tr w:rsidR="00B92C9F" w:rsidRPr="00C034F6" w14:paraId="68FEF285" w14:textId="77777777" w:rsidTr="00B92C9F">
        <w:tc>
          <w:tcPr>
            <w:tcW w:w="2547" w:type="dxa"/>
          </w:tcPr>
          <w:p w14:paraId="197ED0D4" w14:textId="1BDD4635" w:rsidR="00B92C9F" w:rsidRPr="00C034F6" w:rsidRDefault="00B92C9F" w:rsidP="00B92C9F">
            <w:pPr>
              <w:spacing w:before="40" w:after="40"/>
              <w:rPr>
                <w:b/>
                <w:bCs/>
                <w:sz w:val="14"/>
                <w:szCs w:val="14"/>
              </w:rPr>
            </w:pPr>
            <w:r w:rsidRPr="00C034F6">
              <w:rPr>
                <w:b/>
                <w:bCs/>
                <w:sz w:val="14"/>
                <w:szCs w:val="14"/>
              </w:rPr>
              <w:t>Report to (title):</w:t>
            </w:r>
          </w:p>
        </w:tc>
        <w:tc>
          <w:tcPr>
            <w:tcW w:w="6469" w:type="dxa"/>
          </w:tcPr>
          <w:p w14:paraId="311E0DAA" w14:textId="29A0C9B9" w:rsidR="00B92C9F" w:rsidRPr="00525929" w:rsidRDefault="00ED4977" w:rsidP="00B92C9F">
            <w:pPr>
              <w:spacing w:before="40" w:after="4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DevSecOps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="0000435A">
              <w:rPr>
                <w:sz w:val="14"/>
                <w:szCs w:val="14"/>
              </w:rPr>
              <w:t>Manager</w:t>
            </w:r>
          </w:p>
        </w:tc>
      </w:tr>
      <w:tr w:rsidR="00B92C9F" w:rsidRPr="00C034F6" w14:paraId="375DFC07" w14:textId="77777777" w:rsidTr="00B92C9F">
        <w:tc>
          <w:tcPr>
            <w:tcW w:w="2547" w:type="dxa"/>
          </w:tcPr>
          <w:p w14:paraId="17AAC843" w14:textId="4CDC97CC" w:rsidR="00B92C9F" w:rsidRPr="00C034F6" w:rsidRDefault="00B92C9F" w:rsidP="00B92C9F">
            <w:pPr>
              <w:spacing w:before="40" w:after="40"/>
              <w:rPr>
                <w:b/>
                <w:bCs/>
                <w:sz w:val="14"/>
                <w:szCs w:val="14"/>
              </w:rPr>
            </w:pPr>
            <w:r w:rsidRPr="00C034F6">
              <w:rPr>
                <w:b/>
                <w:bCs/>
                <w:sz w:val="14"/>
                <w:szCs w:val="14"/>
              </w:rPr>
              <w:t>Function/Department:</w:t>
            </w:r>
          </w:p>
        </w:tc>
        <w:tc>
          <w:tcPr>
            <w:tcW w:w="6469" w:type="dxa"/>
          </w:tcPr>
          <w:p w14:paraId="0DD1740E" w14:textId="14E86404" w:rsidR="00B92C9F" w:rsidRPr="00525929" w:rsidRDefault="00525929" w:rsidP="00B92C9F">
            <w:pPr>
              <w:spacing w:before="40" w:after="40"/>
              <w:rPr>
                <w:sz w:val="14"/>
                <w:szCs w:val="14"/>
              </w:rPr>
            </w:pPr>
            <w:r w:rsidRPr="00525929">
              <w:rPr>
                <w:sz w:val="14"/>
                <w:szCs w:val="14"/>
              </w:rPr>
              <w:t>Cyber Security</w:t>
            </w:r>
          </w:p>
        </w:tc>
      </w:tr>
      <w:tr w:rsidR="00B92C9F" w:rsidRPr="00C034F6" w14:paraId="3075BFA8" w14:textId="77777777" w:rsidTr="0008553A">
        <w:tc>
          <w:tcPr>
            <w:tcW w:w="9016" w:type="dxa"/>
            <w:gridSpan w:val="2"/>
            <w:shd w:val="clear" w:color="auto" w:fill="E7E6E6" w:themeFill="background2"/>
          </w:tcPr>
          <w:p w14:paraId="4A08035C" w14:textId="10713D05" w:rsidR="00B92C9F" w:rsidRPr="00C034F6" w:rsidRDefault="00136E56" w:rsidP="00DA556C">
            <w:pPr>
              <w:spacing w:before="60" w:after="6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Associated British Foods (</w:t>
            </w:r>
            <w:r w:rsidRPr="00C034F6">
              <w:rPr>
                <w:b/>
                <w:bCs/>
                <w:sz w:val="14"/>
                <w:szCs w:val="14"/>
              </w:rPr>
              <w:t>ABF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 w:rsidR="00ED4977">
              <w:rPr>
                <w:b/>
                <w:bCs/>
                <w:sz w:val="14"/>
                <w:szCs w:val="14"/>
              </w:rPr>
              <w:t>Business Technology Services</w:t>
            </w:r>
            <w:r w:rsidR="00B92C9F" w:rsidRPr="00C034F6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 xml:space="preserve">(BTS) </w:t>
            </w:r>
            <w:r w:rsidR="00B92C9F" w:rsidRPr="00C034F6">
              <w:rPr>
                <w:b/>
                <w:bCs/>
                <w:sz w:val="14"/>
                <w:szCs w:val="14"/>
              </w:rPr>
              <w:t>Overview</w:t>
            </w:r>
          </w:p>
        </w:tc>
      </w:tr>
      <w:tr w:rsidR="00B92C9F" w:rsidRPr="00C034F6" w14:paraId="17920A9C" w14:textId="77777777" w:rsidTr="00B92C9F">
        <w:tc>
          <w:tcPr>
            <w:tcW w:w="9016" w:type="dxa"/>
            <w:gridSpan w:val="2"/>
          </w:tcPr>
          <w:p w14:paraId="304664B4" w14:textId="5454B53C" w:rsidR="00B92C9F" w:rsidRPr="00C034F6" w:rsidRDefault="00397C9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Standard wording</w:t>
            </w:r>
            <w:r w:rsidR="006057AE">
              <w:rPr>
                <w:sz w:val="14"/>
                <w:szCs w:val="14"/>
              </w:rPr>
              <w:t xml:space="preserve"> </w:t>
            </w:r>
          </w:p>
        </w:tc>
      </w:tr>
    </w:tbl>
    <w:p w14:paraId="2DAF9578" w14:textId="77777777" w:rsidR="00B92C9F" w:rsidRPr="00C034F6" w:rsidRDefault="00B92C9F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92C9F" w:rsidRPr="00C034F6" w14:paraId="752A5388" w14:textId="77777777" w:rsidTr="0008553A">
        <w:tc>
          <w:tcPr>
            <w:tcW w:w="9016" w:type="dxa"/>
            <w:shd w:val="clear" w:color="auto" w:fill="E7E6E6" w:themeFill="background2"/>
          </w:tcPr>
          <w:p w14:paraId="066BEB30" w14:textId="144B3F38" w:rsidR="00B92C9F" w:rsidRPr="00C034F6" w:rsidRDefault="00B92C9F" w:rsidP="00DA556C">
            <w:pPr>
              <w:spacing w:before="60" w:after="60"/>
              <w:jc w:val="center"/>
              <w:rPr>
                <w:b/>
                <w:bCs/>
                <w:sz w:val="14"/>
                <w:szCs w:val="14"/>
              </w:rPr>
            </w:pPr>
            <w:r w:rsidRPr="00C034F6">
              <w:rPr>
                <w:b/>
                <w:bCs/>
                <w:sz w:val="14"/>
                <w:szCs w:val="14"/>
              </w:rPr>
              <w:t>Role Summary</w:t>
            </w:r>
          </w:p>
        </w:tc>
      </w:tr>
      <w:tr w:rsidR="00B92C9F" w:rsidRPr="00C034F6" w14:paraId="1616DFEB" w14:textId="77777777" w:rsidTr="00B92C9F">
        <w:tc>
          <w:tcPr>
            <w:tcW w:w="9016" w:type="dxa"/>
          </w:tcPr>
          <w:p w14:paraId="393E4387" w14:textId="79E4267E" w:rsidR="00ED4977" w:rsidRPr="00ED4977" w:rsidRDefault="00ED4977" w:rsidP="00ED4977">
            <w:pPr>
              <w:rPr>
                <w:sz w:val="14"/>
                <w:szCs w:val="14"/>
              </w:rPr>
            </w:pPr>
            <w:r w:rsidRPr="00ED4977">
              <w:rPr>
                <w:sz w:val="14"/>
                <w:szCs w:val="14"/>
              </w:rPr>
              <w:t xml:space="preserve">The </w:t>
            </w:r>
            <w:r>
              <w:rPr>
                <w:sz w:val="14"/>
                <w:szCs w:val="14"/>
              </w:rPr>
              <w:t>Principal Network Defence Analyst</w:t>
            </w:r>
            <w:r w:rsidRPr="00ED4977">
              <w:rPr>
                <w:sz w:val="14"/>
                <w:szCs w:val="14"/>
              </w:rPr>
              <w:t xml:space="preserve"> plays a key role in the </w:t>
            </w:r>
            <w:r>
              <w:rPr>
                <w:sz w:val="14"/>
                <w:szCs w:val="14"/>
              </w:rPr>
              <w:t>Cyber Security</w:t>
            </w:r>
            <w:r w:rsidRPr="00ED4977">
              <w:rPr>
                <w:sz w:val="14"/>
                <w:szCs w:val="14"/>
              </w:rPr>
              <w:t xml:space="preserve"> team. Supporting the </w:t>
            </w:r>
            <w:r>
              <w:rPr>
                <w:sz w:val="14"/>
                <w:szCs w:val="14"/>
              </w:rPr>
              <w:t>DevSecOps Team</w:t>
            </w:r>
            <w:r w:rsidRPr="00ED4977">
              <w:rPr>
                <w:sz w:val="14"/>
                <w:szCs w:val="14"/>
              </w:rPr>
              <w:t xml:space="preserve"> and </w:t>
            </w:r>
            <w:r>
              <w:rPr>
                <w:sz w:val="14"/>
                <w:szCs w:val="14"/>
              </w:rPr>
              <w:t>the Security Operations Centre (SOC)</w:t>
            </w:r>
            <w:r w:rsidRPr="00ED4977">
              <w:rPr>
                <w:sz w:val="14"/>
                <w:szCs w:val="14"/>
              </w:rPr>
              <w:t xml:space="preserve"> in inspiring a shared vision, to transform </w:t>
            </w:r>
            <w:r>
              <w:rPr>
                <w:sz w:val="14"/>
                <w:szCs w:val="14"/>
              </w:rPr>
              <w:t>BTS’</w:t>
            </w:r>
            <w:r w:rsidRPr="00ED4977">
              <w:rPr>
                <w:sz w:val="14"/>
                <w:szCs w:val="14"/>
              </w:rPr>
              <w:t xml:space="preserve"> IT service provision, in line with the </w:t>
            </w:r>
            <w:r>
              <w:rPr>
                <w:sz w:val="14"/>
                <w:szCs w:val="14"/>
              </w:rPr>
              <w:t>BTS</w:t>
            </w:r>
            <w:r w:rsidRPr="00ED4977">
              <w:rPr>
                <w:sz w:val="14"/>
                <w:szCs w:val="14"/>
              </w:rPr>
              <w:t xml:space="preserve"> vision and values. </w:t>
            </w:r>
          </w:p>
          <w:p w14:paraId="73D38EB6" w14:textId="1989F2CE" w:rsidR="00C034F6" w:rsidRPr="00C034F6" w:rsidRDefault="00ED4977" w:rsidP="00ED4977">
            <w:pPr>
              <w:rPr>
                <w:sz w:val="14"/>
                <w:szCs w:val="14"/>
              </w:rPr>
            </w:pPr>
            <w:r w:rsidRPr="00ED4977">
              <w:rPr>
                <w:sz w:val="14"/>
                <w:szCs w:val="14"/>
              </w:rPr>
              <w:t xml:space="preserve">The </w:t>
            </w:r>
            <w:r w:rsidR="00C822F9">
              <w:rPr>
                <w:sz w:val="14"/>
                <w:szCs w:val="14"/>
              </w:rPr>
              <w:t>DevSecOps</w:t>
            </w:r>
            <w:r w:rsidRPr="00ED4977">
              <w:rPr>
                <w:sz w:val="14"/>
                <w:szCs w:val="14"/>
              </w:rPr>
              <w:t xml:space="preserve"> team are responsible for all components within the </w:t>
            </w:r>
            <w:r w:rsidR="00C822F9">
              <w:rPr>
                <w:sz w:val="14"/>
                <w:szCs w:val="14"/>
              </w:rPr>
              <w:t>Security</w:t>
            </w:r>
            <w:r w:rsidRPr="00ED4977">
              <w:rPr>
                <w:sz w:val="14"/>
                <w:szCs w:val="14"/>
              </w:rPr>
              <w:t xml:space="preserve"> Products ensuring that these are managed including Lifecycle, Capacity, Monitoring, Cost &amp; Licensing, Innovation, and Security</w:t>
            </w:r>
            <w:r w:rsidR="00C822F9">
              <w:rPr>
                <w:sz w:val="14"/>
                <w:szCs w:val="14"/>
              </w:rPr>
              <w:t>.</w:t>
            </w:r>
          </w:p>
        </w:tc>
      </w:tr>
    </w:tbl>
    <w:p w14:paraId="667F0F50" w14:textId="4D65FE21" w:rsidR="00B92C9F" w:rsidRPr="00C034F6" w:rsidRDefault="00B92C9F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92C9F" w:rsidRPr="00C034F6" w14:paraId="43718B39" w14:textId="77777777" w:rsidTr="0008553A">
        <w:tc>
          <w:tcPr>
            <w:tcW w:w="9016" w:type="dxa"/>
            <w:shd w:val="clear" w:color="auto" w:fill="E7E6E6" w:themeFill="background2"/>
          </w:tcPr>
          <w:p w14:paraId="27B0C490" w14:textId="25C4FA39" w:rsidR="00B92C9F" w:rsidRPr="00C034F6" w:rsidRDefault="00B92C9F" w:rsidP="00DA556C">
            <w:pPr>
              <w:spacing w:before="60" w:after="60"/>
              <w:jc w:val="center"/>
              <w:rPr>
                <w:b/>
                <w:bCs/>
                <w:sz w:val="14"/>
                <w:szCs w:val="14"/>
              </w:rPr>
            </w:pPr>
            <w:r w:rsidRPr="00C034F6">
              <w:rPr>
                <w:b/>
                <w:bCs/>
                <w:sz w:val="14"/>
                <w:szCs w:val="14"/>
              </w:rPr>
              <w:t>Role Responsibilities/Accountabilities</w:t>
            </w:r>
          </w:p>
        </w:tc>
      </w:tr>
      <w:tr w:rsidR="00B92C9F" w:rsidRPr="00C034F6" w14:paraId="1CB215F4" w14:textId="77777777" w:rsidTr="00B92C9F">
        <w:tc>
          <w:tcPr>
            <w:tcW w:w="9016" w:type="dxa"/>
          </w:tcPr>
          <w:p w14:paraId="75F6EB69" w14:textId="2F54DF47" w:rsidR="00B92C9F" w:rsidRPr="00C034F6" w:rsidRDefault="00C822F9" w:rsidP="00525929">
            <w:pPr>
              <w:rPr>
                <w:sz w:val="14"/>
                <w:szCs w:val="14"/>
              </w:rPr>
            </w:pPr>
            <w:r w:rsidRPr="00C822F9">
              <w:rPr>
                <w:sz w:val="14"/>
                <w:szCs w:val="14"/>
              </w:rPr>
              <w:t xml:space="preserve">Act as a technical </w:t>
            </w:r>
            <w:r w:rsidRPr="00695A0F">
              <w:rPr>
                <w:b/>
                <w:bCs/>
                <w:sz w:val="14"/>
                <w:szCs w:val="14"/>
              </w:rPr>
              <w:t>networking subject matter expert</w:t>
            </w:r>
            <w:r w:rsidRPr="00C822F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within Cyber Security</w:t>
            </w:r>
            <w:r w:rsidR="00695A0F">
              <w:rPr>
                <w:sz w:val="14"/>
                <w:szCs w:val="14"/>
              </w:rPr>
              <w:t>.</w:t>
            </w:r>
          </w:p>
        </w:tc>
      </w:tr>
      <w:tr w:rsidR="00B92C9F" w:rsidRPr="00C034F6" w14:paraId="7C78D27E" w14:textId="77777777" w:rsidTr="00B92C9F">
        <w:tc>
          <w:tcPr>
            <w:tcW w:w="9016" w:type="dxa"/>
          </w:tcPr>
          <w:p w14:paraId="77010063" w14:textId="682B436D" w:rsidR="00B92C9F" w:rsidRPr="00C034F6" w:rsidRDefault="00695A0F" w:rsidP="00525929">
            <w:pPr>
              <w:rPr>
                <w:sz w:val="14"/>
                <w:szCs w:val="14"/>
              </w:rPr>
            </w:pPr>
            <w:r w:rsidRPr="00695A0F">
              <w:rPr>
                <w:b/>
                <w:bCs/>
                <w:sz w:val="14"/>
                <w:szCs w:val="14"/>
              </w:rPr>
              <w:t>Proactively</w:t>
            </w:r>
            <w:r>
              <w:rPr>
                <w:sz w:val="14"/>
                <w:szCs w:val="14"/>
              </w:rPr>
              <w:t xml:space="preserve"> </w:t>
            </w:r>
            <w:r w:rsidR="00C822F9">
              <w:rPr>
                <w:sz w:val="14"/>
                <w:szCs w:val="14"/>
              </w:rPr>
              <w:t xml:space="preserve">triage and manage </w:t>
            </w:r>
            <w:r w:rsidR="00C822F9" w:rsidRPr="00695A0F">
              <w:rPr>
                <w:b/>
                <w:bCs/>
                <w:sz w:val="14"/>
                <w:szCs w:val="14"/>
              </w:rPr>
              <w:t>the patching of network infrastructure</w:t>
            </w:r>
            <w:r w:rsidR="00C822F9">
              <w:rPr>
                <w:sz w:val="14"/>
                <w:szCs w:val="14"/>
              </w:rPr>
              <w:t xml:space="preserve"> (switches, firewalls</w:t>
            </w:r>
            <w:r w:rsidR="005E1A3A">
              <w:rPr>
                <w:sz w:val="14"/>
                <w:szCs w:val="14"/>
              </w:rPr>
              <w:t>) in a timely manner, whilst limiting adverse business impact</w:t>
            </w:r>
            <w:r>
              <w:rPr>
                <w:sz w:val="14"/>
                <w:szCs w:val="14"/>
              </w:rPr>
              <w:t xml:space="preserve">. </w:t>
            </w:r>
            <w:r w:rsidRPr="00695A0F">
              <w:rPr>
                <w:b/>
                <w:bCs/>
                <w:sz w:val="14"/>
                <w:szCs w:val="14"/>
              </w:rPr>
              <w:t>Automating</w:t>
            </w:r>
            <w:r>
              <w:rPr>
                <w:sz w:val="14"/>
                <w:szCs w:val="14"/>
              </w:rPr>
              <w:t xml:space="preserve"> discovery and remediation processes, as appropriate.</w:t>
            </w:r>
            <w:r w:rsidR="008C6D44">
              <w:rPr>
                <w:sz w:val="14"/>
                <w:szCs w:val="14"/>
              </w:rPr>
              <w:t xml:space="preserve"> </w:t>
            </w:r>
          </w:p>
        </w:tc>
      </w:tr>
      <w:tr w:rsidR="00B92C9F" w:rsidRPr="00C034F6" w14:paraId="4C72EECF" w14:textId="77777777" w:rsidTr="00B92C9F">
        <w:tc>
          <w:tcPr>
            <w:tcW w:w="9016" w:type="dxa"/>
          </w:tcPr>
          <w:p w14:paraId="423027C8" w14:textId="5347D74B" w:rsidR="00A92C27" w:rsidRPr="00C034F6" w:rsidRDefault="006057AE" w:rsidP="0052592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Drive i</w:t>
            </w:r>
            <w:r w:rsidR="00525929" w:rsidRPr="00525929">
              <w:rPr>
                <w:sz w:val="14"/>
                <w:szCs w:val="14"/>
              </w:rPr>
              <w:t>nnovation and continuous improvements to existing security</w:t>
            </w:r>
            <w:r w:rsidR="00525929">
              <w:rPr>
                <w:sz w:val="14"/>
                <w:szCs w:val="14"/>
              </w:rPr>
              <w:t xml:space="preserve"> </w:t>
            </w:r>
            <w:r w:rsidR="00525929" w:rsidRPr="00525929">
              <w:rPr>
                <w:sz w:val="14"/>
                <w:szCs w:val="14"/>
              </w:rPr>
              <w:t xml:space="preserve">products/services as well as development of </w:t>
            </w:r>
            <w:r w:rsidR="00525929" w:rsidRPr="00136E56">
              <w:rPr>
                <w:b/>
                <w:bCs/>
                <w:sz w:val="14"/>
                <w:szCs w:val="14"/>
              </w:rPr>
              <w:t>new products/services</w:t>
            </w:r>
            <w:r w:rsidR="005E1A3A">
              <w:rPr>
                <w:sz w:val="14"/>
                <w:szCs w:val="14"/>
              </w:rPr>
              <w:t>, particularly from a networking perspective (Network Detection and Response solutions, IPS, IDS, packet capture and analysis)</w:t>
            </w:r>
            <w:r w:rsidR="00695A0F">
              <w:rPr>
                <w:sz w:val="14"/>
                <w:szCs w:val="14"/>
              </w:rPr>
              <w:t>.</w:t>
            </w:r>
          </w:p>
        </w:tc>
      </w:tr>
      <w:tr w:rsidR="002C38EE" w:rsidRPr="00C034F6" w14:paraId="738E51F1" w14:textId="77777777" w:rsidTr="00B92C9F">
        <w:tc>
          <w:tcPr>
            <w:tcW w:w="9016" w:type="dxa"/>
          </w:tcPr>
          <w:p w14:paraId="7A679A10" w14:textId="16137B0D" w:rsidR="00A92C27" w:rsidRPr="002C38EE" w:rsidRDefault="00525929" w:rsidP="00525929">
            <w:pPr>
              <w:rPr>
                <w:sz w:val="14"/>
                <w:szCs w:val="14"/>
              </w:rPr>
            </w:pPr>
            <w:r w:rsidRPr="00525929">
              <w:rPr>
                <w:sz w:val="14"/>
                <w:szCs w:val="14"/>
              </w:rPr>
              <w:t xml:space="preserve">Producing </w:t>
            </w:r>
            <w:r w:rsidR="005E1A3A">
              <w:rPr>
                <w:sz w:val="14"/>
                <w:szCs w:val="14"/>
              </w:rPr>
              <w:t xml:space="preserve">Network Security </w:t>
            </w:r>
            <w:r w:rsidRPr="00525929">
              <w:rPr>
                <w:sz w:val="14"/>
                <w:szCs w:val="14"/>
              </w:rPr>
              <w:t>Technical standards, best practices and delivering security function</w:t>
            </w:r>
            <w:r w:rsidR="00136E56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25929">
              <w:rPr>
                <w:sz w:val="14"/>
                <w:szCs w:val="14"/>
              </w:rPr>
              <w:t xml:space="preserve">briefings to BUs and </w:t>
            </w:r>
            <w:r w:rsidR="005E1A3A">
              <w:rPr>
                <w:sz w:val="14"/>
                <w:szCs w:val="14"/>
              </w:rPr>
              <w:t>BTS</w:t>
            </w:r>
            <w:r w:rsidRPr="00525929">
              <w:rPr>
                <w:sz w:val="14"/>
                <w:szCs w:val="14"/>
              </w:rPr>
              <w:t xml:space="preserve"> teams</w:t>
            </w:r>
            <w:r w:rsidR="00695A0F">
              <w:rPr>
                <w:sz w:val="14"/>
                <w:szCs w:val="14"/>
              </w:rPr>
              <w:t>.</w:t>
            </w:r>
          </w:p>
        </w:tc>
      </w:tr>
      <w:tr w:rsidR="00B92C9F" w:rsidRPr="00C034F6" w14:paraId="701C4604" w14:textId="77777777" w:rsidTr="00B92C9F">
        <w:tc>
          <w:tcPr>
            <w:tcW w:w="9016" w:type="dxa"/>
          </w:tcPr>
          <w:p w14:paraId="70405C27" w14:textId="71DDD5F5" w:rsidR="00B92C9F" w:rsidRPr="00C034F6" w:rsidRDefault="00525929" w:rsidP="00525929">
            <w:pPr>
              <w:rPr>
                <w:sz w:val="14"/>
                <w:szCs w:val="14"/>
              </w:rPr>
            </w:pPr>
            <w:r w:rsidRPr="00525929">
              <w:rPr>
                <w:sz w:val="14"/>
                <w:szCs w:val="14"/>
              </w:rPr>
              <w:t xml:space="preserve">Development of </w:t>
            </w:r>
            <w:r w:rsidR="005E1A3A">
              <w:rPr>
                <w:sz w:val="14"/>
                <w:szCs w:val="14"/>
              </w:rPr>
              <w:t xml:space="preserve">networking </w:t>
            </w:r>
            <w:r w:rsidRPr="00525929">
              <w:rPr>
                <w:sz w:val="14"/>
                <w:szCs w:val="14"/>
              </w:rPr>
              <w:t>skills and knowledge within the team and into the wider</w:t>
            </w:r>
            <w:r>
              <w:rPr>
                <w:sz w:val="14"/>
                <w:szCs w:val="14"/>
              </w:rPr>
              <w:t xml:space="preserve"> </w:t>
            </w:r>
            <w:r w:rsidRPr="00525929">
              <w:rPr>
                <w:sz w:val="14"/>
                <w:szCs w:val="14"/>
              </w:rPr>
              <w:t>security teams</w:t>
            </w:r>
            <w:r w:rsidR="00695A0F">
              <w:rPr>
                <w:sz w:val="14"/>
                <w:szCs w:val="14"/>
              </w:rPr>
              <w:t>.</w:t>
            </w:r>
          </w:p>
        </w:tc>
      </w:tr>
    </w:tbl>
    <w:p w14:paraId="5CD31ABE" w14:textId="1A50B028" w:rsidR="00B92C9F" w:rsidRPr="00C034F6" w:rsidRDefault="00B92C9F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1F30" w:rsidRPr="00C034F6" w14:paraId="0874DAFC" w14:textId="77777777" w:rsidTr="00BB0A31">
        <w:tc>
          <w:tcPr>
            <w:tcW w:w="9016" w:type="dxa"/>
            <w:shd w:val="clear" w:color="auto" w:fill="E7E6E6" w:themeFill="background2"/>
          </w:tcPr>
          <w:p w14:paraId="448DA161" w14:textId="2830D629" w:rsidR="00261F30" w:rsidRPr="00C034F6" w:rsidRDefault="00261F30" w:rsidP="00BB0A31">
            <w:pPr>
              <w:spacing w:before="60" w:after="60"/>
              <w:jc w:val="center"/>
              <w:rPr>
                <w:b/>
                <w:bCs/>
                <w:sz w:val="14"/>
                <w:szCs w:val="14"/>
              </w:rPr>
            </w:pPr>
            <w:r w:rsidRPr="00C034F6">
              <w:rPr>
                <w:b/>
                <w:bCs/>
                <w:sz w:val="14"/>
                <w:szCs w:val="14"/>
              </w:rPr>
              <w:t>Shift/Working Pattern</w:t>
            </w:r>
          </w:p>
        </w:tc>
      </w:tr>
      <w:tr w:rsidR="00261F30" w:rsidRPr="00C034F6" w14:paraId="0B3F2004" w14:textId="77777777" w:rsidTr="00BB0A31">
        <w:tc>
          <w:tcPr>
            <w:tcW w:w="9016" w:type="dxa"/>
          </w:tcPr>
          <w:p w14:paraId="12704AD9" w14:textId="38BEBF8F" w:rsidR="00C034F6" w:rsidRPr="00000BD8" w:rsidRDefault="00C034F6" w:rsidP="00000BD8">
            <w:pPr>
              <w:pStyle w:val="ListParagraph"/>
              <w:numPr>
                <w:ilvl w:val="0"/>
                <w:numId w:val="9"/>
              </w:numPr>
              <w:rPr>
                <w:sz w:val="14"/>
                <w:szCs w:val="14"/>
              </w:rPr>
            </w:pPr>
            <w:r w:rsidRPr="00000BD8">
              <w:rPr>
                <w:sz w:val="14"/>
                <w:szCs w:val="14"/>
              </w:rPr>
              <w:t xml:space="preserve">This role is a </w:t>
            </w:r>
            <w:r w:rsidR="00EC21D1" w:rsidRPr="00000BD8">
              <w:rPr>
                <w:sz w:val="14"/>
                <w:szCs w:val="14"/>
              </w:rPr>
              <w:t>37.5</w:t>
            </w:r>
            <w:r w:rsidR="00EC21D1">
              <w:rPr>
                <w:sz w:val="14"/>
                <w:szCs w:val="14"/>
              </w:rPr>
              <w:t>-hour</w:t>
            </w:r>
            <w:r w:rsidRPr="00000BD8">
              <w:rPr>
                <w:sz w:val="14"/>
                <w:szCs w:val="14"/>
              </w:rPr>
              <w:t xml:space="preserve"> week Monday – Friday </w:t>
            </w:r>
          </w:p>
          <w:p w14:paraId="0601B9BC" w14:textId="2AD95CBE" w:rsidR="00A92C27" w:rsidRPr="005625A3" w:rsidRDefault="00C034F6" w:rsidP="005625A3">
            <w:pPr>
              <w:pStyle w:val="ListParagraph"/>
              <w:numPr>
                <w:ilvl w:val="0"/>
                <w:numId w:val="9"/>
              </w:numPr>
              <w:rPr>
                <w:sz w:val="14"/>
                <w:szCs w:val="14"/>
              </w:rPr>
            </w:pPr>
            <w:r w:rsidRPr="00000BD8">
              <w:rPr>
                <w:sz w:val="14"/>
                <w:szCs w:val="14"/>
              </w:rPr>
              <w:t>Speak with us about flexible working. We are happy to discuss flexible working patterns for this role.</w:t>
            </w:r>
          </w:p>
        </w:tc>
      </w:tr>
    </w:tbl>
    <w:p w14:paraId="12B150E7" w14:textId="77777777" w:rsidR="00261F30" w:rsidRPr="00C034F6" w:rsidRDefault="00261F30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3263B" w:rsidRPr="00C034F6" w14:paraId="3AB236FC" w14:textId="77777777" w:rsidTr="0008553A">
        <w:tc>
          <w:tcPr>
            <w:tcW w:w="9016" w:type="dxa"/>
            <w:gridSpan w:val="2"/>
            <w:shd w:val="clear" w:color="auto" w:fill="E7E6E6" w:themeFill="background2"/>
          </w:tcPr>
          <w:p w14:paraId="3CCA5F2E" w14:textId="59EB3618" w:rsidR="0073263B" w:rsidRPr="00C034F6" w:rsidRDefault="0073263B" w:rsidP="0008553A">
            <w:pPr>
              <w:spacing w:before="60" w:after="60"/>
              <w:jc w:val="center"/>
              <w:rPr>
                <w:b/>
                <w:bCs/>
                <w:sz w:val="14"/>
                <w:szCs w:val="14"/>
              </w:rPr>
            </w:pPr>
            <w:r w:rsidRPr="00C034F6">
              <w:rPr>
                <w:b/>
                <w:bCs/>
                <w:sz w:val="14"/>
                <w:szCs w:val="14"/>
              </w:rPr>
              <w:t>Experience, Knowledge, Skills &amp; Attributes</w:t>
            </w:r>
          </w:p>
        </w:tc>
      </w:tr>
      <w:tr w:rsidR="0073263B" w:rsidRPr="00C034F6" w14:paraId="110D7EC4" w14:textId="77777777" w:rsidTr="0073263B">
        <w:tc>
          <w:tcPr>
            <w:tcW w:w="4508" w:type="dxa"/>
          </w:tcPr>
          <w:p w14:paraId="61F44221" w14:textId="352536A2" w:rsidR="0073263B" w:rsidRPr="00000BD8" w:rsidRDefault="0073263B" w:rsidP="0008553A">
            <w:pPr>
              <w:spacing w:before="60" w:after="60"/>
              <w:jc w:val="center"/>
              <w:rPr>
                <w:b/>
                <w:bCs/>
                <w:sz w:val="14"/>
                <w:szCs w:val="14"/>
              </w:rPr>
            </w:pPr>
            <w:r w:rsidRPr="00000BD8">
              <w:rPr>
                <w:b/>
                <w:bCs/>
                <w:sz w:val="14"/>
                <w:szCs w:val="14"/>
              </w:rPr>
              <w:t>Essential</w:t>
            </w:r>
          </w:p>
        </w:tc>
        <w:tc>
          <w:tcPr>
            <w:tcW w:w="4508" w:type="dxa"/>
          </w:tcPr>
          <w:p w14:paraId="7299CAFF" w14:textId="10C01D00" w:rsidR="0073263B" w:rsidRPr="00000BD8" w:rsidRDefault="0073263B" w:rsidP="0008553A">
            <w:pPr>
              <w:spacing w:before="60" w:after="60"/>
              <w:jc w:val="center"/>
              <w:rPr>
                <w:b/>
                <w:bCs/>
                <w:sz w:val="14"/>
                <w:szCs w:val="14"/>
              </w:rPr>
            </w:pPr>
            <w:r w:rsidRPr="00000BD8">
              <w:rPr>
                <w:b/>
                <w:bCs/>
                <w:sz w:val="14"/>
                <w:szCs w:val="14"/>
              </w:rPr>
              <w:t>Desirable</w:t>
            </w:r>
          </w:p>
        </w:tc>
      </w:tr>
      <w:tr w:rsidR="0073263B" w:rsidRPr="00C034F6" w14:paraId="4A979321" w14:textId="77777777" w:rsidTr="0073263B">
        <w:tc>
          <w:tcPr>
            <w:tcW w:w="4508" w:type="dxa"/>
          </w:tcPr>
          <w:p w14:paraId="4DC4EEDB" w14:textId="7EBBDEF6" w:rsidR="0073263B" w:rsidRPr="00000BD8" w:rsidRDefault="00525929" w:rsidP="00525929">
            <w:pPr>
              <w:rPr>
                <w:sz w:val="14"/>
                <w:szCs w:val="14"/>
              </w:rPr>
            </w:pPr>
            <w:r w:rsidRPr="00525929">
              <w:rPr>
                <w:sz w:val="14"/>
                <w:szCs w:val="14"/>
              </w:rPr>
              <w:t>Good skills in technical environments and advising on security</w:t>
            </w:r>
            <w:r w:rsidR="00F14446">
              <w:rPr>
                <w:sz w:val="14"/>
                <w:szCs w:val="14"/>
              </w:rPr>
              <w:t xml:space="preserve"> </w:t>
            </w:r>
            <w:r w:rsidRPr="00525929">
              <w:rPr>
                <w:sz w:val="14"/>
                <w:szCs w:val="14"/>
              </w:rPr>
              <w:t>controls within large complex organisations</w:t>
            </w:r>
          </w:p>
        </w:tc>
        <w:tc>
          <w:tcPr>
            <w:tcW w:w="4508" w:type="dxa"/>
          </w:tcPr>
          <w:p w14:paraId="170C369B" w14:textId="55E694FA" w:rsidR="0073263B" w:rsidRPr="00C034F6" w:rsidRDefault="00261070" w:rsidP="00F14446">
            <w:pPr>
              <w:rPr>
                <w:sz w:val="14"/>
                <w:szCs w:val="14"/>
              </w:rPr>
            </w:pPr>
            <w:r w:rsidRPr="00261070">
              <w:rPr>
                <w:sz w:val="14"/>
                <w:szCs w:val="14"/>
              </w:rPr>
              <w:t>Industry recognised qualifications including but not limited to Cisco Certified Network Associate (CCNA), Check Point Certified Security Administrator (CCSA)</w:t>
            </w:r>
          </w:p>
        </w:tc>
      </w:tr>
      <w:tr w:rsidR="0008553A" w:rsidRPr="00C034F6" w14:paraId="0CD4FEEA" w14:textId="77777777" w:rsidTr="0073263B">
        <w:tc>
          <w:tcPr>
            <w:tcW w:w="4508" w:type="dxa"/>
          </w:tcPr>
          <w:p w14:paraId="3FB1D359" w14:textId="25F93DB2" w:rsidR="002C38EE" w:rsidRPr="00000BD8" w:rsidRDefault="00525929" w:rsidP="00525929">
            <w:pPr>
              <w:rPr>
                <w:sz w:val="14"/>
                <w:szCs w:val="14"/>
              </w:rPr>
            </w:pPr>
            <w:r w:rsidRPr="00525929">
              <w:rPr>
                <w:sz w:val="14"/>
                <w:szCs w:val="14"/>
              </w:rPr>
              <w:t>Good understanding of information security standards and best</w:t>
            </w:r>
            <w:r w:rsidR="00F14446">
              <w:rPr>
                <w:sz w:val="14"/>
                <w:szCs w:val="14"/>
              </w:rPr>
              <w:t xml:space="preserve"> </w:t>
            </w:r>
            <w:r w:rsidRPr="00525929">
              <w:rPr>
                <w:sz w:val="14"/>
                <w:szCs w:val="14"/>
              </w:rPr>
              <w:t>practice including ISO 27001</w:t>
            </w:r>
            <w:r w:rsidR="00261070">
              <w:rPr>
                <w:sz w:val="14"/>
                <w:szCs w:val="14"/>
              </w:rPr>
              <w:t xml:space="preserve"> </w:t>
            </w:r>
            <w:r w:rsidRPr="00525929">
              <w:rPr>
                <w:sz w:val="14"/>
                <w:szCs w:val="14"/>
              </w:rPr>
              <w:t>and the NIST Framework</w:t>
            </w:r>
          </w:p>
        </w:tc>
        <w:tc>
          <w:tcPr>
            <w:tcW w:w="4508" w:type="dxa"/>
          </w:tcPr>
          <w:p w14:paraId="2405C7F6" w14:textId="52C2BBDE" w:rsidR="0008553A" w:rsidRPr="00C034F6" w:rsidRDefault="00F14446" w:rsidP="00F14446">
            <w:pPr>
              <w:rPr>
                <w:sz w:val="14"/>
                <w:szCs w:val="14"/>
              </w:rPr>
            </w:pPr>
            <w:r w:rsidRPr="00F14446">
              <w:rPr>
                <w:sz w:val="14"/>
                <w:szCs w:val="14"/>
              </w:rPr>
              <w:t>Security industry standard certification</w:t>
            </w:r>
            <w:r w:rsidR="00EC21D1">
              <w:rPr>
                <w:sz w:val="14"/>
                <w:szCs w:val="14"/>
              </w:rPr>
              <w:t>(</w:t>
            </w:r>
            <w:r w:rsidRPr="00F14446">
              <w:rPr>
                <w:sz w:val="14"/>
                <w:szCs w:val="14"/>
              </w:rPr>
              <w:t>s</w:t>
            </w:r>
            <w:r w:rsidR="00EC21D1">
              <w:rPr>
                <w:sz w:val="14"/>
                <w:szCs w:val="14"/>
              </w:rPr>
              <w:t>)</w:t>
            </w:r>
            <w:r w:rsidR="00261070">
              <w:rPr>
                <w:sz w:val="14"/>
                <w:szCs w:val="14"/>
              </w:rPr>
              <w:t xml:space="preserve"> (CISSP, CISM, CCSP, CEH, Sec+, CySA+, CASP+) </w:t>
            </w:r>
          </w:p>
        </w:tc>
      </w:tr>
      <w:tr w:rsidR="00000BD8" w:rsidRPr="00C034F6" w14:paraId="2D6DB0DA" w14:textId="77777777" w:rsidTr="0073263B">
        <w:tc>
          <w:tcPr>
            <w:tcW w:w="4508" w:type="dxa"/>
          </w:tcPr>
          <w:p w14:paraId="2954666F" w14:textId="373F7E41" w:rsidR="00000BD8" w:rsidRPr="002C38EE" w:rsidRDefault="00525929" w:rsidP="00525929">
            <w:pPr>
              <w:rPr>
                <w:sz w:val="14"/>
                <w:szCs w:val="14"/>
              </w:rPr>
            </w:pPr>
            <w:r w:rsidRPr="00525929">
              <w:rPr>
                <w:sz w:val="14"/>
                <w:szCs w:val="14"/>
              </w:rPr>
              <w:t>Knowledge of current security trends and potential technical</w:t>
            </w:r>
            <w:r w:rsidR="00F14446">
              <w:rPr>
                <w:sz w:val="14"/>
                <w:szCs w:val="14"/>
              </w:rPr>
              <w:t xml:space="preserve"> </w:t>
            </w:r>
            <w:r w:rsidRPr="00525929">
              <w:rPr>
                <w:sz w:val="14"/>
                <w:szCs w:val="14"/>
              </w:rPr>
              <w:t>ramifications of changing environments on current and future</w:t>
            </w:r>
            <w:r w:rsidR="00F14446">
              <w:rPr>
                <w:sz w:val="14"/>
                <w:szCs w:val="14"/>
              </w:rPr>
              <w:t xml:space="preserve"> </w:t>
            </w:r>
            <w:r w:rsidRPr="00525929">
              <w:rPr>
                <w:sz w:val="14"/>
                <w:szCs w:val="14"/>
              </w:rPr>
              <w:t>technology solutions</w:t>
            </w:r>
          </w:p>
        </w:tc>
        <w:tc>
          <w:tcPr>
            <w:tcW w:w="4508" w:type="dxa"/>
          </w:tcPr>
          <w:p w14:paraId="25EA6D3E" w14:textId="5E57C548" w:rsidR="00000BD8" w:rsidRPr="00000BD8" w:rsidRDefault="00F14446" w:rsidP="00F14446">
            <w:pPr>
              <w:rPr>
                <w:sz w:val="14"/>
                <w:szCs w:val="14"/>
              </w:rPr>
            </w:pPr>
            <w:r w:rsidRPr="00F14446">
              <w:rPr>
                <w:sz w:val="14"/>
                <w:szCs w:val="14"/>
              </w:rPr>
              <w:t>Experience of running Penetration Testing</w:t>
            </w:r>
            <w:r>
              <w:rPr>
                <w:sz w:val="14"/>
                <w:szCs w:val="14"/>
              </w:rPr>
              <w:t xml:space="preserve"> </w:t>
            </w:r>
            <w:r w:rsidRPr="00F14446">
              <w:rPr>
                <w:sz w:val="14"/>
                <w:szCs w:val="14"/>
              </w:rPr>
              <w:t>engagements</w:t>
            </w:r>
            <w:r w:rsidR="00261070">
              <w:rPr>
                <w:sz w:val="14"/>
                <w:szCs w:val="14"/>
              </w:rPr>
              <w:t xml:space="preserve"> (scoping, supporting, </w:t>
            </w:r>
            <w:r w:rsidR="00EC21D1">
              <w:rPr>
                <w:sz w:val="14"/>
                <w:szCs w:val="14"/>
              </w:rPr>
              <w:t>tracking,</w:t>
            </w:r>
            <w:r w:rsidR="00261070">
              <w:rPr>
                <w:sz w:val="14"/>
                <w:szCs w:val="14"/>
              </w:rPr>
              <w:t xml:space="preserve"> and managing remediation activities)</w:t>
            </w:r>
          </w:p>
        </w:tc>
      </w:tr>
      <w:tr w:rsidR="002D2C7F" w:rsidRPr="00C034F6" w14:paraId="2FA06C30" w14:textId="77777777" w:rsidTr="0073263B">
        <w:tc>
          <w:tcPr>
            <w:tcW w:w="4508" w:type="dxa"/>
          </w:tcPr>
          <w:p w14:paraId="34857334" w14:textId="77777777" w:rsidR="00EC21D1" w:rsidRDefault="00261070" w:rsidP="002D2C7F">
            <w:pPr>
              <w:rPr>
                <w:sz w:val="14"/>
                <w:szCs w:val="14"/>
              </w:rPr>
            </w:pPr>
            <w:r w:rsidRPr="00261070">
              <w:rPr>
                <w:sz w:val="14"/>
                <w:szCs w:val="14"/>
              </w:rPr>
              <w:t>Excellent analytical and problem-solving skills</w:t>
            </w:r>
            <w:r w:rsidR="00EC21D1">
              <w:rPr>
                <w:sz w:val="14"/>
                <w:szCs w:val="14"/>
              </w:rPr>
              <w:t>.</w:t>
            </w:r>
          </w:p>
          <w:p w14:paraId="3CA0E5B7" w14:textId="2F74F270" w:rsidR="002D2C7F" w:rsidRPr="00000BD8" w:rsidRDefault="00A93DC9" w:rsidP="002D2C7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Experience managing multiple sta</w:t>
            </w:r>
            <w:r w:rsidR="00136E56">
              <w:rPr>
                <w:sz w:val="14"/>
                <w:szCs w:val="14"/>
              </w:rPr>
              <w:t>ke</w:t>
            </w:r>
            <w:r>
              <w:rPr>
                <w:sz w:val="14"/>
                <w:szCs w:val="14"/>
              </w:rPr>
              <w:t>holders, both internal and external (vendors, third parties)</w:t>
            </w:r>
          </w:p>
        </w:tc>
        <w:tc>
          <w:tcPr>
            <w:tcW w:w="4508" w:type="dxa"/>
          </w:tcPr>
          <w:p w14:paraId="03996ABC" w14:textId="30762837" w:rsidR="002D2C7F" w:rsidRPr="00E30674" w:rsidRDefault="00A93DC9" w:rsidP="002D2C7F">
            <w:pPr>
              <w:rPr>
                <w:sz w:val="14"/>
                <w:szCs w:val="14"/>
              </w:rPr>
            </w:pPr>
            <w:r w:rsidRPr="00E30674">
              <w:rPr>
                <w:sz w:val="14"/>
                <w:szCs w:val="14"/>
              </w:rPr>
              <w:t xml:space="preserve">Technical knowledge of </w:t>
            </w:r>
            <w:r w:rsidR="00E30674">
              <w:rPr>
                <w:sz w:val="14"/>
                <w:szCs w:val="14"/>
              </w:rPr>
              <w:t xml:space="preserve">Cisco, </w:t>
            </w:r>
            <w:r w:rsidRPr="00E30674">
              <w:rPr>
                <w:sz w:val="14"/>
                <w:szCs w:val="14"/>
              </w:rPr>
              <w:t xml:space="preserve">Avaya and Extreme products </w:t>
            </w:r>
          </w:p>
        </w:tc>
      </w:tr>
      <w:tr w:rsidR="002D2C7F" w:rsidRPr="00C034F6" w14:paraId="46BE354E" w14:textId="77777777" w:rsidTr="0073263B">
        <w:tc>
          <w:tcPr>
            <w:tcW w:w="4508" w:type="dxa"/>
          </w:tcPr>
          <w:p w14:paraId="544D2E44" w14:textId="77777777" w:rsidR="00E97649" w:rsidRPr="00E97649" w:rsidRDefault="00E97649" w:rsidP="00E97649">
            <w:pPr>
              <w:rPr>
                <w:sz w:val="14"/>
                <w:szCs w:val="14"/>
              </w:rPr>
            </w:pPr>
            <w:r w:rsidRPr="00E97649">
              <w:rPr>
                <w:sz w:val="14"/>
                <w:szCs w:val="14"/>
              </w:rPr>
              <w:t xml:space="preserve">Technical experience including: </w:t>
            </w:r>
          </w:p>
          <w:p w14:paraId="23EE37B3" w14:textId="76ABFFFE" w:rsidR="00E97649" w:rsidRDefault="00E97649" w:rsidP="00E97649">
            <w:pPr>
              <w:rPr>
                <w:sz w:val="14"/>
                <w:szCs w:val="14"/>
              </w:rPr>
            </w:pPr>
            <w:r w:rsidRPr="00E97649">
              <w:rPr>
                <w:sz w:val="14"/>
                <w:szCs w:val="14"/>
              </w:rPr>
              <w:t>•</w:t>
            </w:r>
            <w:r w:rsidRPr="00E97649">
              <w:rPr>
                <w:sz w:val="14"/>
                <w:szCs w:val="14"/>
              </w:rPr>
              <w:tab/>
              <w:t>WAN technologies (SD-WAN</w:t>
            </w:r>
            <w:r w:rsidR="00E30674">
              <w:rPr>
                <w:sz w:val="14"/>
                <w:szCs w:val="14"/>
              </w:rPr>
              <w:t xml:space="preserve"> and Fabric</w:t>
            </w:r>
            <w:r w:rsidRPr="00E97649">
              <w:rPr>
                <w:sz w:val="14"/>
                <w:szCs w:val="14"/>
              </w:rPr>
              <w:t xml:space="preserve">) Azure / </w:t>
            </w:r>
          </w:p>
          <w:p w14:paraId="2FF4B7B4" w14:textId="3FB528E2" w:rsidR="00E97649" w:rsidRPr="00E97649" w:rsidRDefault="00E97649" w:rsidP="00E97649">
            <w:pPr>
              <w:ind w:left="720"/>
              <w:rPr>
                <w:sz w:val="14"/>
                <w:szCs w:val="14"/>
              </w:rPr>
            </w:pPr>
            <w:r w:rsidRPr="00E97649">
              <w:rPr>
                <w:sz w:val="14"/>
                <w:szCs w:val="14"/>
              </w:rPr>
              <w:t>Other Cloud providers</w:t>
            </w:r>
          </w:p>
          <w:p w14:paraId="5A38356D" w14:textId="7B9652D7" w:rsidR="00E97649" w:rsidRPr="00E97649" w:rsidRDefault="00E97649" w:rsidP="00E97649">
            <w:pPr>
              <w:rPr>
                <w:sz w:val="14"/>
                <w:szCs w:val="14"/>
              </w:rPr>
            </w:pPr>
            <w:r w:rsidRPr="00E97649">
              <w:rPr>
                <w:sz w:val="14"/>
                <w:szCs w:val="14"/>
              </w:rPr>
              <w:t>•</w:t>
            </w:r>
            <w:r w:rsidRPr="00E97649">
              <w:rPr>
                <w:sz w:val="14"/>
                <w:szCs w:val="14"/>
              </w:rPr>
              <w:tab/>
              <w:t>LAN technologies (Cisco/Extreme Appliances)</w:t>
            </w:r>
          </w:p>
          <w:p w14:paraId="396689EA" w14:textId="77777777" w:rsidR="00E97649" w:rsidRPr="00E97649" w:rsidRDefault="00E97649" w:rsidP="00E97649">
            <w:pPr>
              <w:rPr>
                <w:sz w:val="14"/>
                <w:szCs w:val="14"/>
              </w:rPr>
            </w:pPr>
            <w:r w:rsidRPr="00E97649">
              <w:rPr>
                <w:sz w:val="14"/>
                <w:szCs w:val="14"/>
              </w:rPr>
              <w:t>•</w:t>
            </w:r>
            <w:r w:rsidRPr="00E97649">
              <w:rPr>
                <w:sz w:val="14"/>
                <w:szCs w:val="14"/>
              </w:rPr>
              <w:tab/>
              <w:t>Security appliances (Palo Alto, Checkpoint)</w:t>
            </w:r>
          </w:p>
          <w:p w14:paraId="2DC59E64" w14:textId="77777777" w:rsidR="00E97649" w:rsidRPr="00E97649" w:rsidRDefault="00E97649" w:rsidP="00E97649">
            <w:pPr>
              <w:rPr>
                <w:sz w:val="14"/>
                <w:szCs w:val="14"/>
              </w:rPr>
            </w:pPr>
            <w:r w:rsidRPr="00E97649">
              <w:rPr>
                <w:sz w:val="14"/>
                <w:szCs w:val="14"/>
              </w:rPr>
              <w:t>•</w:t>
            </w:r>
            <w:r w:rsidRPr="00E97649">
              <w:rPr>
                <w:sz w:val="14"/>
                <w:szCs w:val="14"/>
              </w:rPr>
              <w:tab/>
              <w:t>System Management technologies; SolarWinds.</w:t>
            </w:r>
          </w:p>
          <w:p w14:paraId="0E30BED4" w14:textId="77777777" w:rsidR="002D2C7F" w:rsidRDefault="00E97649" w:rsidP="00E97649">
            <w:pPr>
              <w:rPr>
                <w:sz w:val="14"/>
                <w:szCs w:val="14"/>
              </w:rPr>
            </w:pPr>
            <w:r w:rsidRPr="00E97649">
              <w:rPr>
                <w:sz w:val="14"/>
                <w:szCs w:val="14"/>
              </w:rPr>
              <w:t>•</w:t>
            </w:r>
            <w:r w:rsidRPr="00E97649">
              <w:rPr>
                <w:sz w:val="14"/>
                <w:szCs w:val="14"/>
              </w:rPr>
              <w:tab/>
              <w:t>Cloud base Internet proxy solutions (zScaler)</w:t>
            </w:r>
          </w:p>
          <w:p w14:paraId="395360A7" w14:textId="1C3CCC56" w:rsidR="00EC21D1" w:rsidRPr="00EC21D1" w:rsidRDefault="00EC21D1" w:rsidP="00EC21D1">
            <w:pPr>
              <w:rPr>
                <w:sz w:val="14"/>
                <w:szCs w:val="14"/>
              </w:rPr>
            </w:pPr>
            <w:r w:rsidRPr="00E97649">
              <w:rPr>
                <w:sz w:val="14"/>
                <w:szCs w:val="14"/>
              </w:rPr>
              <w:t>•</w:t>
            </w:r>
            <w:r w:rsidRPr="00E97649"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 xml:space="preserve">Network Detection and Response (NDR) tooling </w:t>
            </w:r>
          </w:p>
        </w:tc>
        <w:tc>
          <w:tcPr>
            <w:tcW w:w="4508" w:type="dxa"/>
          </w:tcPr>
          <w:p w14:paraId="4EAFBBA3" w14:textId="5EB758D8" w:rsidR="002D2C7F" w:rsidRPr="00C034F6" w:rsidRDefault="002D2C7F" w:rsidP="002D2C7F">
            <w:pPr>
              <w:rPr>
                <w:sz w:val="14"/>
                <w:szCs w:val="14"/>
              </w:rPr>
            </w:pPr>
            <w:r w:rsidRPr="00F14446">
              <w:rPr>
                <w:sz w:val="14"/>
                <w:szCs w:val="14"/>
              </w:rPr>
              <w:t>Demonstratable knowledge and experience of</w:t>
            </w:r>
            <w:r>
              <w:rPr>
                <w:sz w:val="14"/>
                <w:szCs w:val="14"/>
              </w:rPr>
              <w:t xml:space="preserve"> </w:t>
            </w:r>
            <w:r w:rsidR="00A93DC9">
              <w:rPr>
                <w:sz w:val="14"/>
                <w:szCs w:val="14"/>
              </w:rPr>
              <w:t>packet capture and analysis</w:t>
            </w:r>
            <w:r w:rsidRPr="00F14446">
              <w:rPr>
                <w:sz w:val="14"/>
                <w:szCs w:val="14"/>
              </w:rPr>
              <w:t xml:space="preserve"> in a large complex organisation</w:t>
            </w:r>
            <w:r w:rsidR="00A93DC9">
              <w:rPr>
                <w:sz w:val="14"/>
                <w:szCs w:val="14"/>
              </w:rPr>
              <w:t xml:space="preserve"> and familiarity with associated tooling (WireShark)</w:t>
            </w:r>
          </w:p>
        </w:tc>
      </w:tr>
      <w:tr w:rsidR="002D2C7F" w:rsidRPr="00C034F6" w14:paraId="02ABAAE8" w14:textId="77777777" w:rsidTr="0073263B">
        <w:tc>
          <w:tcPr>
            <w:tcW w:w="4508" w:type="dxa"/>
          </w:tcPr>
          <w:p w14:paraId="66AE17D8" w14:textId="4F025CB3" w:rsidR="002D2C7F" w:rsidRPr="002C38EE" w:rsidRDefault="002D2C7F" w:rsidP="002D2C7F">
            <w:pPr>
              <w:rPr>
                <w:sz w:val="14"/>
                <w:szCs w:val="14"/>
              </w:rPr>
            </w:pPr>
            <w:r w:rsidRPr="009745BD">
              <w:rPr>
                <w:sz w:val="14"/>
                <w:szCs w:val="14"/>
              </w:rPr>
              <w:t>Maintain performance when under stress, and manage time</w:t>
            </w:r>
            <w:r>
              <w:rPr>
                <w:sz w:val="14"/>
                <w:szCs w:val="14"/>
              </w:rPr>
              <w:t xml:space="preserve"> </w:t>
            </w:r>
            <w:r w:rsidRPr="009745BD">
              <w:rPr>
                <w:sz w:val="14"/>
                <w:szCs w:val="14"/>
              </w:rPr>
              <w:t>effectively through the application of organisation and planning</w:t>
            </w:r>
            <w:r>
              <w:rPr>
                <w:sz w:val="14"/>
                <w:szCs w:val="14"/>
              </w:rPr>
              <w:t xml:space="preserve"> </w:t>
            </w:r>
            <w:r w:rsidRPr="009745BD">
              <w:rPr>
                <w:sz w:val="14"/>
                <w:szCs w:val="14"/>
              </w:rPr>
              <w:t>skills</w:t>
            </w:r>
          </w:p>
        </w:tc>
        <w:tc>
          <w:tcPr>
            <w:tcW w:w="4508" w:type="dxa"/>
          </w:tcPr>
          <w:p w14:paraId="3FD5A870" w14:textId="617237EE" w:rsidR="002D2C7F" w:rsidRPr="00C034F6" w:rsidRDefault="00132F3B" w:rsidP="002D2C7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 understanding of Cyber Threat Intelligence principles</w:t>
            </w:r>
          </w:p>
        </w:tc>
      </w:tr>
      <w:tr w:rsidR="00695A0F" w:rsidRPr="00C034F6" w14:paraId="5E528CD2" w14:textId="77777777" w:rsidTr="0073263B">
        <w:tc>
          <w:tcPr>
            <w:tcW w:w="4508" w:type="dxa"/>
          </w:tcPr>
          <w:p w14:paraId="5E13AD88" w14:textId="3D4F24BE" w:rsidR="00695A0F" w:rsidRPr="009745BD" w:rsidRDefault="00136E56" w:rsidP="002D2C7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Understanding of sound Security Architecture principles (e.g. cloud vs on-prem, interoperability between services and infrastructure) </w:t>
            </w:r>
          </w:p>
        </w:tc>
        <w:tc>
          <w:tcPr>
            <w:tcW w:w="4508" w:type="dxa"/>
          </w:tcPr>
          <w:p w14:paraId="33F52328" w14:textId="22D90108" w:rsidR="00695A0F" w:rsidRDefault="00695A0F" w:rsidP="002D2C7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Passionate about emerging technologies, such as machine learning and artificial intelligence, to facilitate workflows</w:t>
            </w:r>
          </w:p>
        </w:tc>
      </w:tr>
    </w:tbl>
    <w:p w14:paraId="5D19B3C6" w14:textId="77777777" w:rsidR="0073263B" w:rsidRPr="00C034F6" w:rsidRDefault="0073263B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0864" w:rsidRPr="00C034F6" w14:paraId="17457946" w14:textId="77777777" w:rsidTr="0008553A">
        <w:tc>
          <w:tcPr>
            <w:tcW w:w="9016" w:type="dxa"/>
            <w:shd w:val="clear" w:color="auto" w:fill="E7E6E6" w:themeFill="background2"/>
          </w:tcPr>
          <w:p w14:paraId="3D3AE3E4" w14:textId="07112B2D" w:rsidR="007F0864" w:rsidRPr="00C034F6" w:rsidRDefault="007F0864" w:rsidP="00DA556C">
            <w:pPr>
              <w:spacing w:before="60" w:after="60"/>
              <w:jc w:val="center"/>
              <w:rPr>
                <w:b/>
                <w:bCs/>
                <w:sz w:val="14"/>
                <w:szCs w:val="14"/>
              </w:rPr>
            </w:pPr>
            <w:r w:rsidRPr="00C034F6">
              <w:rPr>
                <w:b/>
                <w:bCs/>
                <w:sz w:val="14"/>
                <w:szCs w:val="14"/>
              </w:rPr>
              <w:t>Decision Making, Influence &amp; Key stakeholders</w:t>
            </w:r>
          </w:p>
        </w:tc>
      </w:tr>
      <w:tr w:rsidR="002D2C7F" w:rsidRPr="00C034F6" w14:paraId="3A77A8A3" w14:textId="77777777" w:rsidTr="007F0864">
        <w:tc>
          <w:tcPr>
            <w:tcW w:w="9016" w:type="dxa"/>
          </w:tcPr>
          <w:p w14:paraId="5F4A24EE" w14:textId="3B89B7B5" w:rsidR="002D2C7F" w:rsidRPr="00C034F6" w:rsidRDefault="002D2C7F" w:rsidP="002D2C7F">
            <w:pPr>
              <w:rPr>
                <w:sz w:val="14"/>
                <w:szCs w:val="14"/>
              </w:rPr>
            </w:pPr>
            <w:r w:rsidRPr="00525929">
              <w:rPr>
                <w:sz w:val="14"/>
                <w:szCs w:val="14"/>
              </w:rPr>
              <w:t>Ability to influence cross-functional teams without formal</w:t>
            </w:r>
            <w:r>
              <w:rPr>
                <w:sz w:val="14"/>
                <w:szCs w:val="14"/>
              </w:rPr>
              <w:t xml:space="preserve"> </w:t>
            </w:r>
            <w:r w:rsidRPr="00525929">
              <w:rPr>
                <w:sz w:val="14"/>
                <w:szCs w:val="14"/>
              </w:rPr>
              <w:t>authority</w:t>
            </w:r>
          </w:p>
        </w:tc>
      </w:tr>
      <w:tr w:rsidR="002D2C7F" w:rsidRPr="00C034F6" w14:paraId="2A68BD91" w14:textId="77777777" w:rsidTr="007F0864">
        <w:tc>
          <w:tcPr>
            <w:tcW w:w="9016" w:type="dxa"/>
          </w:tcPr>
          <w:p w14:paraId="5D5BEB8F" w14:textId="577085D5" w:rsidR="002D2C7F" w:rsidRPr="00525929" w:rsidRDefault="002D2C7F" w:rsidP="002D2C7F">
            <w:pPr>
              <w:rPr>
                <w:sz w:val="14"/>
                <w:szCs w:val="14"/>
              </w:rPr>
            </w:pPr>
            <w:r w:rsidRPr="00525929">
              <w:rPr>
                <w:sz w:val="14"/>
                <w:szCs w:val="14"/>
              </w:rPr>
              <w:t>Ability to present and articulate technically complex work clearly</w:t>
            </w:r>
            <w:r>
              <w:rPr>
                <w:sz w:val="14"/>
                <w:szCs w:val="14"/>
              </w:rPr>
              <w:t xml:space="preserve"> </w:t>
            </w:r>
            <w:r w:rsidRPr="00525929">
              <w:rPr>
                <w:sz w:val="14"/>
                <w:szCs w:val="14"/>
              </w:rPr>
              <w:t>to stakeholders in a variety of formats to different technical</w:t>
            </w:r>
            <w:r>
              <w:rPr>
                <w:sz w:val="14"/>
                <w:szCs w:val="14"/>
              </w:rPr>
              <w:t xml:space="preserve"> </w:t>
            </w:r>
            <w:r w:rsidRPr="00525929">
              <w:rPr>
                <w:sz w:val="14"/>
                <w:szCs w:val="14"/>
              </w:rPr>
              <w:t>levels and audience types</w:t>
            </w:r>
          </w:p>
        </w:tc>
      </w:tr>
      <w:tr w:rsidR="002D2C7F" w:rsidRPr="00C034F6" w14:paraId="47A38B30" w14:textId="77777777" w:rsidTr="007F0864">
        <w:tc>
          <w:tcPr>
            <w:tcW w:w="9016" w:type="dxa"/>
          </w:tcPr>
          <w:p w14:paraId="3B76623D" w14:textId="11541DD0" w:rsidR="002D2C7F" w:rsidRPr="00525929" w:rsidRDefault="002D2C7F" w:rsidP="002D2C7F">
            <w:pPr>
              <w:rPr>
                <w:sz w:val="14"/>
                <w:szCs w:val="14"/>
              </w:rPr>
            </w:pPr>
            <w:r w:rsidRPr="009745BD">
              <w:rPr>
                <w:sz w:val="14"/>
                <w:szCs w:val="14"/>
              </w:rPr>
              <w:t>Self-motivated, self-disciplined, used to acting on own initiative</w:t>
            </w:r>
            <w:r>
              <w:rPr>
                <w:sz w:val="14"/>
                <w:szCs w:val="14"/>
              </w:rPr>
              <w:t xml:space="preserve"> </w:t>
            </w:r>
            <w:r w:rsidRPr="009745BD">
              <w:rPr>
                <w:sz w:val="14"/>
                <w:szCs w:val="14"/>
              </w:rPr>
              <w:t>and taking ownership</w:t>
            </w:r>
          </w:p>
        </w:tc>
      </w:tr>
      <w:tr w:rsidR="002D2C7F" w:rsidRPr="00C034F6" w14:paraId="1F25A0EE" w14:textId="77777777" w:rsidTr="007F0864">
        <w:tc>
          <w:tcPr>
            <w:tcW w:w="9016" w:type="dxa"/>
          </w:tcPr>
          <w:p w14:paraId="1B762993" w14:textId="31B8DD8C" w:rsidR="002D2C7F" w:rsidRPr="00525929" w:rsidRDefault="002D2C7F" w:rsidP="002D2C7F">
            <w:pPr>
              <w:rPr>
                <w:sz w:val="14"/>
                <w:szCs w:val="14"/>
              </w:rPr>
            </w:pPr>
            <w:r w:rsidRPr="009745BD">
              <w:rPr>
                <w:sz w:val="14"/>
                <w:szCs w:val="14"/>
              </w:rPr>
              <w:t>Strong team player with ability to collaboratively deliver results</w:t>
            </w:r>
          </w:p>
        </w:tc>
      </w:tr>
      <w:tr w:rsidR="002D2C7F" w:rsidRPr="00C034F6" w14:paraId="40AAA4D7" w14:textId="77777777" w:rsidTr="007F0864">
        <w:tc>
          <w:tcPr>
            <w:tcW w:w="9016" w:type="dxa"/>
          </w:tcPr>
          <w:p w14:paraId="6412CF61" w14:textId="1A98C04B" w:rsidR="002D2C7F" w:rsidRPr="009745BD" w:rsidRDefault="002D2C7F" w:rsidP="002D2C7F">
            <w:pPr>
              <w:rPr>
                <w:sz w:val="14"/>
                <w:szCs w:val="14"/>
              </w:rPr>
            </w:pPr>
            <w:r w:rsidRPr="009745BD">
              <w:rPr>
                <w:sz w:val="14"/>
                <w:szCs w:val="14"/>
              </w:rPr>
              <w:t>Maintaining and developing relationships with security</w:t>
            </w:r>
            <w:r w:rsidR="00A93DC9">
              <w:rPr>
                <w:sz w:val="14"/>
                <w:szCs w:val="14"/>
              </w:rPr>
              <w:t>, platforms, client protect, change management and connectivity</w:t>
            </w:r>
            <w:r>
              <w:rPr>
                <w:sz w:val="14"/>
                <w:szCs w:val="14"/>
              </w:rPr>
              <w:t xml:space="preserve"> </w:t>
            </w:r>
            <w:r w:rsidRPr="009745BD">
              <w:rPr>
                <w:sz w:val="14"/>
                <w:szCs w:val="14"/>
              </w:rPr>
              <w:t xml:space="preserve">and </w:t>
            </w:r>
            <w:r w:rsidR="00A93DC9">
              <w:rPr>
                <w:sz w:val="14"/>
                <w:szCs w:val="14"/>
              </w:rPr>
              <w:t>all other</w:t>
            </w:r>
            <w:r w:rsidRPr="009745BD">
              <w:rPr>
                <w:sz w:val="14"/>
                <w:szCs w:val="14"/>
              </w:rPr>
              <w:t xml:space="preserve"> </w:t>
            </w:r>
            <w:r w:rsidR="00A93DC9">
              <w:rPr>
                <w:sz w:val="14"/>
                <w:szCs w:val="14"/>
              </w:rPr>
              <w:t>BTS</w:t>
            </w:r>
            <w:r w:rsidRPr="009745BD">
              <w:rPr>
                <w:sz w:val="14"/>
                <w:szCs w:val="14"/>
              </w:rPr>
              <w:t xml:space="preserve"> teams</w:t>
            </w:r>
          </w:p>
        </w:tc>
      </w:tr>
    </w:tbl>
    <w:p w14:paraId="28CFCE97" w14:textId="71299593" w:rsidR="00B92C9F" w:rsidRPr="00C034F6" w:rsidRDefault="00B92C9F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3263B" w:rsidRPr="00C034F6" w14:paraId="34E3409E" w14:textId="77777777" w:rsidTr="0008553A">
        <w:tc>
          <w:tcPr>
            <w:tcW w:w="9016" w:type="dxa"/>
            <w:shd w:val="clear" w:color="auto" w:fill="E7E6E6" w:themeFill="background2"/>
          </w:tcPr>
          <w:p w14:paraId="3BA14510" w14:textId="6FADB014" w:rsidR="0073263B" w:rsidRPr="00C034F6" w:rsidRDefault="0073263B" w:rsidP="0008553A">
            <w:pPr>
              <w:spacing w:before="60" w:after="60"/>
              <w:jc w:val="center"/>
              <w:rPr>
                <w:b/>
                <w:bCs/>
                <w:sz w:val="14"/>
                <w:szCs w:val="14"/>
              </w:rPr>
            </w:pPr>
            <w:r w:rsidRPr="00C034F6">
              <w:rPr>
                <w:b/>
                <w:bCs/>
                <w:sz w:val="14"/>
                <w:szCs w:val="14"/>
              </w:rPr>
              <w:t>Other Information</w:t>
            </w:r>
          </w:p>
        </w:tc>
      </w:tr>
      <w:tr w:rsidR="0073263B" w:rsidRPr="00C034F6" w14:paraId="6F96A664" w14:textId="77777777" w:rsidTr="0073263B">
        <w:tc>
          <w:tcPr>
            <w:tcW w:w="9016" w:type="dxa"/>
          </w:tcPr>
          <w:p w14:paraId="6342C5C9" w14:textId="77777777" w:rsidR="0073263B" w:rsidRDefault="00C034F6">
            <w:pPr>
              <w:rPr>
                <w:sz w:val="14"/>
                <w:szCs w:val="14"/>
              </w:rPr>
            </w:pPr>
            <w:r w:rsidRPr="00C034F6">
              <w:rPr>
                <w:sz w:val="14"/>
                <w:szCs w:val="14"/>
              </w:rPr>
              <w:t>This role is contracted to our Peterborough head office however we are looking for a remote working pattern. You will need to be flexible to travel to Peterborough as needed however majority of this role can be done remotely.</w:t>
            </w:r>
          </w:p>
          <w:p w14:paraId="0D32C405" w14:textId="70A6162F" w:rsidR="002D2C7F" w:rsidRPr="00C034F6" w:rsidRDefault="002D2C7F" w:rsidP="002D2C7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Applicants must be w</w:t>
            </w:r>
            <w:r w:rsidRPr="002D2C7F">
              <w:rPr>
                <w:sz w:val="14"/>
                <w:szCs w:val="14"/>
              </w:rPr>
              <w:t>illing to travel to other</w:t>
            </w:r>
            <w:r>
              <w:rPr>
                <w:sz w:val="14"/>
                <w:szCs w:val="14"/>
              </w:rPr>
              <w:t xml:space="preserve"> </w:t>
            </w:r>
            <w:r w:rsidRPr="002D2C7F">
              <w:rPr>
                <w:sz w:val="14"/>
                <w:szCs w:val="14"/>
              </w:rPr>
              <w:t>locations/suppliers/vendors etc when necessary</w:t>
            </w:r>
            <w:r>
              <w:rPr>
                <w:sz w:val="14"/>
                <w:szCs w:val="14"/>
              </w:rPr>
              <w:t>.</w:t>
            </w:r>
          </w:p>
        </w:tc>
      </w:tr>
    </w:tbl>
    <w:p w14:paraId="635C1858" w14:textId="02038B31" w:rsidR="0073263B" w:rsidRPr="00C034F6" w:rsidRDefault="0073263B">
      <w:pPr>
        <w:rPr>
          <w:sz w:val="14"/>
          <w:szCs w:val="14"/>
        </w:rPr>
      </w:pPr>
    </w:p>
    <w:p w14:paraId="5CFF8375" w14:textId="77777777" w:rsidR="0073263B" w:rsidRPr="00C034F6" w:rsidRDefault="0073263B">
      <w:pPr>
        <w:rPr>
          <w:sz w:val="14"/>
          <w:szCs w:val="14"/>
        </w:rPr>
      </w:pPr>
    </w:p>
    <w:sectPr w:rsidR="0073263B" w:rsidRPr="00C034F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4DCF7" w14:textId="77777777" w:rsidR="00881A21" w:rsidRDefault="00881A21" w:rsidP="00B92C9F">
      <w:pPr>
        <w:spacing w:after="0" w:line="240" w:lineRule="auto"/>
      </w:pPr>
      <w:r>
        <w:separator/>
      </w:r>
    </w:p>
  </w:endnote>
  <w:endnote w:type="continuationSeparator" w:id="0">
    <w:p w14:paraId="39B2542A" w14:textId="77777777" w:rsidR="00881A21" w:rsidRDefault="00881A21" w:rsidP="00B92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418A" w14:textId="77777777" w:rsidR="00881A21" w:rsidRDefault="00881A21" w:rsidP="00B92C9F">
      <w:pPr>
        <w:spacing w:after="0" w:line="240" w:lineRule="auto"/>
      </w:pPr>
      <w:r>
        <w:separator/>
      </w:r>
    </w:p>
  </w:footnote>
  <w:footnote w:type="continuationSeparator" w:id="0">
    <w:p w14:paraId="72E2B485" w14:textId="77777777" w:rsidR="00881A21" w:rsidRDefault="00881A21" w:rsidP="00B92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7000D" w14:textId="5E7F78D0" w:rsidR="00B92C9F" w:rsidRDefault="00E71CC6">
    <w:pPr>
      <w:pStyle w:val="Header"/>
    </w:pPr>
    <w:r w:rsidRPr="00E71CC6">
      <w:rPr>
        <w:noProof/>
      </w:rPr>
      <w:drawing>
        <wp:anchor distT="0" distB="0" distL="114300" distR="114300" simplePos="0" relativeHeight="251658240" behindDoc="0" locked="0" layoutInCell="1" allowOverlap="1" wp14:anchorId="5B4AA112" wp14:editId="66D31FA3">
          <wp:simplePos x="0" y="0"/>
          <wp:positionH relativeFrom="column">
            <wp:posOffset>4114800</wp:posOffset>
          </wp:positionH>
          <wp:positionV relativeFrom="paragraph">
            <wp:posOffset>-361030</wp:posOffset>
          </wp:positionV>
          <wp:extent cx="2353003" cy="695422"/>
          <wp:effectExtent l="0" t="0" r="9525" b="9525"/>
          <wp:wrapNone/>
          <wp:docPr id="9639411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94117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3003" cy="6954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ABA"/>
    <w:multiLevelType w:val="hybridMultilevel"/>
    <w:tmpl w:val="B1E88610"/>
    <w:lvl w:ilvl="0" w:tplc="81D09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CE5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2A8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828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10F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4C7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E87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EEE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78A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AE481E"/>
    <w:multiLevelType w:val="hybridMultilevel"/>
    <w:tmpl w:val="E75C6A44"/>
    <w:lvl w:ilvl="0" w:tplc="330CE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D28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BA8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F21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466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E27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49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743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400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F70E19"/>
    <w:multiLevelType w:val="hybridMultilevel"/>
    <w:tmpl w:val="12209298"/>
    <w:lvl w:ilvl="0" w:tplc="699CE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A26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047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189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4EB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5E1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32E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BEF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8E8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615F87"/>
    <w:multiLevelType w:val="hybridMultilevel"/>
    <w:tmpl w:val="43629542"/>
    <w:lvl w:ilvl="0" w:tplc="00483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5CE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F08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004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1CD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86B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DC1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ECB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84B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2802F2"/>
    <w:multiLevelType w:val="hybridMultilevel"/>
    <w:tmpl w:val="5B2CFE74"/>
    <w:lvl w:ilvl="0" w:tplc="6144C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E68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A87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24C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CCC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64C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D2F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CF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C04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496660"/>
    <w:multiLevelType w:val="hybridMultilevel"/>
    <w:tmpl w:val="2B025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5284D"/>
    <w:multiLevelType w:val="hybridMultilevel"/>
    <w:tmpl w:val="823CA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721E8"/>
    <w:multiLevelType w:val="hybridMultilevel"/>
    <w:tmpl w:val="180AB48C"/>
    <w:lvl w:ilvl="0" w:tplc="E6F83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06D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E25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ED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42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0C7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D68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ECB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D09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8B442E6"/>
    <w:multiLevelType w:val="hybridMultilevel"/>
    <w:tmpl w:val="65F26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A6BE4"/>
    <w:multiLevelType w:val="hybridMultilevel"/>
    <w:tmpl w:val="B0BC9D34"/>
    <w:lvl w:ilvl="0" w:tplc="707CD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521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2CD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B07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81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3A0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7EE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4A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C4F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B0A4591"/>
    <w:multiLevelType w:val="hybridMultilevel"/>
    <w:tmpl w:val="899EE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A6D6D"/>
    <w:multiLevelType w:val="hybridMultilevel"/>
    <w:tmpl w:val="8CC87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16DFD"/>
    <w:multiLevelType w:val="hybridMultilevel"/>
    <w:tmpl w:val="B4326C08"/>
    <w:lvl w:ilvl="0" w:tplc="E0E8C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40F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B45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863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AA5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0E6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362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4AD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C22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9D36CF6"/>
    <w:multiLevelType w:val="hybridMultilevel"/>
    <w:tmpl w:val="B1302D26"/>
    <w:lvl w:ilvl="0" w:tplc="63FE5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0A9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DA9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F44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4D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BC6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8CA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083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043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B217414"/>
    <w:multiLevelType w:val="hybridMultilevel"/>
    <w:tmpl w:val="C3B4540A"/>
    <w:lvl w:ilvl="0" w:tplc="5F443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3E1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2B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543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B26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16D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582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C25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CA7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F135272"/>
    <w:multiLevelType w:val="hybridMultilevel"/>
    <w:tmpl w:val="6F5EE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118507">
    <w:abstractNumId w:val="2"/>
  </w:num>
  <w:num w:numId="2" w16cid:durableId="253898297">
    <w:abstractNumId w:val="14"/>
  </w:num>
  <w:num w:numId="3" w16cid:durableId="947007164">
    <w:abstractNumId w:val="0"/>
  </w:num>
  <w:num w:numId="4" w16cid:durableId="1683166380">
    <w:abstractNumId w:val="1"/>
  </w:num>
  <w:num w:numId="5" w16cid:durableId="731149784">
    <w:abstractNumId w:val="4"/>
  </w:num>
  <w:num w:numId="6" w16cid:durableId="1792089584">
    <w:abstractNumId w:val="9"/>
  </w:num>
  <w:num w:numId="7" w16cid:durableId="1536118162">
    <w:abstractNumId w:val="7"/>
  </w:num>
  <w:num w:numId="8" w16cid:durableId="548954984">
    <w:abstractNumId w:val="13"/>
  </w:num>
  <w:num w:numId="9" w16cid:durableId="620264830">
    <w:abstractNumId w:val="3"/>
  </w:num>
  <w:num w:numId="10" w16cid:durableId="996033216">
    <w:abstractNumId w:val="5"/>
  </w:num>
  <w:num w:numId="11" w16cid:durableId="946621163">
    <w:abstractNumId w:val="5"/>
  </w:num>
  <w:num w:numId="12" w16cid:durableId="1549028495">
    <w:abstractNumId w:val="10"/>
  </w:num>
  <w:num w:numId="13" w16cid:durableId="1277833265">
    <w:abstractNumId w:val="6"/>
  </w:num>
  <w:num w:numId="14" w16cid:durableId="431777774">
    <w:abstractNumId w:val="8"/>
  </w:num>
  <w:num w:numId="15" w16cid:durableId="634484084">
    <w:abstractNumId w:val="11"/>
  </w:num>
  <w:num w:numId="16" w16cid:durableId="1290085511">
    <w:abstractNumId w:val="12"/>
  </w:num>
  <w:num w:numId="17" w16cid:durableId="6280977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9F"/>
    <w:rsid w:val="00000BD8"/>
    <w:rsid w:val="0000435A"/>
    <w:rsid w:val="000134C1"/>
    <w:rsid w:val="0008553A"/>
    <w:rsid w:val="000B430A"/>
    <w:rsid w:val="000F2369"/>
    <w:rsid w:val="00131393"/>
    <w:rsid w:val="00132F3B"/>
    <w:rsid w:val="00136E56"/>
    <w:rsid w:val="00261070"/>
    <w:rsid w:val="00261F30"/>
    <w:rsid w:val="00277B3C"/>
    <w:rsid w:val="002C38EE"/>
    <w:rsid w:val="002D2C7F"/>
    <w:rsid w:val="00397C9D"/>
    <w:rsid w:val="00525929"/>
    <w:rsid w:val="005625A3"/>
    <w:rsid w:val="005636D3"/>
    <w:rsid w:val="005776B1"/>
    <w:rsid w:val="005B30E6"/>
    <w:rsid w:val="005C3356"/>
    <w:rsid w:val="005E1A3A"/>
    <w:rsid w:val="006057AE"/>
    <w:rsid w:val="00695A0F"/>
    <w:rsid w:val="006A71E2"/>
    <w:rsid w:val="006D0257"/>
    <w:rsid w:val="0073263B"/>
    <w:rsid w:val="0074514E"/>
    <w:rsid w:val="007C6ECA"/>
    <w:rsid w:val="007F0864"/>
    <w:rsid w:val="008501B8"/>
    <w:rsid w:val="00881A21"/>
    <w:rsid w:val="008B1EE3"/>
    <w:rsid w:val="008C6D44"/>
    <w:rsid w:val="0090050E"/>
    <w:rsid w:val="00935A62"/>
    <w:rsid w:val="00941319"/>
    <w:rsid w:val="009440DC"/>
    <w:rsid w:val="00953D1F"/>
    <w:rsid w:val="009745BD"/>
    <w:rsid w:val="00A92C27"/>
    <w:rsid w:val="00A93DC9"/>
    <w:rsid w:val="00B92C9F"/>
    <w:rsid w:val="00BB0A31"/>
    <w:rsid w:val="00C034F6"/>
    <w:rsid w:val="00C822F9"/>
    <w:rsid w:val="00C92142"/>
    <w:rsid w:val="00D51E42"/>
    <w:rsid w:val="00DA556C"/>
    <w:rsid w:val="00E30674"/>
    <w:rsid w:val="00E71CC6"/>
    <w:rsid w:val="00E97649"/>
    <w:rsid w:val="00EC21D1"/>
    <w:rsid w:val="00ED4977"/>
    <w:rsid w:val="00F1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B9AAA8"/>
  <w15:chartTrackingRefBased/>
  <w15:docId w15:val="{E8DBAB40-0F9E-4B9E-8E84-2538DE4C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C9F"/>
  </w:style>
  <w:style w:type="paragraph" w:styleId="Footer">
    <w:name w:val="footer"/>
    <w:basedOn w:val="Normal"/>
    <w:link w:val="FooterChar"/>
    <w:uiPriority w:val="99"/>
    <w:unhideWhenUsed/>
    <w:rsid w:val="00B92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C9F"/>
  </w:style>
  <w:style w:type="table" w:styleId="TableGrid">
    <w:name w:val="Table Grid"/>
    <w:basedOn w:val="TableNormal"/>
    <w:uiPriority w:val="39"/>
    <w:rsid w:val="00B9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61F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1F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1F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F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F30"/>
    <w:rPr>
      <w:b/>
      <w:bCs/>
      <w:sz w:val="20"/>
      <w:szCs w:val="20"/>
    </w:rPr>
  </w:style>
  <w:style w:type="paragraph" w:styleId="NoSpacing">
    <w:name w:val="No Spacing"/>
    <w:uiPriority w:val="1"/>
    <w:qFormat/>
    <w:rsid w:val="00C034F6"/>
    <w:pPr>
      <w:spacing w:after="0" w:line="240" w:lineRule="auto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000BD8"/>
    <w:pPr>
      <w:ind w:left="720"/>
      <w:contextualSpacing/>
    </w:pPr>
  </w:style>
  <w:style w:type="paragraph" w:styleId="Revision">
    <w:name w:val="Revision"/>
    <w:hidden/>
    <w:uiPriority w:val="99"/>
    <w:semiHidden/>
    <w:rsid w:val="002C38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096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5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1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5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7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57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8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2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CA9F2197CF84CABC099427BBBB6E2" ma:contentTypeVersion="2" ma:contentTypeDescription="Create a new document." ma:contentTypeScope="" ma:versionID="dd6d0119481bcc1aab179109d800c2d5">
  <xsd:schema xmlns:xsd="http://www.w3.org/2001/XMLSchema" xmlns:xs="http://www.w3.org/2001/XMLSchema" xmlns:p="http://schemas.microsoft.com/office/2006/metadata/properties" xmlns:ns2="7ad7e1c5-367b-4ad2-9f47-7234bf907276" targetNamespace="http://schemas.microsoft.com/office/2006/metadata/properties" ma:root="true" ma:fieldsID="2d06390b3935a7f597ef50a4cb5b96dc" ns2:_="">
    <xsd:import namespace="7ad7e1c5-367b-4ad2-9f47-7234bf9072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7e1c5-367b-4ad2-9f47-7234bf907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139E23-275C-4C69-BC3D-A70F90FF6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7e1c5-367b-4ad2-9f47-7234bf907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C7F655-B81C-49D8-AD63-41EE40AF68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Nicholson, Lizzy</dc:creator>
  <cp:keywords/>
  <dc:description/>
  <cp:lastModifiedBy>Sam Pettitt</cp:lastModifiedBy>
  <cp:revision>2</cp:revision>
  <dcterms:created xsi:type="dcterms:W3CDTF">2025-01-29T09:23:00Z</dcterms:created>
  <dcterms:modified xsi:type="dcterms:W3CDTF">2025-02-11T17:05:00Z</dcterms:modified>
</cp:coreProperties>
</file>