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3FCEE56D">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76DF635A" w:rsidR="00E44045" w:rsidRPr="00023A51" w:rsidRDefault="00AF4370" w:rsidP="00023A51">
            <w:pPr>
              <w:spacing w:before="40" w:after="40" w:line="240" w:lineRule="auto"/>
              <w:rPr>
                <w:rFonts w:ascii="Avenir Next LT Pro" w:eastAsia="Times New Roman" w:hAnsi="Avenir Next LT Pro" w:cs="Times New Roman"/>
                <w:sz w:val="20"/>
                <w:szCs w:val="20"/>
                <w:lang w:eastAsia="en-GB"/>
              </w:rPr>
            </w:pPr>
            <w:r w:rsidRPr="00023A51">
              <w:rPr>
                <w:rStyle w:val="normaltextrun"/>
                <w:rFonts w:ascii="Avenir Next LT Pro" w:hAnsi="Avenir Next LT Pro"/>
                <w:color w:val="000000"/>
                <w:sz w:val="20"/>
                <w:szCs w:val="20"/>
                <w:shd w:val="clear" w:color="auto" w:fill="FFFFFF"/>
              </w:rPr>
              <w:t>KW On-Farm Sales Specialist</w:t>
            </w:r>
          </w:p>
        </w:tc>
      </w:tr>
      <w:tr w:rsidR="006E3E25" w:rsidRPr="00613055" w14:paraId="7CD6784C" w14:textId="77777777" w:rsidTr="3FCEE56D">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38922601" w:rsidR="00C01223" w:rsidRPr="00023A51" w:rsidRDefault="000F2078" w:rsidP="00023A51">
            <w:pPr>
              <w:spacing w:before="40" w:after="40" w:line="240" w:lineRule="auto"/>
              <w:rPr>
                <w:rFonts w:ascii="Avenir Next LT Pro" w:eastAsia="Times New Roman" w:hAnsi="Avenir Next LT Pro" w:cs="Times New Roman"/>
                <w:sz w:val="20"/>
                <w:szCs w:val="20"/>
                <w:lang w:eastAsia="en-GB"/>
              </w:rPr>
            </w:pPr>
            <w:r w:rsidRPr="00023A51">
              <w:rPr>
                <w:rFonts w:ascii="Avenir Next LT Pro" w:eastAsia="Times New Roman" w:hAnsi="Avenir Next LT Pro" w:cs="Times New Roman"/>
                <w:sz w:val="20"/>
                <w:szCs w:val="20"/>
                <w:lang w:eastAsia="en-GB"/>
              </w:rPr>
              <w:t xml:space="preserve">Direct to Farm  </w:t>
            </w:r>
          </w:p>
        </w:tc>
      </w:tr>
      <w:tr w:rsidR="009F3689" w:rsidRPr="00613055" w14:paraId="12659DC1" w14:textId="77777777" w:rsidTr="3FCEE56D">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0453F16C" w:rsidR="00C01223" w:rsidRPr="00023A51" w:rsidRDefault="00E57FA8" w:rsidP="00023A51">
            <w:pPr>
              <w:spacing w:before="40" w:after="40" w:line="240" w:lineRule="auto"/>
              <w:rPr>
                <w:rFonts w:ascii="Avenir Next LT Pro" w:eastAsia="Times New Roman" w:hAnsi="Avenir Next LT Pro" w:cs="Times New Roman"/>
                <w:sz w:val="20"/>
                <w:szCs w:val="20"/>
                <w:lang w:eastAsia="en-GB"/>
              </w:rPr>
            </w:pPr>
            <w:r w:rsidRPr="00023A51">
              <w:rPr>
                <w:rFonts w:ascii="Avenir Next LT Pro" w:eastAsia="Times New Roman" w:hAnsi="Avenir Next LT Pro" w:cs="Times New Roman"/>
                <w:sz w:val="20"/>
                <w:szCs w:val="20"/>
                <w:lang w:eastAsia="en-GB"/>
              </w:rPr>
              <w:t>Field-based (regionally aligned)</w:t>
            </w:r>
          </w:p>
        </w:tc>
      </w:tr>
      <w:tr w:rsidR="00886396" w:rsidRPr="00613055" w14:paraId="6C232B81" w14:textId="77777777" w:rsidTr="3FCEE56D">
        <w:tc>
          <w:tcPr>
            <w:tcW w:w="2694" w:type="dxa"/>
            <w:shd w:val="clear" w:color="auto" w:fill="F2F2F2" w:themeFill="background1" w:themeFillShade="F2"/>
          </w:tcPr>
          <w:p w14:paraId="61BFDED2" w14:textId="77777777" w:rsidR="00886396" w:rsidRDefault="00886396" w:rsidP="2C25DCFD">
            <w:pPr>
              <w:spacing w:before="40" w:after="40" w:line="240" w:lineRule="auto"/>
              <w:rPr>
                <w:rFonts w:ascii="Avenir Next LT Pro" w:eastAsia="Times New Roman" w:hAnsi="Avenir Next LT Pro" w:cs="Times New Roman"/>
                <w:b/>
                <w:bCs/>
                <w:sz w:val="20"/>
                <w:szCs w:val="20"/>
                <w:lang w:eastAsia="en-GB"/>
              </w:rPr>
            </w:pPr>
            <w:r>
              <w:rPr>
                <w:rFonts w:ascii="Avenir Next LT Pro" w:eastAsia="Times New Roman" w:hAnsi="Avenir Next LT Pro" w:cs="Times New Roman"/>
                <w:b/>
                <w:bCs/>
                <w:sz w:val="20"/>
                <w:szCs w:val="20"/>
                <w:lang w:eastAsia="en-GB"/>
              </w:rPr>
              <w:t>Job Level</w:t>
            </w:r>
          </w:p>
          <w:p w14:paraId="7722D006" w14:textId="6CF566D1" w:rsidR="00886396" w:rsidRPr="2C25DCFD" w:rsidRDefault="00886396" w:rsidP="2C25DCFD">
            <w:pPr>
              <w:spacing w:before="40" w:after="40" w:line="240" w:lineRule="auto"/>
              <w:rPr>
                <w:rFonts w:ascii="Avenir Next LT Pro" w:eastAsia="Times New Roman" w:hAnsi="Avenir Next LT Pro" w:cs="Times New Roman"/>
                <w:b/>
                <w:bCs/>
                <w:sz w:val="20"/>
                <w:szCs w:val="20"/>
                <w:lang w:eastAsia="en-GB"/>
              </w:rPr>
            </w:pPr>
          </w:p>
        </w:tc>
        <w:tc>
          <w:tcPr>
            <w:tcW w:w="6946" w:type="dxa"/>
          </w:tcPr>
          <w:p w14:paraId="0D936F58" w14:textId="24EBD313" w:rsidR="00886396" w:rsidRPr="00023A51" w:rsidRDefault="00AD642F" w:rsidP="00023A51">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10/</w:t>
            </w:r>
            <w:r w:rsidR="004973FE" w:rsidRPr="00023A51">
              <w:rPr>
                <w:rFonts w:ascii="Avenir Next LT Pro" w:eastAsia="Times New Roman" w:hAnsi="Avenir Next LT Pro" w:cs="Times New Roman"/>
                <w:sz w:val="20"/>
                <w:szCs w:val="20"/>
                <w:lang w:eastAsia="en-GB"/>
              </w:rPr>
              <w:t>11</w:t>
            </w:r>
          </w:p>
        </w:tc>
      </w:tr>
      <w:tr w:rsidR="009F3689" w:rsidRPr="00613055" w14:paraId="519475EB" w14:textId="77777777" w:rsidTr="3FCEE56D">
        <w:tc>
          <w:tcPr>
            <w:tcW w:w="2694" w:type="dxa"/>
            <w:shd w:val="clear" w:color="auto" w:fill="F2F2F2" w:themeFill="background1" w:themeFillShade="F2"/>
          </w:tcPr>
          <w:p w14:paraId="599DF58F" w14:textId="2722AD4E" w:rsidR="1F2C3DD8" w:rsidRDefault="1F2C3DD8" w:rsidP="2C25DCFD">
            <w:pPr>
              <w:spacing w:before="40" w:after="40" w:line="240" w:lineRule="auto"/>
            </w:pPr>
            <w:r w:rsidRPr="2C25DCFD">
              <w:rPr>
                <w:rFonts w:ascii="Avenir Next LT Pro" w:eastAsia="Times New Roman" w:hAnsi="Avenir Next LT Pro" w:cs="Times New Roman"/>
                <w:b/>
                <w:bCs/>
                <w:sz w:val="20"/>
                <w:szCs w:val="20"/>
                <w:lang w:eastAsia="en-GB"/>
              </w:rPr>
              <w:t>Team Structure</w:t>
            </w:r>
          </w:p>
          <w:p w14:paraId="09962585" w14:textId="2B1D1A0C" w:rsidR="00E96F87" w:rsidRPr="00613055" w:rsidRDefault="1F2C3DD8" w:rsidP="15EE2D6D">
            <w:pPr>
              <w:spacing w:before="40" w:after="40" w:line="240" w:lineRule="auto"/>
              <w:rPr>
                <w:rFonts w:ascii="Avenir Next LT Pro" w:eastAsia="Times New Roman" w:hAnsi="Avenir Next LT Pro" w:cs="Times New Roman"/>
                <w:sz w:val="18"/>
                <w:szCs w:val="18"/>
                <w:lang w:eastAsia="en-GB"/>
              </w:rPr>
            </w:pPr>
            <w:r w:rsidRPr="15EE2D6D">
              <w:rPr>
                <w:rFonts w:ascii="Avenir Next LT Pro" w:eastAsia="Times New Roman" w:hAnsi="Avenir Next LT Pro" w:cs="Times New Roman"/>
                <w:sz w:val="18"/>
                <w:szCs w:val="18"/>
                <w:lang w:eastAsia="en-GB"/>
              </w:rPr>
              <w:t>Reports to and direct reports</w:t>
            </w:r>
          </w:p>
        </w:tc>
        <w:tc>
          <w:tcPr>
            <w:tcW w:w="6946" w:type="dxa"/>
          </w:tcPr>
          <w:p w14:paraId="74FF558B" w14:textId="77777777" w:rsidR="00C01223" w:rsidRPr="00023A51" w:rsidRDefault="004973FE" w:rsidP="00023A51">
            <w:pPr>
              <w:spacing w:before="40" w:after="40"/>
              <w:rPr>
                <w:rFonts w:ascii="Avenir Next LT Pro" w:eastAsia="Times New Roman" w:hAnsi="Avenir Next LT Pro"/>
                <w:sz w:val="20"/>
                <w:szCs w:val="20"/>
              </w:rPr>
            </w:pPr>
            <w:r w:rsidRPr="00023A51">
              <w:rPr>
                <w:rFonts w:ascii="Avenir Next LT Pro" w:eastAsia="Times New Roman" w:hAnsi="Avenir Next LT Pro"/>
                <w:sz w:val="20"/>
                <w:szCs w:val="20"/>
              </w:rPr>
              <w:t xml:space="preserve">Reports to </w:t>
            </w:r>
            <w:r w:rsidR="00CA4D65" w:rsidRPr="00023A51">
              <w:rPr>
                <w:rFonts w:ascii="Avenir Next LT Pro" w:eastAsia="Times New Roman" w:hAnsi="Avenir Next LT Pro"/>
                <w:sz w:val="20"/>
                <w:szCs w:val="20"/>
              </w:rPr>
              <w:t>KW Sales Manager</w:t>
            </w:r>
          </w:p>
          <w:p w14:paraId="1225DCCE" w14:textId="627F5C3A" w:rsidR="00CA4D65" w:rsidRPr="00023A51" w:rsidRDefault="00CA4D65" w:rsidP="00023A51">
            <w:pPr>
              <w:spacing w:before="40" w:after="40"/>
              <w:rPr>
                <w:rFonts w:ascii="Avenir Next LT Pro" w:eastAsia="Times New Roman" w:hAnsi="Avenir Next LT Pro"/>
                <w:sz w:val="20"/>
                <w:szCs w:val="20"/>
              </w:rPr>
            </w:pPr>
            <w:r w:rsidRPr="00023A51">
              <w:rPr>
                <w:rFonts w:ascii="Avenir Next LT Pro" w:eastAsia="Times New Roman" w:hAnsi="Avenir Next LT Pro"/>
                <w:sz w:val="20"/>
                <w:szCs w:val="20"/>
              </w:rPr>
              <w:t>No direct reports</w:t>
            </w:r>
          </w:p>
        </w:tc>
      </w:tr>
      <w:tr w:rsidR="00C01223" w:rsidRPr="00613055" w14:paraId="37E48ADB" w14:textId="77777777" w:rsidTr="3FCEE56D">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02752294" w14:textId="461FF04F" w:rsidR="00FE0500" w:rsidRPr="004519C7" w:rsidRDefault="00FE0500" w:rsidP="00FE0500">
            <w:pPr>
              <w:tabs>
                <w:tab w:val="left" w:pos="1655"/>
              </w:tabs>
              <w:spacing w:after="0"/>
              <w:rPr>
                <w:rFonts w:ascii="Avenir Next LT Pro" w:hAnsi="Avenir Next LT Pro"/>
                <w:sz w:val="20"/>
                <w:szCs w:val="20"/>
              </w:rPr>
            </w:pPr>
            <w:r w:rsidRPr="004519C7">
              <w:rPr>
                <w:rFonts w:ascii="Avenir Next LT Pro" w:hAnsi="Avenir Next LT Pro"/>
                <w:sz w:val="20"/>
                <w:szCs w:val="20"/>
              </w:rPr>
              <w:t xml:space="preserve">Budgetary responsibility </w:t>
            </w:r>
            <w:r w:rsidR="00665646">
              <w:rPr>
                <w:rFonts w:ascii="Avenir Next LT Pro" w:hAnsi="Avenir Next LT Pro"/>
                <w:sz w:val="20"/>
                <w:szCs w:val="20"/>
              </w:rPr>
              <w:t>and accountability of own ledger.</w:t>
            </w:r>
          </w:p>
          <w:p w14:paraId="5EA9EC8B" w14:textId="62BC3DB6" w:rsidR="00C01223" w:rsidRPr="00023A51" w:rsidRDefault="00C01223" w:rsidP="00023A51">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5D7C3551" w14:textId="77777777" w:rsidR="00C01223" w:rsidRDefault="009358F5" w:rsidP="009358F5">
            <w:pPr>
              <w:spacing w:after="0" w:line="240" w:lineRule="auto"/>
              <w:jc w:val="both"/>
              <w:textAlignment w:val="baseline"/>
              <w:rPr>
                <w:rFonts w:ascii="Avenir Next LT Pro" w:hAnsi="Avenir Next LT Pro"/>
                <w:sz w:val="20"/>
                <w:szCs w:val="20"/>
              </w:rPr>
            </w:pPr>
            <w:r>
              <w:rPr>
                <w:rFonts w:ascii="Avenir Next LT Pro" w:hAnsi="Avenir Next LT Pro"/>
                <w:sz w:val="20"/>
                <w:szCs w:val="20"/>
              </w:rPr>
              <w:t xml:space="preserve">Working alongside the wider Asterra business, </w:t>
            </w:r>
            <w:r w:rsidR="00B07635">
              <w:rPr>
                <w:rFonts w:ascii="Avenir Next LT Pro" w:hAnsi="Avenir Next LT Pro"/>
                <w:sz w:val="20"/>
                <w:szCs w:val="20"/>
              </w:rPr>
              <w:t>you will grow and maintain a sales ledger</w:t>
            </w:r>
            <w:r w:rsidR="00BE6BC6">
              <w:rPr>
                <w:rFonts w:ascii="Avenir Next LT Pro" w:hAnsi="Avenir Next LT Pro"/>
                <w:sz w:val="20"/>
                <w:szCs w:val="20"/>
              </w:rPr>
              <w:t xml:space="preserve">, creating long term relationships </w:t>
            </w:r>
            <w:r w:rsidR="006C5A61">
              <w:rPr>
                <w:rFonts w:ascii="Avenir Next LT Pro" w:hAnsi="Avenir Next LT Pro"/>
                <w:sz w:val="20"/>
                <w:szCs w:val="20"/>
              </w:rPr>
              <w:t xml:space="preserve">whilst being supported </w:t>
            </w:r>
            <w:r w:rsidR="009E0933">
              <w:rPr>
                <w:rFonts w:ascii="Avenir Next LT Pro" w:hAnsi="Avenir Next LT Pro"/>
                <w:sz w:val="20"/>
                <w:szCs w:val="20"/>
              </w:rPr>
              <w:t>by the most progressive feed company in the industry</w:t>
            </w:r>
            <w:r w:rsidR="009B7633">
              <w:rPr>
                <w:rFonts w:ascii="Avenir Next LT Pro" w:hAnsi="Avenir Next LT Pro"/>
                <w:sz w:val="20"/>
                <w:szCs w:val="20"/>
              </w:rPr>
              <w:t>.</w:t>
            </w:r>
          </w:p>
          <w:p w14:paraId="51A3D73B" w14:textId="77777777" w:rsidR="003D180D" w:rsidRDefault="003D180D" w:rsidP="009358F5">
            <w:pPr>
              <w:spacing w:after="0" w:line="240" w:lineRule="auto"/>
              <w:jc w:val="both"/>
              <w:textAlignment w:val="baseline"/>
              <w:rPr>
                <w:rFonts w:ascii="Avenir Next LT Pro" w:hAnsi="Avenir Next LT Pro"/>
                <w:sz w:val="20"/>
                <w:szCs w:val="20"/>
              </w:rPr>
            </w:pPr>
          </w:p>
          <w:p w14:paraId="37D18CC5" w14:textId="6B256A2B" w:rsidR="003D180D" w:rsidRDefault="003D180D" w:rsidP="009358F5">
            <w:pPr>
              <w:spacing w:after="0" w:line="240" w:lineRule="auto"/>
              <w:jc w:val="both"/>
              <w:textAlignment w:val="baseline"/>
              <w:rPr>
                <w:rFonts w:ascii="Avenir Next LT Pro" w:hAnsi="Avenir Next LT Pro"/>
                <w:sz w:val="20"/>
                <w:szCs w:val="20"/>
              </w:rPr>
            </w:pPr>
            <w:r>
              <w:rPr>
                <w:rFonts w:ascii="Avenir Next LT Pro" w:hAnsi="Avenir Next LT Pro"/>
                <w:sz w:val="20"/>
                <w:szCs w:val="20"/>
              </w:rPr>
              <w:t xml:space="preserve">The customer experience is central to everything </w:t>
            </w:r>
            <w:r w:rsidR="00611DE1">
              <w:rPr>
                <w:rFonts w:ascii="Avenir Next LT Pro" w:hAnsi="Avenir Next LT Pro"/>
                <w:sz w:val="20"/>
                <w:szCs w:val="20"/>
              </w:rPr>
              <w:t xml:space="preserve">at KW. </w:t>
            </w:r>
            <w:r w:rsidR="00A5362B">
              <w:rPr>
                <w:rFonts w:ascii="Avenir Next LT Pro" w:hAnsi="Avenir Next LT Pro"/>
                <w:sz w:val="20"/>
                <w:szCs w:val="20"/>
              </w:rPr>
              <w:t xml:space="preserve">As well as offering credible solutions to </w:t>
            </w:r>
            <w:r w:rsidR="00636EC6">
              <w:rPr>
                <w:rFonts w:ascii="Avenir Next LT Pro" w:hAnsi="Avenir Next LT Pro"/>
                <w:sz w:val="20"/>
                <w:szCs w:val="20"/>
              </w:rPr>
              <w:t>customers and prospects</w:t>
            </w:r>
            <w:r w:rsidR="00E11E22">
              <w:rPr>
                <w:rFonts w:ascii="Avenir Next LT Pro" w:hAnsi="Avenir Next LT Pro"/>
                <w:sz w:val="20"/>
                <w:szCs w:val="20"/>
              </w:rPr>
              <w:t xml:space="preserve">, you will work </w:t>
            </w:r>
            <w:r w:rsidR="0005292D">
              <w:rPr>
                <w:rFonts w:ascii="Avenir Next LT Pro" w:hAnsi="Avenir Next LT Pro"/>
                <w:sz w:val="20"/>
                <w:szCs w:val="20"/>
              </w:rPr>
              <w:t>with the customer service</w:t>
            </w:r>
            <w:r w:rsidR="00E676BF">
              <w:rPr>
                <w:rFonts w:ascii="Avenir Next LT Pro" w:hAnsi="Avenir Next LT Pro"/>
                <w:sz w:val="20"/>
                <w:szCs w:val="20"/>
              </w:rPr>
              <w:t xml:space="preserve"> and wider KW</w:t>
            </w:r>
            <w:r w:rsidR="0005292D">
              <w:rPr>
                <w:rFonts w:ascii="Avenir Next LT Pro" w:hAnsi="Avenir Next LT Pro"/>
                <w:sz w:val="20"/>
                <w:szCs w:val="20"/>
              </w:rPr>
              <w:t xml:space="preserve"> team to ensure that the highest </w:t>
            </w:r>
            <w:r w:rsidR="00E6675B">
              <w:rPr>
                <w:rFonts w:ascii="Avenir Next LT Pro" w:hAnsi="Avenir Next LT Pro"/>
                <w:sz w:val="20"/>
                <w:szCs w:val="20"/>
              </w:rPr>
              <w:t>standards of customer service are delivered</w:t>
            </w:r>
            <w:r w:rsidR="006A1B7D">
              <w:rPr>
                <w:rFonts w:ascii="Avenir Next LT Pro" w:hAnsi="Avenir Next LT Pro"/>
                <w:sz w:val="20"/>
                <w:szCs w:val="20"/>
              </w:rPr>
              <w:t>.</w:t>
            </w:r>
          </w:p>
          <w:p w14:paraId="40C86795" w14:textId="77777777" w:rsidR="006A1B7D" w:rsidRDefault="006A1B7D" w:rsidP="009358F5">
            <w:pPr>
              <w:spacing w:after="0" w:line="240" w:lineRule="auto"/>
              <w:jc w:val="both"/>
              <w:textAlignment w:val="baseline"/>
              <w:rPr>
                <w:rFonts w:ascii="Avenir Next LT Pro" w:hAnsi="Avenir Next LT Pro"/>
                <w:sz w:val="20"/>
                <w:szCs w:val="20"/>
              </w:rPr>
            </w:pPr>
          </w:p>
          <w:p w14:paraId="2BF139BD" w14:textId="77777777" w:rsidR="006A1B7D" w:rsidRDefault="006A1B7D" w:rsidP="009358F5">
            <w:pPr>
              <w:spacing w:after="0" w:line="240" w:lineRule="auto"/>
              <w:jc w:val="both"/>
              <w:textAlignment w:val="baseline"/>
              <w:rPr>
                <w:rFonts w:ascii="Avenir Next LT Pro" w:hAnsi="Avenir Next LT Pro"/>
                <w:sz w:val="20"/>
                <w:szCs w:val="20"/>
              </w:rPr>
            </w:pPr>
            <w:r>
              <w:rPr>
                <w:rFonts w:ascii="Avenir Next LT Pro" w:hAnsi="Avenir Next LT Pro"/>
                <w:sz w:val="20"/>
                <w:szCs w:val="20"/>
              </w:rPr>
              <w:t xml:space="preserve">You will plan and </w:t>
            </w:r>
            <w:r w:rsidR="00952875">
              <w:rPr>
                <w:rFonts w:ascii="Avenir Next LT Pro" w:hAnsi="Avenir Next LT Pro"/>
                <w:sz w:val="20"/>
                <w:szCs w:val="20"/>
              </w:rPr>
              <w:t xml:space="preserve">execute a dynamic sales plan, </w:t>
            </w:r>
            <w:r w:rsidR="00BF4DCC">
              <w:rPr>
                <w:rFonts w:ascii="Avenir Next LT Pro" w:hAnsi="Avenir Next LT Pro"/>
                <w:sz w:val="20"/>
                <w:szCs w:val="20"/>
              </w:rPr>
              <w:t>engag</w:t>
            </w:r>
            <w:r w:rsidR="00B21297">
              <w:rPr>
                <w:rFonts w:ascii="Avenir Next LT Pro" w:hAnsi="Avenir Next LT Pro"/>
                <w:sz w:val="20"/>
                <w:szCs w:val="20"/>
              </w:rPr>
              <w:t>ing</w:t>
            </w:r>
            <w:r w:rsidR="00BF4DCC">
              <w:rPr>
                <w:rFonts w:ascii="Avenir Next LT Pro" w:hAnsi="Avenir Next LT Pro"/>
                <w:sz w:val="20"/>
                <w:szCs w:val="20"/>
              </w:rPr>
              <w:t xml:space="preserve"> with both internal and external stakeholders to </w:t>
            </w:r>
            <w:r w:rsidR="004977AC">
              <w:rPr>
                <w:rFonts w:ascii="Avenir Next LT Pro" w:hAnsi="Avenir Next LT Pro"/>
                <w:sz w:val="20"/>
                <w:szCs w:val="20"/>
              </w:rPr>
              <w:t xml:space="preserve">deliver the Asterra </w:t>
            </w:r>
            <w:r w:rsidR="00B21297">
              <w:rPr>
                <w:rFonts w:ascii="Avenir Next LT Pro" w:hAnsi="Avenir Next LT Pro"/>
                <w:sz w:val="20"/>
                <w:szCs w:val="20"/>
              </w:rPr>
              <w:t>model on farm</w:t>
            </w:r>
            <w:r w:rsidR="00B45D35">
              <w:rPr>
                <w:rFonts w:ascii="Avenir Next LT Pro" w:hAnsi="Avenir Next LT Pro"/>
                <w:sz w:val="20"/>
                <w:szCs w:val="20"/>
              </w:rPr>
              <w:t xml:space="preserve">, whilst actively </w:t>
            </w:r>
            <w:r w:rsidR="00AF2823">
              <w:rPr>
                <w:rFonts w:ascii="Avenir Next LT Pro" w:hAnsi="Avenir Next LT Pro"/>
                <w:sz w:val="20"/>
                <w:szCs w:val="20"/>
              </w:rPr>
              <w:t xml:space="preserve">looking for any new opportunities to promote both KW and Asterra both within your area and </w:t>
            </w:r>
            <w:r w:rsidR="001A7C41">
              <w:rPr>
                <w:rFonts w:ascii="Avenir Next LT Pro" w:hAnsi="Avenir Next LT Pro"/>
                <w:sz w:val="20"/>
                <w:szCs w:val="20"/>
              </w:rPr>
              <w:t>across the country.</w:t>
            </w:r>
          </w:p>
          <w:p w14:paraId="32181431" w14:textId="77777777" w:rsidR="001A7C41" w:rsidRDefault="001A7C41" w:rsidP="009358F5">
            <w:pPr>
              <w:spacing w:after="0" w:line="240" w:lineRule="auto"/>
              <w:jc w:val="both"/>
              <w:textAlignment w:val="baseline"/>
              <w:rPr>
                <w:rFonts w:ascii="Avenir Next LT Pro" w:hAnsi="Avenir Next LT Pro"/>
                <w:sz w:val="20"/>
                <w:szCs w:val="20"/>
              </w:rPr>
            </w:pPr>
          </w:p>
          <w:p w14:paraId="5027E9DF" w14:textId="03B97CE2" w:rsidR="001A7C41" w:rsidRDefault="001A7C41" w:rsidP="009358F5">
            <w:pPr>
              <w:spacing w:after="0" w:line="240" w:lineRule="auto"/>
              <w:jc w:val="both"/>
              <w:textAlignment w:val="baseline"/>
              <w:rPr>
                <w:rFonts w:ascii="Avenir Next LT Pro" w:hAnsi="Avenir Next LT Pro"/>
                <w:sz w:val="20"/>
                <w:szCs w:val="20"/>
              </w:rPr>
            </w:pPr>
            <w:r>
              <w:rPr>
                <w:rFonts w:ascii="Avenir Next LT Pro" w:hAnsi="Avenir Next LT Pro"/>
                <w:sz w:val="20"/>
                <w:szCs w:val="20"/>
              </w:rPr>
              <w:t xml:space="preserve">Being part of a </w:t>
            </w:r>
            <w:r w:rsidR="00DF1657">
              <w:rPr>
                <w:rFonts w:ascii="Avenir Next LT Pro" w:hAnsi="Avenir Next LT Pro"/>
                <w:sz w:val="20"/>
                <w:szCs w:val="20"/>
              </w:rPr>
              <w:t>close-knit</w:t>
            </w:r>
            <w:r>
              <w:rPr>
                <w:rFonts w:ascii="Avenir Next LT Pro" w:hAnsi="Avenir Next LT Pro"/>
                <w:sz w:val="20"/>
                <w:szCs w:val="20"/>
              </w:rPr>
              <w:t xml:space="preserve"> team, you will share </w:t>
            </w:r>
            <w:r w:rsidR="00883737">
              <w:rPr>
                <w:rFonts w:ascii="Avenir Next LT Pro" w:hAnsi="Avenir Next LT Pro"/>
                <w:sz w:val="20"/>
                <w:szCs w:val="20"/>
              </w:rPr>
              <w:t>best practice w</w:t>
            </w:r>
            <w:r w:rsidR="00722334">
              <w:rPr>
                <w:rFonts w:ascii="Avenir Next LT Pro" w:hAnsi="Avenir Next LT Pro"/>
                <w:sz w:val="20"/>
                <w:szCs w:val="20"/>
              </w:rPr>
              <w:t xml:space="preserve">orking towards a common goal. </w:t>
            </w:r>
            <w:r w:rsidR="00DD5C08">
              <w:rPr>
                <w:rFonts w:ascii="Avenir Next LT Pro" w:hAnsi="Avenir Next LT Pro"/>
                <w:sz w:val="20"/>
                <w:szCs w:val="20"/>
              </w:rPr>
              <w:t xml:space="preserve">Continuous CPD will be provided by both internal and external </w:t>
            </w:r>
            <w:r w:rsidR="00943FE3">
              <w:rPr>
                <w:rFonts w:ascii="Avenir Next LT Pro" w:hAnsi="Avenir Next LT Pro"/>
                <w:sz w:val="20"/>
                <w:szCs w:val="20"/>
              </w:rPr>
              <w:t>experts</w:t>
            </w:r>
            <w:r w:rsidR="005928F0">
              <w:rPr>
                <w:rFonts w:ascii="Avenir Next LT Pro" w:hAnsi="Avenir Next LT Pro"/>
                <w:sz w:val="20"/>
                <w:szCs w:val="20"/>
              </w:rPr>
              <w:t>, as well as regular wider market training and updates</w:t>
            </w:r>
            <w:r w:rsidR="003B189F">
              <w:rPr>
                <w:rFonts w:ascii="Avenir Next LT Pro" w:hAnsi="Avenir Next LT Pro"/>
                <w:sz w:val="20"/>
                <w:szCs w:val="20"/>
              </w:rPr>
              <w:t>.</w:t>
            </w:r>
          </w:p>
          <w:p w14:paraId="17DF1151" w14:textId="77777777" w:rsidR="003B189F" w:rsidRDefault="003B189F" w:rsidP="009358F5">
            <w:pPr>
              <w:spacing w:after="0" w:line="240" w:lineRule="auto"/>
              <w:jc w:val="both"/>
              <w:textAlignment w:val="baseline"/>
              <w:rPr>
                <w:rFonts w:ascii="Avenir Next LT Pro" w:hAnsi="Avenir Next LT Pro"/>
                <w:sz w:val="20"/>
                <w:szCs w:val="20"/>
              </w:rPr>
            </w:pPr>
          </w:p>
          <w:p w14:paraId="6267BF97" w14:textId="5F86E056" w:rsidR="003B189F" w:rsidRPr="00767F3E" w:rsidRDefault="003B189F" w:rsidP="009358F5">
            <w:pPr>
              <w:spacing w:after="0" w:line="240" w:lineRule="auto"/>
              <w:jc w:val="both"/>
              <w:textAlignment w:val="baseline"/>
              <w:rPr>
                <w:rFonts w:ascii="Avenir Next LT Pro" w:hAnsi="Avenir Next LT Pro"/>
                <w:sz w:val="20"/>
                <w:szCs w:val="20"/>
              </w:rPr>
            </w:pPr>
            <w:r>
              <w:rPr>
                <w:rFonts w:ascii="Avenir Next LT Pro" w:hAnsi="Avenir Next LT Pro"/>
                <w:sz w:val="20"/>
                <w:szCs w:val="20"/>
              </w:rPr>
              <w:t xml:space="preserve">Being part of KW and the wider Asterra group gives you the opportunity </w:t>
            </w:r>
            <w:r w:rsidR="002C2B67">
              <w:rPr>
                <w:rFonts w:ascii="Avenir Next LT Pro" w:hAnsi="Avenir Next LT Pro"/>
                <w:sz w:val="20"/>
                <w:szCs w:val="20"/>
              </w:rPr>
              <w:t xml:space="preserve">to offer your customers and prospects </w:t>
            </w:r>
            <w:r w:rsidR="00C35262">
              <w:rPr>
                <w:rFonts w:ascii="Avenir Next LT Pro" w:hAnsi="Avenir Next LT Pro"/>
                <w:sz w:val="20"/>
                <w:szCs w:val="20"/>
              </w:rPr>
              <w:t>exclusive</w:t>
            </w:r>
            <w:r w:rsidR="00D90FCC">
              <w:rPr>
                <w:rFonts w:ascii="Avenir Next LT Pro" w:hAnsi="Avenir Next LT Pro"/>
                <w:sz w:val="20"/>
                <w:szCs w:val="20"/>
              </w:rPr>
              <w:t xml:space="preserve"> and tailored</w:t>
            </w:r>
            <w:r w:rsidR="00C35262">
              <w:rPr>
                <w:rFonts w:ascii="Avenir Next LT Pro" w:hAnsi="Avenir Next LT Pro"/>
                <w:sz w:val="20"/>
                <w:szCs w:val="20"/>
              </w:rPr>
              <w:t xml:space="preserve"> solutions</w:t>
            </w:r>
            <w:r w:rsidR="00D76424">
              <w:rPr>
                <w:rFonts w:ascii="Avenir Next LT Pro" w:hAnsi="Avenir Next LT Pro"/>
                <w:sz w:val="20"/>
                <w:szCs w:val="20"/>
              </w:rPr>
              <w:t xml:space="preserve"> to build the </w:t>
            </w:r>
            <w:r w:rsidR="00DF1657">
              <w:rPr>
                <w:rFonts w:ascii="Avenir Next LT Pro" w:hAnsi="Avenir Next LT Pro"/>
                <w:sz w:val="20"/>
                <w:szCs w:val="20"/>
              </w:rPr>
              <w:t>long-term</w:t>
            </w:r>
            <w:r w:rsidR="00D76424">
              <w:rPr>
                <w:rFonts w:ascii="Avenir Next LT Pro" w:hAnsi="Avenir Next LT Pro"/>
                <w:sz w:val="20"/>
                <w:szCs w:val="20"/>
              </w:rPr>
              <w:t xml:space="preserve"> relationships</w:t>
            </w:r>
            <w:r w:rsidR="00DF0B6B">
              <w:rPr>
                <w:rFonts w:ascii="Avenir Next LT Pro" w:hAnsi="Avenir Next LT Pro"/>
                <w:sz w:val="20"/>
                <w:szCs w:val="20"/>
              </w:rPr>
              <w:t xml:space="preserve">. This is as well as being </w:t>
            </w:r>
            <w:r w:rsidR="00A662A2">
              <w:rPr>
                <w:rFonts w:ascii="Avenir Next LT Pro" w:hAnsi="Avenir Next LT Pro"/>
                <w:sz w:val="20"/>
                <w:szCs w:val="20"/>
              </w:rPr>
              <w:t xml:space="preserve">part of the most </w:t>
            </w:r>
            <w:r w:rsidR="00DF1657">
              <w:rPr>
                <w:rFonts w:ascii="Avenir Next LT Pro" w:hAnsi="Avenir Next LT Pro"/>
                <w:sz w:val="20"/>
                <w:szCs w:val="20"/>
              </w:rPr>
              <w:t>forward-thinking</w:t>
            </w:r>
            <w:r w:rsidR="00A662A2">
              <w:rPr>
                <w:rFonts w:ascii="Avenir Next LT Pro" w:hAnsi="Avenir Next LT Pro"/>
                <w:sz w:val="20"/>
                <w:szCs w:val="20"/>
              </w:rPr>
              <w:t xml:space="preserve"> feed company with true national rea</w:t>
            </w:r>
            <w:r w:rsidR="00CD0A5B">
              <w:rPr>
                <w:rFonts w:ascii="Avenir Next LT Pro" w:hAnsi="Avenir Next LT Pro"/>
                <w:sz w:val="20"/>
                <w:szCs w:val="20"/>
              </w:rPr>
              <w:t>ch.</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6FE5F10" w14:textId="6A55813C" w:rsidR="00E93A3E" w:rsidRPr="00767F3E" w:rsidRDefault="00DC597A" w:rsidP="00F64869">
            <w:pPr>
              <w:numPr>
                <w:ilvl w:val="0"/>
                <w:numId w:val="6"/>
              </w:numPr>
              <w:spacing w:after="0" w:line="240" w:lineRule="auto"/>
              <w:jc w:val="both"/>
              <w:textAlignment w:val="baseline"/>
              <w:rPr>
                <w:rFonts w:ascii="Avenir Next LT Pro" w:eastAsia="Times New Roman" w:hAnsi="Avenir Next LT Pro" w:cs="Segoe UI"/>
                <w:sz w:val="20"/>
                <w:szCs w:val="20"/>
                <w:lang w:eastAsia="en-GB"/>
              </w:rPr>
            </w:pPr>
            <w:r>
              <w:rPr>
                <w:rFonts w:ascii="Avenir Next LT Pro" w:eastAsia="Times New Roman" w:hAnsi="Avenir Next LT Pro" w:cs="Segoe UI"/>
                <w:sz w:val="20"/>
                <w:szCs w:val="20"/>
                <w:lang w:eastAsia="en-GB"/>
              </w:rPr>
              <w:t>Deliver against budget.</w:t>
            </w:r>
          </w:p>
          <w:p w14:paraId="4791CFB0" w14:textId="571F8D12" w:rsidR="00E93A3E" w:rsidRPr="00E93A3E" w:rsidRDefault="00DC597A" w:rsidP="00F64869">
            <w:pPr>
              <w:numPr>
                <w:ilvl w:val="0"/>
                <w:numId w:val="6"/>
              </w:numPr>
              <w:spacing w:after="0" w:line="240" w:lineRule="auto"/>
              <w:jc w:val="both"/>
              <w:textAlignment w:val="baseline"/>
              <w:rPr>
                <w:rFonts w:ascii="Avenir Next LT Pro" w:eastAsia="Times New Roman" w:hAnsi="Avenir Next LT Pro" w:cs="Segoe UI"/>
                <w:sz w:val="20"/>
                <w:szCs w:val="20"/>
                <w:lang w:eastAsia="en-GB"/>
              </w:rPr>
            </w:pPr>
            <w:r>
              <w:rPr>
                <w:rFonts w:ascii="Avenir Next LT Pro" w:eastAsia="Times New Roman" w:hAnsi="Avenir Next LT Pro" w:cs="Segoe UI"/>
                <w:sz w:val="20"/>
                <w:szCs w:val="20"/>
                <w:lang w:eastAsia="en-GB"/>
              </w:rPr>
              <w:t>Creat</w:t>
            </w:r>
            <w:r w:rsidR="00966728">
              <w:rPr>
                <w:rFonts w:ascii="Avenir Next LT Pro" w:eastAsia="Times New Roman" w:hAnsi="Avenir Next LT Pro" w:cs="Segoe UI"/>
                <w:sz w:val="20"/>
                <w:szCs w:val="20"/>
                <w:lang w:eastAsia="en-GB"/>
              </w:rPr>
              <w:t>e</w:t>
            </w:r>
            <w:r>
              <w:rPr>
                <w:rFonts w:ascii="Avenir Next LT Pro" w:eastAsia="Times New Roman" w:hAnsi="Avenir Next LT Pro" w:cs="Segoe UI"/>
                <w:sz w:val="20"/>
                <w:szCs w:val="20"/>
                <w:lang w:eastAsia="en-GB"/>
              </w:rPr>
              <w:t xml:space="preserve"> and maintain a credible</w:t>
            </w:r>
            <w:r w:rsidR="004909EC">
              <w:rPr>
                <w:rFonts w:ascii="Avenir Next LT Pro" w:eastAsia="Times New Roman" w:hAnsi="Avenir Next LT Pro" w:cs="Segoe UI"/>
                <w:sz w:val="20"/>
                <w:szCs w:val="20"/>
                <w:lang w:eastAsia="en-GB"/>
              </w:rPr>
              <w:t xml:space="preserve"> </w:t>
            </w:r>
            <w:r w:rsidR="00764128">
              <w:rPr>
                <w:rFonts w:ascii="Avenir Next LT Pro" w:eastAsia="Times New Roman" w:hAnsi="Avenir Next LT Pro" w:cs="Segoe UI"/>
                <w:sz w:val="20"/>
                <w:szCs w:val="20"/>
                <w:lang w:eastAsia="en-GB"/>
              </w:rPr>
              <w:t>strategic</w:t>
            </w:r>
            <w:r>
              <w:rPr>
                <w:rFonts w:ascii="Avenir Next LT Pro" w:eastAsia="Times New Roman" w:hAnsi="Avenir Next LT Pro" w:cs="Segoe UI"/>
                <w:sz w:val="20"/>
                <w:szCs w:val="20"/>
                <w:lang w:eastAsia="en-GB"/>
              </w:rPr>
              <w:t xml:space="preserve"> </w:t>
            </w:r>
            <w:r w:rsidR="00281637">
              <w:rPr>
                <w:rFonts w:ascii="Avenir Next LT Pro" w:eastAsia="Times New Roman" w:hAnsi="Avenir Next LT Pro" w:cs="Segoe UI"/>
                <w:sz w:val="20"/>
                <w:szCs w:val="20"/>
                <w:lang w:eastAsia="en-GB"/>
              </w:rPr>
              <w:t>regional sales plan, feeding into the wider national sales plan.</w:t>
            </w:r>
          </w:p>
          <w:p w14:paraId="3FD97BD6" w14:textId="23AE7B3C" w:rsidR="00E93A3E" w:rsidRPr="00E93A3E" w:rsidRDefault="00366080" w:rsidP="00F64869">
            <w:pPr>
              <w:numPr>
                <w:ilvl w:val="0"/>
                <w:numId w:val="6"/>
              </w:numPr>
              <w:spacing w:after="0" w:line="240" w:lineRule="auto"/>
              <w:jc w:val="both"/>
              <w:textAlignment w:val="baseline"/>
              <w:rPr>
                <w:rFonts w:ascii="Avenir Next LT Pro" w:eastAsia="Times New Roman" w:hAnsi="Avenir Next LT Pro" w:cs="Segoe UI"/>
                <w:sz w:val="20"/>
                <w:szCs w:val="20"/>
                <w:lang w:eastAsia="en-GB"/>
              </w:rPr>
            </w:pPr>
            <w:r>
              <w:rPr>
                <w:rFonts w:ascii="Avenir Next LT Pro" w:eastAsia="Times New Roman" w:hAnsi="Avenir Next LT Pro" w:cs="Segoe UI"/>
                <w:sz w:val="20"/>
                <w:szCs w:val="20"/>
                <w:lang w:eastAsia="en-GB"/>
              </w:rPr>
              <w:t>Develop</w:t>
            </w:r>
            <w:r w:rsidR="00D21FE8">
              <w:rPr>
                <w:rFonts w:ascii="Avenir Next LT Pro" w:eastAsia="Times New Roman" w:hAnsi="Avenir Next LT Pro" w:cs="Segoe UI"/>
                <w:sz w:val="20"/>
                <w:szCs w:val="20"/>
                <w:lang w:eastAsia="en-GB"/>
              </w:rPr>
              <w:t xml:space="preserve"> </w:t>
            </w:r>
            <w:r w:rsidR="00CA223B">
              <w:rPr>
                <w:rFonts w:ascii="Avenir Next LT Pro" w:eastAsia="Times New Roman" w:hAnsi="Avenir Next LT Pro" w:cs="Segoe UI"/>
                <w:sz w:val="20"/>
                <w:szCs w:val="20"/>
                <w:lang w:eastAsia="en-GB"/>
              </w:rPr>
              <w:t>relationships</w:t>
            </w:r>
            <w:r w:rsidR="00D21FE8">
              <w:rPr>
                <w:rFonts w:ascii="Avenir Next LT Pro" w:eastAsia="Times New Roman" w:hAnsi="Avenir Next LT Pro" w:cs="Segoe UI"/>
                <w:sz w:val="20"/>
                <w:szCs w:val="20"/>
                <w:lang w:eastAsia="en-GB"/>
              </w:rPr>
              <w:t xml:space="preserve"> with stakeholders</w:t>
            </w:r>
            <w:r w:rsidR="00CA223B">
              <w:rPr>
                <w:rFonts w:ascii="Avenir Next LT Pro" w:eastAsia="Times New Roman" w:hAnsi="Avenir Next LT Pro" w:cs="Segoe UI"/>
                <w:sz w:val="20"/>
                <w:szCs w:val="20"/>
                <w:lang w:eastAsia="en-GB"/>
              </w:rPr>
              <w:t xml:space="preserve"> across KW and Asterra</w:t>
            </w:r>
          </w:p>
          <w:p w14:paraId="19C9B49B" w14:textId="77777777" w:rsidR="00C01223" w:rsidRDefault="007A4363" w:rsidP="00A2064E">
            <w:pPr>
              <w:numPr>
                <w:ilvl w:val="0"/>
                <w:numId w:val="6"/>
              </w:numPr>
              <w:spacing w:after="0" w:line="240" w:lineRule="auto"/>
              <w:jc w:val="both"/>
              <w:textAlignment w:val="baseline"/>
              <w:rPr>
                <w:rFonts w:ascii="Avenir Next LT Pro" w:hAnsi="Avenir Next LT Pro"/>
                <w:sz w:val="20"/>
                <w:szCs w:val="20"/>
              </w:rPr>
            </w:pPr>
            <w:r>
              <w:rPr>
                <w:rFonts w:ascii="Avenir Next LT Pro" w:hAnsi="Avenir Next LT Pro"/>
                <w:sz w:val="20"/>
                <w:szCs w:val="20"/>
              </w:rPr>
              <w:t xml:space="preserve">Be proactive at identifying opportunities, and communicating </w:t>
            </w:r>
            <w:r w:rsidR="009F7FF9">
              <w:rPr>
                <w:rFonts w:ascii="Avenir Next LT Pro" w:hAnsi="Avenir Next LT Pro"/>
                <w:sz w:val="20"/>
                <w:szCs w:val="20"/>
              </w:rPr>
              <w:t>these efficiently to the wider business.</w:t>
            </w:r>
          </w:p>
          <w:p w14:paraId="5D2E1D5A" w14:textId="77777777" w:rsidR="006648EF" w:rsidRDefault="006648EF" w:rsidP="00A2064E">
            <w:pPr>
              <w:numPr>
                <w:ilvl w:val="0"/>
                <w:numId w:val="6"/>
              </w:numPr>
              <w:spacing w:after="0" w:line="240" w:lineRule="auto"/>
              <w:jc w:val="both"/>
              <w:textAlignment w:val="baseline"/>
              <w:rPr>
                <w:rFonts w:ascii="Avenir Next LT Pro" w:hAnsi="Avenir Next LT Pro"/>
                <w:sz w:val="20"/>
                <w:szCs w:val="20"/>
              </w:rPr>
            </w:pPr>
            <w:r>
              <w:rPr>
                <w:rFonts w:ascii="Avenir Next LT Pro" w:hAnsi="Avenir Next LT Pro"/>
                <w:sz w:val="20"/>
                <w:szCs w:val="20"/>
              </w:rPr>
              <w:t xml:space="preserve">Maintain </w:t>
            </w:r>
            <w:r w:rsidR="00DA0D66">
              <w:rPr>
                <w:rFonts w:ascii="Avenir Next LT Pro" w:hAnsi="Avenir Next LT Pro"/>
                <w:sz w:val="20"/>
                <w:szCs w:val="20"/>
              </w:rPr>
              <w:t xml:space="preserve">and fulfil the CRM system </w:t>
            </w:r>
            <w:r w:rsidR="0005408B">
              <w:rPr>
                <w:rFonts w:ascii="Avenir Next LT Pro" w:hAnsi="Avenir Next LT Pro"/>
                <w:sz w:val="20"/>
                <w:szCs w:val="20"/>
              </w:rPr>
              <w:t>to help create the best possible customer service.</w:t>
            </w:r>
          </w:p>
          <w:p w14:paraId="7C1611A9" w14:textId="3F680B05" w:rsidR="0016652E" w:rsidRPr="00252A73" w:rsidRDefault="0016652E" w:rsidP="00A2064E">
            <w:pPr>
              <w:numPr>
                <w:ilvl w:val="0"/>
                <w:numId w:val="6"/>
              </w:numPr>
              <w:spacing w:after="0" w:line="240" w:lineRule="auto"/>
              <w:jc w:val="both"/>
              <w:textAlignment w:val="baseline"/>
              <w:rPr>
                <w:rFonts w:ascii="Avenir Next LT Pro" w:hAnsi="Avenir Next LT Pro"/>
                <w:sz w:val="20"/>
                <w:szCs w:val="20"/>
              </w:rPr>
            </w:pPr>
            <w:r>
              <w:rPr>
                <w:rFonts w:ascii="Avenir Next LT Pro" w:hAnsi="Avenir Next LT Pro"/>
                <w:sz w:val="20"/>
                <w:szCs w:val="20"/>
              </w:rPr>
              <w:t>Engage and deliver Asterra campaigns</w:t>
            </w:r>
            <w:r w:rsidR="00966728">
              <w:rPr>
                <w:rFonts w:ascii="Avenir Next LT Pro" w:hAnsi="Avenir Next LT Pro"/>
                <w:sz w:val="20"/>
                <w:szCs w:val="20"/>
              </w:rPr>
              <w:t>.</w:t>
            </w: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5A78C6E0" w14:textId="1DE06B4A" w:rsidR="00037DB6" w:rsidRPr="00D52A31" w:rsidRDefault="00037DB6" w:rsidP="000F6F77">
            <w:pPr>
              <w:spacing w:after="0" w:line="240" w:lineRule="auto"/>
              <w:jc w:val="both"/>
              <w:textAlignment w:val="baseline"/>
              <w:rPr>
                <w:rFonts w:ascii="Avenir Next LT Pro" w:eastAsia="Times New Roman" w:hAnsi="Avenir Next LT Pro" w:cs="Segoe UI"/>
                <w:sz w:val="20"/>
                <w:szCs w:val="20"/>
                <w:lang w:eastAsia="en-GB"/>
              </w:rPr>
            </w:pPr>
            <w:r w:rsidRPr="00D52A31">
              <w:rPr>
                <w:rFonts w:ascii="Avenir Next LT Pro" w:eastAsia="Times New Roman" w:hAnsi="Avenir Next LT Pro" w:cs="Segoe UI"/>
                <w:sz w:val="20"/>
                <w:szCs w:val="20"/>
                <w:lang w:eastAsia="en-GB"/>
              </w:rPr>
              <w:t>Kite</w:t>
            </w:r>
          </w:p>
          <w:p w14:paraId="1CDA2B76" w14:textId="4580B160" w:rsidR="00F64869" w:rsidRPr="00D52A31" w:rsidRDefault="00F64869" w:rsidP="000F6F77">
            <w:pPr>
              <w:spacing w:after="0" w:line="240" w:lineRule="auto"/>
              <w:jc w:val="both"/>
              <w:textAlignment w:val="baseline"/>
              <w:rPr>
                <w:rFonts w:ascii="Avenir Next LT Pro" w:eastAsia="Times New Roman" w:hAnsi="Avenir Next LT Pro" w:cs="Segoe UI"/>
                <w:sz w:val="20"/>
                <w:szCs w:val="20"/>
                <w:lang w:eastAsia="en-GB"/>
              </w:rPr>
            </w:pPr>
            <w:r w:rsidRPr="00D52A31">
              <w:rPr>
                <w:rFonts w:ascii="Avenir Next LT Pro" w:eastAsia="Times New Roman" w:hAnsi="Avenir Next LT Pro" w:cs="Segoe UI"/>
                <w:sz w:val="20"/>
                <w:szCs w:val="20"/>
                <w:lang w:eastAsia="en-GB"/>
              </w:rPr>
              <w:t xml:space="preserve">NMR </w:t>
            </w:r>
          </w:p>
          <w:p w14:paraId="5D132502" w14:textId="4B8552A4" w:rsidR="000F6F77" w:rsidRPr="00D52A31" w:rsidRDefault="00D52A31" w:rsidP="000F6F77">
            <w:pPr>
              <w:spacing w:after="0" w:line="240" w:lineRule="auto"/>
              <w:jc w:val="both"/>
              <w:textAlignment w:val="baseline"/>
              <w:rPr>
                <w:rFonts w:ascii="Avenir Next LT Pro" w:eastAsia="Times New Roman" w:hAnsi="Avenir Next LT Pro" w:cs="Segoe UI"/>
                <w:sz w:val="20"/>
                <w:szCs w:val="20"/>
                <w:lang w:eastAsia="en-GB"/>
              </w:rPr>
            </w:pPr>
            <w:r>
              <w:rPr>
                <w:rFonts w:ascii="Avenir Next LT Pro" w:eastAsia="Times New Roman" w:hAnsi="Avenir Next LT Pro" w:cs="Segoe UI"/>
                <w:sz w:val="20"/>
                <w:szCs w:val="20"/>
                <w:lang w:eastAsia="en-GB"/>
              </w:rPr>
              <w:t xml:space="preserve">KW </w:t>
            </w:r>
            <w:r w:rsidR="000F6F77" w:rsidRPr="00D52A31">
              <w:rPr>
                <w:rFonts w:ascii="Avenir Next LT Pro" w:eastAsia="Times New Roman" w:hAnsi="Avenir Next LT Pro" w:cs="Segoe UI"/>
                <w:sz w:val="20"/>
                <w:szCs w:val="20"/>
                <w:lang w:eastAsia="en-GB"/>
              </w:rPr>
              <w:t>Product Leads</w:t>
            </w:r>
          </w:p>
          <w:p w14:paraId="366A4A61" w14:textId="4BEB33B8" w:rsidR="000F6F77" w:rsidRPr="00D52A31" w:rsidRDefault="000F6F77" w:rsidP="00F64869">
            <w:pPr>
              <w:spacing w:after="0" w:line="240" w:lineRule="auto"/>
              <w:jc w:val="both"/>
              <w:textAlignment w:val="baseline"/>
              <w:rPr>
                <w:rFonts w:ascii="Avenir Next LT Pro" w:eastAsia="Times New Roman" w:hAnsi="Avenir Next LT Pro" w:cs="Segoe UI"/>
                <w:sz w:val="20"/>
                <w:szCs w:val="20"/>
                <w:lang w:eastAsia="en-GB"/>
              </w:rPr>
            </w:pPr>
            <w:r w:rsidRPr="00D52A31">
              <w:rPr>
                <w:rFonts w:ascii="Avenir Next LT Pro" w:eastAsia="Times New Roman" w:hAnsi="Avenir Next LT Pro" w:cs="Segoe UI"/>
                <w:sz w:val="20"/>
                <w:szCs w:val="20"/>
                <w:lang w:eastAsia="en-GB"/>
              </w:rPr>
              <w:t xml:space="preserve">Customer </w:t>
            </w:r>
            <w:r w:rsidR="00D52A31">
              <w:rPr>
                <w:rFonts w:ascii="Avenir Next LT Pro" w:eastAsia="Times New Roman" w:hAnsi="Avenir Next LT Pro" w:cs="Segoe UI"/>
                <w:sz w:val="20"/>
                <w:szCs w:val="20"/>
                <w:lang w:eastAsia="en-GB"/>
              </w:rPr>
              <w:t>Service</w:t>
            </w:r>
            <w:r w:rsidRPr="00D52A31">
              <w:rPr>
                <w:rFonts w:ascii="Avenir Next LT Pro" w:eastAsia="Times New Roman" w:hAnsi="Avenir Next LT Pro" w:cs="Segoe UI"/>
                <w:sz w:val="20"/>
                <w:szCs w:val="20"/>
                <w:lang w:eastAsia="en-GB"/>
              </w:rPr>
              <w:t xml:space="preserve"> Team</w:t>
            </w:r>
          </w:p>
          <w:p w14:paraId="6C5DA6D9" w14:textId="77777777" w:rsidR="000F6F77" w:rsidRPr="00D52A31" w:rsidRDefault="000F6F77" w:rsidP="000F6F77">
            <w:pPr>
              <w:spacing w:after="0" w:line="240" w:lineRule="auto"/>
              <w:jc w:val="both"/>
              <w:textAlignment w:val="baseline"/>
              <w:rPr>
                <w:rFonts w:ascii="Avenir Next LT Pro" w:eastAsia="Times New Roman" w:hAnsi="Avenir Next LT Pro" w:cs="Segoe UI"/>
                <w:sz w:val="20"/>
                <w:szCs w:val="20"/>
                <w:lang w:eastAsia="en-GB"/>
              </w:rPr>
            </w:pPr>
            <w:r w:rsidRPr="00D52A31">
              <w:rPr>
                <w:rFonts w:ascii="Avenir Next LT Pro" w:eastAsia="Times New Roman" w:hAnsi="Avenir Next LT Pro" w:cs="Segoe UI"/>
                <w:sz w:val="20"/>
                <w:szCs w:val="20"/>
                <w:lang w:eastAsia="en-GB"/>
              </w:rPr>
              <w:lastRenderedPageBreak/>
              <w:t>Marketing </w:t>
            </w:r>
          </w:p>
          <w:p w14:paraId="250D06E7" w14:textId="1C623CD5" w:rsidR="00E44045" w:rsidRPr="005E0C48" w:rsidRDefault="000F6F77" w:rsidP="005E0C48">
            <w:pPr>
              <w:spacing w:after="0" w:line="240" w:lineRule="auto"/>
              <w:jc w:val="both"/>
              <w:textAlignment w:val="baseline"/>
              <w:rPr>
                <w:rFonts w:ascii="Avenir Next LT Pro" w:eastAsia="Times New Roman" w:hAnsi="Avenir Next LT Pro" w:cs="Segoe UI"/>
                <w:sz w:val="20"/>
                <w:szCs w:val="20"/>
                <w:lang w:eastAsia="en-GB"/>
              </w:rPr>
            </w:pPr>
            <w:r w:rsidRPr="00D52A31">
              <w:rPr>
                <w:rFonts w:ascii="Avenir Next LT Pro" w:eastAsia="Times New Roman" w:hAnsi="Avenir Next LT Pro" w:cs="Segoe UI"/>
                <w:sz w:val="20"/>
                <w:szCs w:val="20"/>
                <w:lang w:eastAsia="en-GB"/>
              </w:rPr>
              <w:t>Credit Control </w:t>
            </w: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lastRenderedPageBreak/>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85096B9" w14:textId="77777777" w:rsidR="00E44045" w:rsidRPr="00767F3E" w:rsidRDefault="00E44045" w:rsidP="00E44045">
            <w:pPr>
              <w:spacing w:before="40" w:after="40"/>
              <w:contextualSpacing/>
              <w:rPr>
                <w:rFonts w:ascii="Avenir Next LT Pro" w:hAnsi="Avenir Next LT Pro"/>
                <w:sz w:val="20"/>
                <w:szCs w:val="20"/>
              </w:rPr>
            </w:pPr>
            <w:r w:rsidRPr="00767F3E">
              <w:rPr>
                <w:rFonts w:ascii="Avenir Next LT Pro" w:hAnsi="Avenir Next LT Pro"/>
                <w:sz w:val="20"/>
                <w:szCs w:val="20"/>
              </w:rPr>
              <w:t>Travel within the UK will be required.</w:t>
            </w:r>
          </w:p>
          <w:p w14:paraId="56B3044F" w14:textId="77777777" w:rsidR="00E44045" w:rsidRPr="00767F3E" w:rsidRDefault="00E44045" w:rsidP="00E44045">
            <w:pPr>
              <w:spacing w:before="40" w:after="40"/>
              <w:contextualSpacing/>
              <w:rPr>
                <w:rFonts w:ascii="Avenir Next LT Pro" w:hAnsi="Avenir Next LT Pro"/>
                <w:sz w:val="20"/>
                <w:szCs w:val="20"/>
              </w:rPr>
            </w:pPr>
            <w:r w:rsidRPr="00767F3E">
              <w:rPr>
                <w:rFonts w:ascii="Avenir Next LT Pro" w:hAnsi="Avenir Next LT Pro"/>
                <w:sz w:val="20"/>
                <w:szCs w:val="20"/>
              </w:rPr>
              <w:t>Requires full driving licence.</w:t>
            </w:r>
          </w:p>
          <w:p w14:paraId="5934AE5D" w14:textId="77777777" w:rsidR="00C01223" w:rsidRPr="00767F3E" w:rsidRDefault="00E44045" w:rsidP="00E44045">
            <w:pPr>
              <w:spacing w:before="40" w:after="40"/>
              <w:contextualSpacing/>
              <w:rPr>
                <w:rFonts w:ascii="Avenir Next LT Pro" w:hAnsi="Avenir Next LT Pro"/>
                <w:sz w:val="20"/>
                <w:szCs w:val="20"/>
              </w:rPr>
            </w:pPr>
            <w:r w:rsidRPr="00767F3E">
              <w:rPr>
                <w:rFonts w:ascii="Avenir Next LT Pro" w:hAnsi="Avenir Next LT Pro"/>
                <w:sz w:val="20"/>
                <w:szCs w:val="20"/>
              </w:rPr>
              <w:t>Normal office hours are Monday to Friday, 8:30am to 5pm.</w:t>
            </w:r>
          </w:p>
          <w:p w14:paraId="76660FF2" w14:textId="2CB92105" w:rsidR="00E44045" w:rsidRPr="00767F3E" w:rsidRDefault="00E44045" w:rsidP="00E44045">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767F3E" w:rsidRDefault="006E3E25" w:rsidP="00567360">
            <w:pPr>
              <w:spacing w:before="40" w:after="40"/>
              <w:rPr>
                <w:rFonts w:ascii="Avenir Next LT Pro" w:hAnsi="Avenir Next LT Pro"/>
              </w:rPr>
            </w:pPr>
          </w:p>
          <w:p w14:paraId="5DCFE9A3" w14:textId="77777777" w:rsidR="00A264A8" w:rsidRPr="00767F3E" w:rsidRDefault="00A264A8" w:rsidP="00F64869">
            <w:pPr>
              <w:pStyle w:val="ListParagraph"/>
              <w:numPr>
                <w:ilvl w:val="0"/>
                <w:numId w:val="3"/>
              </w:numPr>
              <w:textAlignment w:val="baseline"/>
              <w:rPr>
                <w:rFonts w:ascii="Avenir Next LT Pro" w:eastAsia="Times New Roman" w:hAnsi="Avenir Next LT Pro" w:cs="Segoe UI"/>
              </w:rPr>
            </w:pPr>
            <w:r w:rsidRPr="00767F3E">
              <w:rPr>
                <w:rFonts w:ascii="Avenir Next LT Pro" w:eastAsia="Times New Roman" w:hAnsi="Avenir Next LT Pro" w:cs="Segoe UI"/>
              </w:rPr>
              <w:t>Strong ‘Solution based’ Selling skills, attributing value to customer benefits. </w:t>
            </w:r>
          </w:p>
          <w:p w14:paraId="4080EC1E" w14:textId="77777777" w:rsidR="00FA683C" w:rsidRPr="00767F3E" w:rsidRDefault="00FA683C" w:rsidP="00FA683C">
            <w:pPr>
              <w:pStyle w:val="ListParagraph"/>
              <w:textAlignment w:val="baseline"/>
              <w:rPr>
                <w:rFonts w:ascii="Avenir Next LT Pro" w:eastAsia="Times New Roman" w:hAnsi="Avenir Next LT Pro" w:cs="Segoe UI"/>
              </w:rPr>
            </w:pPr>
          </w:p>
          <w:p w14:paraId="0C430ADA" w14:textId="77777777" w:rsidR="00A264A8" w:rsidRPr="00767F3E" w:rsidRDefault="00A264A8" w:rsidP="00F64869">
            <w:pPr>
              <w:pStyle w:val="ListParagraph"/>
              <w:numPr>
                <w:ilvl w:val="0"/>
                <w:numId w:val="3"/>
              </w:numPr>
              <w:textAlignment w:val="baseline"/>
              <w:rPr>
                <w:rFonts w:ascii="Avenir Next LT Pro" w:eastAsia="Times New Roman" w:hAnsi="Avenir Next LT Pro" w:cs="Segoe UI"/>
              </w:rPr>
            </w:pPr>
            <w:r w:rsidRPr="00767F3E">
              <w:rPr>
                <w:rFonts w:ascii="Avenir Next LT Pro" w:eastAsia="Times New Roman" w:hAnsi="Avenir Next LT Pro" w:cs="Segoe UI"/>
              </w:rPr>
              <w:t>Good commercial negotiator, with experience in an agricultural D2F sales role. </w:t>
            </w:r>
          </w:p>
          <w:p w14:paraId="68F8DF7B" w14:textId="77777777" w:rsidR="00FA683C" w:rsidRPr="00767F3E" w:rsidRDefault="00FA683C" w:rsidP="00FA683C">
            <w:pPr>
              <w:textAlignment w:val="baseline"/>
              <w:rPr>
                <w:rFonts w:ascii="Avenir Next LT Pro" w:hAnsi="Avenir Next LT Pro" w:cs="Segoe UI"/>
              </w:rPr>
            </w:pPr>
          </w:p>
          <w:p w14:paraId="0304119C" w14:textId="77777777" w:rsidR="00A264A8" w:rsidRPr="00767F3E" w:rsidRDefault="00A264A8" w:rsidP="00F64869">
            <w:pPr>
              <w:pStyle w:val="ListParagraph"/>
              <w:numPr>
                <w:ilvl w:val="0"/>
                <w:numId w:val="3"/>
              </w:numPr>
              <w:textAlignment w:val="baseline"/>
              <w:rPr>
                <w:rFonts w:ascii="Avenir Next LT Pro" w:eastAsia="Times New Roman" w:hAnsi="Avenir Next LT Pro" w:cs="Segoe UI"/>
              </w:rPr>
            </w:pPr>
            <w:r w:rsidRPr="00767F3E">
              <w:rPr>
                <w:rFonts w:ascii="Avenir Next LT Pro" w:eastAsia="Times New Roman" w:hAnsi="Avenir Next LT Pro" w:cs="Segoe UI"/>
              </w:rPr>
              <w:t>Analytical with strong commercial awareness. </w:t>
            </w:r>
          </w:p>
          <w:p w14:paraId="34387890" w14:textId="77777777" w:rsidR="00FA683C" w:rsidRPr="00767F3E" w:rsidRDefault="00FA683C" w:rsidP="00FA683C">
            <w:pPr>
              <w:pStyle w:val="ListParagraph"/>
              <w:rPr>
                <w:rFonts w:ascii="Avenir Next LT Pro" w:eastAsia="Times New Roman" w:hAnsi="Avenir Next LT Pro" w:cs="Segoe UI"/>
              </w:rPr>
            </w:pPr>
          </w:p>
          <w:p w14:paraId="4E243AEE" w14:textId="77777777" w:rsidR="00A264A8" w:rsidRPr="00767F3E" w:rsidRDefault="00A264A8" w:rsidP="00F64869">
            <w:pPr>
              <w:pStyle w:val="ListParagraph"/>
              <w:numPr>
                <w:ilvl w:val="0"/>
                <w:numId w:val="3"/>
              </w:numPr>
              <w:textAlignment w:val="baseline"/>
              <w:rPr>
                <w:rFonts w:ascii="Avenir Next LT Pro" w:eastAsia="Times New Roman" w:hAnsi="Avenir Next LT Pro" w:cs="Segoe UI"/>
              </w:rPr>
            </w:pPr>
            <w:r w:rsidRPr="00767F3E">
              <w:rPr>
                <w:rFonts w:ascii="Avenir Next LT Pro" w:eastAsia="Times New Roman" w:hAnsi="Avenir Next LT Pro" w:cs="Segoe UI"/>
              </w:rPr>
              <w:t>Able to communicate effectively at all levels. </w:t>
            </w:r>
          </w:p>
          <w:p w14:paraId="0754492A" w14:textId="77777777" w:rsidR="00122479" w:rsidRPr="00767F3E" w:rsidRDefault="00122479" w:rsidP="00FA683C">
            <w:pPr>
              <w:ind w:left="720"/>
              <w:textAlignment w:val="baseline"/>
              <w:rPr>
                <w:rFonts w:ascii="Avenir Next LT Pro" w:hAnsi="Avenir Next LT Pro" w:cs="Segoe UI"/>
              </w:rPr>
            </w:pPr>
          </w:p>
          <w:p w14:paraId="5EF58B36" w14:textId="641B5337" w:rsidR="00A264A8" w:rsidRPr="00767F3E" w:rsidRDefault="00A264A8" w:rsidP="00F64869">
            <w:pPr>
              <w:pStyle w:val="ListParagraph"/>
              <w:numPr>
                <w:ilvl w:val="0"/>
                <w:numId w:val="3"/>
              </w:numPr>
              <w:textAlignment w:val="baseline"/>
              <w:rPr>
                <w:rFonts w:ascii="Avenir Next LT Pro" w:eastAsia="Times New Roman" w:hAnsi="Avenir Next LT Pro" w:cs="Segoe UI"/>
              </w:rPr>
            </w:pPr>
            <w:r w:rsidRPr="00767F3E">
              <w:rPr>
                <w:rFonts w:ascii="Avenir Next LT Pro" w:eastAsia="Times New Roman" w:hAnsi="Avenir Next LT Pro" w:cs="Segoe UI"/>
              </w:rPr>
              <w:t>Good organisational and time management skills. </w:t>
            </w:r>
          </w:p>
          <w:p w14:paraId="54C58E41" w14:textId="77777777" w:rsidR="00122479" w:rsidRPr="00767F3E" w:rsidRDefault="00122479" w:rsidP="00122479">
            <w:pPr>
              <w:ind w:left="720"/>
              <w:textAlignment w:val="baseline"/>
              <w:rPr>
                <w:rFonts w:ascii="Avenir Next LT Pro" w:hAnsi="Avenir Next LT Pro" w:cs="Segoe UI"/>
              </w:rPr>
            </w:pPr>
          </w:p>
          <w:p w14:paraId="448B8E2B" w14:textId="0B2CA688" w:rsidR="00122479" w:rsidRPr="00767F3E" w:rsidRDefault="00A264A8" w:rsidP="00F64869">
            <w:pPr>
              <w:pStyle w:val="ListParagraph"/>
              <w:numPr>
                <w:ilvl w:val="0"/>
                <w:numId w:val="4"/>
              </w:numPr>
              <w:jc w:val="both"/>
              <w:textAlignment w:val="baseline"/>
              <w:rPr>
                <w:rFonts w:ascii="Avenir Next LT Pro" w:eastAsia="Times New Roman" w:hAnsi="Avenir Next LT Pro" w:cs="Segoe UI"/>
              </w:rPr>
            </w:pPr>
            <w:r w:rsidRPr="00767F3E">
              <w:rPr>
                <w:rFonts w:ascii="Avenir Next LT Pro" w:eastAsia="Times New Roman" w:hAnsi="Avenir Next LT Pro" w:cs="Segoe UI"/>
              </w:rPr>
              <w:t>Have a progressive network with industry influencers within the designated area. </w:t>
            </w:r>
          </w:p>
          <w:p w14:paraId="75A1F9B5" w14:textId="77777777" w:rsidR="00122479" w:rsidRPr="00767F3E" w:rsidRDefault="00122479" w:rsidP="00122479">
            <w:pPr>
              <w:pStyle w:val="ListParagraph"/>
              <w:jc w:val="both"/>
              <w:textAlignment w:val="baseline"/>
              <w:rPr>
                <w:rFonts w:ascii="Avenir Next LT Pro" w:eastAsia="Times New Roman" w:hAnsi="Avenir Next LT Pro" w:cs="Segoe UI"/>
              </w:rPr>
            </w:pPr>
          </w:p>
          <w:p w14:paraId="1BCEA8D0" w14:textId="77777777" w:rsidR="00A264A8" w:rsidRPr="00767F3E" w:rsidRDefault="00A264A8" w:rsidP="00F64869">
            <w:pPr>
              <w:pStyle w:val="ListParagraph"/>
              <w:numPr>
                <w:ilvl w:val="0"/>
                <w:numId w:val="4"/>
              </w:numPr>
              <w:textAlignment w:val="baseline"/>
              <w:rPr>
                <w:rFonts w:ascii="Avenir Next LT Pro" w:eastAsia="Times New Roman" w:hAnsi="Avenir Next LT Pro" w:cs="Segoe UI"/>
              </w:rPr>
            </w:pPr>
            <w:r w:rsidRPr="00767F3E">
              <w:rPr>
                <w:rFonts w:ascii="Avenir Next LT Pro" w:eastAsia="Times New Roman" w:hAnsi="Avenir Next LT Pro" w:cs="Segoe UI"/>
              </w:rPr>
              <w:t>In depth understanding of the fundamental drivers of the UK ruminant industry. </w:t>
            </w:r>
          </w:p>
          <w:p w14:paraId="26829F9E" w14:textId="77777777" w:rsidR="00122479" w:rsidRPr="00767F3E" w:rsidRDefault="00122479" w:rsidP="00122479">
            <w:pPr>
              <w:textAlignment w:val="baseline"/>
              <w:rPr>
                <w:rFonts w:ascii="Avenir Next LT Pro" w:hAnsi="Avenir Next LT Pro" w:cs="Segoe UI"/>
              </w:rPr>
            </w:pPr>
          </w:p>
          <w:p w14:paraId="622EF187" w14:textId="77777777" w:rsidR="00A264A8" w:rsidRPr="00767F3E" w:rsidRDefault="00A264A8" w:rsidP="00F64869">
            <w:pPr>
              <w:pStyle w:val="ListParagraph"/>
              <w:numPr>
                <w:ilvl w:val="0"/>
                <w:numId w:val="4"/>
              </w:numPr>
              <w:textAlignment w:val="baseline"/>
              <w:rPr>
                <w:rFonts w:ascii="Avenir Next LT Pro" w:eastAsia="Times New Roman" w:hAnsi="Avenir Next LT Pro" w:cs="Segoe UI"/>
              </w:rPr>
            </w:pPr>
            <w:r w:rsidRPr="00767F3E">
              <w:rPr>
                <w:rFonts w:ascii="Avenir Next LT Pro" w:eastAsia="Times New Roman" w:hAnsi="Avenir Next LT Pro" w:cs="Segoe UI"/>
              </w:rPr>
              <w:t>Numerate with the ability to understand performance data. </w:t>
            </w:r>
          </w:p>
          <w:p w14:paraId="59F1773F" w14:textId="77777777" w:rsidR="00122479" w:rsidRPr="00767F3E" w:rsidRDefault="00122479" w:rsidP="00122479">
            <w:pPr>
              <w:pStyle w:val="ListParagraph"/>
              <w:rPr>
                <w:rFonts w:ascii="Avenir Next LT Pro" w:eastAsia="Times New Roman" w:hAnsi="Avenir Next LT Pro" w:cs="Segoe UI"/>
              </w:rPr>
            </w:pPr>
          </w:p>
          <w:p w14:paraId="68ECA7E2" w14:textId="77777777" w:rsidR="00122479" w:rsidRPr="00767F3E" w:rsidRDefault="00122479" w:rsidP="00122479">
            <w:pPr>
              <w:textAlignment w:val="baseline"/>
              <w:rPr>
                <w:rFonts w:ascii="Avenir Next LT Pro" w:hAnsi="Avenir Next LT Pro" w:cs="Segoe UI"/>
              </w:rPr>
            </w:pPr>
          </w:p>
          <w:p w14:paraId="3DF4AA33" w14:textId="77777777" w:rsidR="00A264A8" w:rsidRPr="00767F3E" w:rsidRDefault="00A264A8" w:rsidP="00F64869">
            <w:pPr>
              <w:pStyle w:val="ListParagraph"/>
              <w:numPr>
                <w:ilvl w:val="0"/>
                <w:numId w:val="4"/>
              </w:numPr>
              <w:textAlignment w:val="baseline"/>
              <w:rPr>
                <w:rFonts w:ascii="Avenir Next LT Pro" w:eastAsia="Times New Roman" w:hAnsi="Avenir Next LT Pro" w:cs="Segoe UI"/>
              </w:rPr>
            </w:pPr>
            <w:r w:rsidRPr="00767F3E">
              <w:rPr>
                <w:rFonts w:ascii="Avenir Next LT Pro" w:eastAsia="Times New Roman" w:hAnsi="Avenir Next LT Pro" w:cs="Segoe UI"/>
              </w:rPr>
              <w:t>A strong desire to succeed and an absolute can do attitude. </w:t>
            </w:r>
          </w:p>
          <w:p w14:paraId="2398DBC5" w14:textId="77777777" w:rsidR="00122479" w:rsidRPr="00767F3E" w:rsidRDefault="00122479" w:rsidP="00122479">
            <w:pPr>
              <w:ind w:left="720"/>
              <w:textAlignment w:val="baseline"/>
              <w:rPr>
                <w:rFonts w:ascii="Avenir Next LT Pro" w:hAnsi="Avenir Next LT Pro" w:cs="Segoe UI"/>
              </w:rPr>
            </w:pPr>
          </w:p>
          <w:p w14:paraId="6E323E6A" w14:textId="2E2A30A4" w:rsidR="00A264A8" w:rsidRPr="00767F3E" w:rsidRDefault="00A264A8" w:rsidP="00F64869">
            <w:pPr>
              <w:pStyle w:val="ListParagraph"/>
              <w:numPr>
                <w:ilvl w:val="0"/>
                <w:numId w:val="4"/>
              </w:numPr>
              <w:textAlignment w:val="baseline"/>
              <w:rPr>
                <w:rFonts w:ascii="Avenir Next LT Pro" w:eastAsia="Times New Roman" w:hAnsi="Avenir Next LT Pro" w:cs="Segoe UI"/>
              </w:rPr>
            </w:pPr>
            <w:r w:rsidRPr="00767F3E">
              <w:rPr>
                <w:rFonts w:ascii="Avenir Next LT Pro" w:eastAsia="Times New Roman" w:hAnsi="Avenir Next LT Pro" w:cs="Segoe UI"/>
              </w:rPr>
              <w:t>An understanding that the workload is not even paced whilst having the ability to prioritise and delegate where necessary. </w:t>
            </w:r>
          </w:p>
          <w:p w14:paraId="19E1CD64" w14:textId="77777777" w:rsidR="00122479" w:rsidRPr="00767F3E" w:rsidRDefault="00122479" w:rsidP="00122479">
            <w:pPr>
              <w:pStyle w:val="ListParagraph"/>
              <w:rPr>
                <w:rFonts w:ascii="Avenir Next LT Pro" w:eastAsia="Times New Roman" w:hAnsi="Avenir Next LT Pro" w:cs="Segoe UI"/>
              </w:rPr>
            </w:pPr>
          </w:p>
          <w:p w14:paraId="18916B2F" w14:textId="77777777" w:rsidR="00A264A8" w:rsidRPr="00767F3E" w:rsidRDefault="00A264A8" w:rsidP="00F64869">
            <w:pPr>
              <w:pStyle w:val="ListParagraph"/>
              <w:numPr>
                <w:ilvl w:val="0"/>
                <w:numId w:val="4"/>
              </w:numPr>
              <w:textAlignment w:val="baseline"/>
              <w:rPr>
                <w:rFonts w:ascii="Avenir Next LT Pro" w:eastAsia="Times New Roman" w:hAnsi="Avenir Next LT Pro" w:cs="Segoe UI"/>
              </w:rPr>
            </w:pPr>
            <w:r w:rsidRPr="00767F3E">
              <w:rPr>
                <w:rFonts w:ascii="Avenir Next LT Pro" w:eastAsia="Times New Roman" w:hAnsi="Avenir Next LT Pro" w:cs="Segoe UI"/>
              </w:rPr>
              <w:t>Strong industry specific on farm husbandry/management experience. </w:t>
            </w:r>
          </w:p>
          <w:p w14:paraId="37921443" w14:textId="7FD3A47E" w:rsidR="0034574F" w:rsidRPr="00613055" w:rsidRDefault="0034574F" w:rsidP="00122479">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668E771B" w14:textId="5933C1F5" w:rsidR="00864BD3" w:rsidRPr="00613055" w:rsidRDefault="00864BD3" w:rsidP="00F64869">
            <w:pPr>
              <w:pStyle w:val="ListParagraph"/>
              <w:numPr>
                <w:ilvl w:val="0"/>
                <w:numId w:val="2"/>
              </w:numPr>
              <w:spacing w:before="40" w:after="40"/>
              <w:rPr>
                <w:rFonts w:ascii="Avenir Next LT Pro" w:eastAsia="Times New Roman"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613055" w:rsidRDefault="00864BD3" w:rsidP="00F64869">
            <w:pPr>
              <w:pStyle w:val="ListParagraph"/>
              <w:numPr>
                <w:ilvl w:val="0"/>
                <w:numId w:val="2"/>
              </w:numPr>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767F3E" w:rsidRDefault="00C01223" w:rsidP="00C01223">
            <w:pPr>
              <w:spacing w:before="40" w:after="40"/>
              <w:rPr>
                <w:rFonts w:ascii="Avenir Next LT Pro" w:hAnsi="Avenir Next LT Pro"/>
              </w:rPr>
            </w:pPr>
          </w:p>
          <w:p w14:paraId="6EA1C0FE" w14:textId="77777777" w:rsidR="00DA11EE" w:rsidRDefault="00DA11EE" w:rsidP="00F64869">
            <w:pPr>
              <w:pStyle w:val="ListParagraph"/>
              <w:numPr>
                <w:ilvl w:val="0"/>
                <w:numId w:val="5"/>
              </w:numPr>
              <w:textAlignment w:val="baseline"/>
              <w:rPr>
                <w:rFonts w:ascii="Avenir Next LT Pro" w:eastAsia="Times New Roman" w:hAnsi="Avenir Next LT Pro" w:cs="Segoe UI"/>
              </w:rPr>
            </w:pPr>
            <w:r w:rsidRPr="00767F3E">
              <w:rPr>
                <w:rFonts w:ascii="Avenir Next LT Pro" w:eastAsia="Times New Roman" w:hAnsi="Avenir Next LT Pro" w:cs="Segoe UI"/>
              </w:rPr>
              <w:t>Ability to foster influential relationships at all levels, both internally and externally. </w:t>
            </w:r>
          </w:p>
          <w:p w14:paraId="1203B560" w14:textId="77777777" w:rsidR="00C01C1B" w:rsidRPr="00767F3E" w:rsidRDefault="00C01C1B" w:rsidP="00C01C1B">
            <w:pPr>
              <w:pStyle w:val="ListParagraph"/>
              <w:textAlignment w:val="baseline"/>
              <w:rPr>
                <w:rFonts w:ascii="Avenir Next LT Pro" w:eastAsia="Times New Roman" w:hAnsi="Avenir Next LT Pro" w:cs="Segoe UI"/>
              </w:rPr>
            </w:pPr>
          </w:p>
          <w:p w14:paraId="4E75CD68" w14:textId="77777777" w:rsidR="00DA11EE" w:rsidRDefault="00DA11EE" w:rsidP="00F64869">
            <w:pPr>
              <w:pStyle w:val="ListParagraph"/>
              <w:numPr>
                <w:ilvl w:val="0"/>
                <w:numId w:val="5"/>
              </w:numPr>
              <w:textAlignment w:val="baseline"/>
              <w:rPr>
                <w:rFonts w:ascii="Avenir Next LT Pro" w:eastAsia="Times New Roman" w:hAnsi="Avenir Next LT Pro" w:cs="Segoe UI"/>
              </w:rPr>
            </w:pPr>
            <w:r w:rsidRPr="00C01C1B">
              <w:rPr>
                <w:rFonts w:ascii="Avenir Next LT Pro" w:eastAsia="Times New Roman" w:hAnsi="Avenir Next LT Pro" w:cs="Segoe UI"/>
              </w:rPr>
              <w:t>Task orientated; able to deliver against agreed objectives and targets. </w:t>
            </w:r>
          </w:p>
          <w:p w14:paraId="66C7DD78" w14:textId="77777777" w:rsidR="00C01C1B" w:rsidRPr="00C01C1B" w:rsidRDefault="00C01C1B" w:rsidP="00C01C1B">
            <w:pPr>
              <w:textAlignment w:val="baseline"/>
              <w:rPr>
                <w:rFonts w:ascii="Avenir Next LT Pro" w:hAnsi="Avenir Next LT Pro" w:cs="Segoe UI"/>
              </w:rPr>
            </w:pPr>
          </w:p>
          <w:p w14:paraId="1855E660" w14:textId="77777777" w:rsidR="00DA11EE" w:rsidRPr="00C01C1B" w:rsidRDefault="00DA11EE" w:rsidP="00F64869">
            <w:pPr>
              <w:numPr>
                <w:ilvl w:val="0"/>
                <w:numId w:val="5"/>
              </w:numPr>
              <w:textAlignment w:val="baseline"/>
              <w:rPr>
                <w:rFonts w:ascii="Avenir Next LT Pro" w:hAnsi="Avenir Next LT Pro" w:cs="Segoe UI"/>
              </w:rPr>
            </w:pPr>
            <w:r w:rsidRPr="00DA11EE">
              <w:rPr>
                <w:rFonts w:ascii="Avenir Next LT Pro" w:hAnsi="Avenir Next LT Pro" w:cs="Segoe UI"/>
              </w:rPr>
              <w:t>Excellent communication, interpersonal and presentation skills with the ability to sell concepts in a compelling way</w:t>
            </w:r>
            <w:r w:rsidRPr="00DA11EE">
              <w:rPr>
                <w:rFonts w:ascii="Avenir Next LT Pro" w:hAnsi="Avenir Next LT Pro" w:cs="Segoe UI"/>
                <w:color w:val="555555"/>
              </w:rPr>
              <w:t>. </w:t>
            </w:r>
          </w:p>
          <w:p w14:paraId="2E992CE5" w14:textId="77777777" w:rsidR="00C01C1B" w:rsidRPr="00DA11EE" w:rsidRDefault="00C01C1B" w:rsidP="00C01C1B">
            <w:pPr>
              <w:textAlignment w:val="baseline"/>
              <w:rPr>
                <w:rFonts w:ascii="Avenir Next LT Pro" w:hAnsi="Avenir Next LT Pro" w:cs="Segoe UI"/>
              </w:rPr>
            </w:pPr>
          </w:p>
          <w:p w14:paraId="3273B151" w14:textId="77777777" w:rsidR="00DA11EE" w:rsidRDefault="00DA11EE" w:rsidP="00F64869">
            <w:pPr>
              <w:numPr>
                <w:ilvl w:val="0"/>
                <w:numId w:val="5"/>
              </w:numPr>
              <w:textAlignment w:val="baseline"/>
              <w:rPr>
                <w:rFonts w:ascii="Avenir Next LT Pro" w:hAnsi="Avenir Next LT Pro" w:cs="Segoe UI"/>
              </w:rPr>
            </w:pPr>
            <w:r w:rsidRPr="00DA11EE">
              <w:rPr>
                <w:rFonts w:ascii="Avenir Next LT Pro" w:hAnsi="Avenir Next LT Pro" w:cs="Segoe UI"/>
              </w:rPr>
              <w:t>Understanding of business drivers with the ability to translate that knowledge to cohesive plans. </w:t>
            </w:r>
          </w:p>
          <w:p w14:paraId="73640E83" w14:textId="77777777" w:rsidR="00C01C1B" w:rsidRPr="00DA11EE" w:rsidRDefault="00C01C1B" w:rsidP="00C01C1B">
            <w:pPr>
              <w:textAlignment w:val="baseline"/>
              <w:rPr>
                <w:rFonts w:ascii="Avenir Next LT Pro" w:hAnsi="Avenir Next LT Pro" w:cs="Segoe UI"/>
              </w:rPr>
            </w:pPr>
          </w:p>
          <w:p w14:paraId="39B298A0" w14:textId="77777777" w:rsidR="00DA11EE" w:rsidRPr="00DA11EE" w:rsidRDefault="00DA11EE" w:rsidP="00F64869">
            <w:pPr>
              <w:numPr>
                <w:ilvl w:val="0"/>
                <w:numId w:val="5"/>
              </w:numPr>
              <w:textAlignment w:val="baseline"/>
              <w:rPr>
                <w:rFonts w:ascii="Avenir Next LT Pro" w:hAnsi="Avenir Next LT Pro" w:cs="Segoe UI"/>
              </w:rPr>
            </w:pPr>
            <w:r w:rsidRPr="00DA11EE">
              <w:rPr>
                <w:rFonts w:ascii="Avenir Next LT Pro" w:hAnsi="Avenir Next LT Pro" w:cs="Segoe UI"/>
              </w:rPr>
              <w:t>Strong personal commitment to drive growth to optimise business delivery. </w:t>
            </w:r>
          </w:p>
          <w:p w14:paraId="78D42A25" w14:textId="36DE2E14" w:rsidR="000C4453" w:rsidRPr="000E6B39" w:rsidRDefault="00DA11EE" w:rsidP="00F64869">
            <w:pPr>
              <w:numPr>
                <w:ilvl w:val="0"/>
                <w:numId w:val="5"/>
              </w:numPr>
              <w:textAlignment w:val="baseline"/>
              <w:rPr>
                <w:rFonts w:ascii="Avenir Next LT Pro" w:hAnsi="Avenir Next LT Pro" w:cs="Segoe UI"/>
              </w:rPr>
            </w:pPr>
            <w:r w:rsidRPr="00DA11EE">
              <w:rPr>
                <w:rFonts w:ascii="Avenir Next LT Pro" w:hAnsi="Avenir Next LT Pro" w:cs="Segoe UI"/>
              </w:rPr>
              <w:t>Strong commercial and financial acumen with the ability to prioritise business focus and resources. </w:t>
            </w:r>
          </w:p>
          <w:p w14:paraId="06D09F13" w14:textId="77777777" w:rsidR="000C4453" w:rsidRPr="00DA11EE" w:rsidRDefault="000C4453" w:rsidP="000C4453">
            <w:pPr>
              <w:textAlignment w:val="baseline"/>
              <w:rPr>
                <w:rFonts w:ascii="Avenir Next LT Pro" w:hAnsi="Avenir Next LT Pro" w:cs="Segoe UI"/>
              </w:rPr>
            </w:pPr>
          </w:p>
          <w:p w14:paraId="7ACF3D02" w14:textId="77777777" w:rsidR="00DA11EE" w:rsidRDefault="00DA11EE" w:rsidP="00F64869">
            <w:pPr>
              <w:numPr>
                <w:ilvl w:val="0"/>
                <w:numId w:val="5"/>
              </w:numPr>
              <w:textAlignment w:val="baseline"/>
              <w:rPr>
                <w:rFonts w:ascii="Avenir Next LT Pro" w:hAnsi="Avenir Next LT Pro" w:cs="Segoe UI"/>
              </w:rPr>
            </w:pPr>
            <w:r w:rsidRPr="00DA11EE">
              <w:rPr>
                <w:rFonts w:ascii="Avenir Next LT Pro" w:hAnsi="Avenir Next LT Pro" w:cs="Segoe UI"/>
              </w:rPr>
              <w:t>Ability to be pragmatic, resilient, and innovative in problem solving and issue resolution. </w:t>
            </w:r>
          </w:p>
          <w:p w14:paraId="37909A92" w14:textId="77777777" w:rsidR="000E6B39" w:rsidRPr="00DA11EE" w:rsidRDefault="000E6B39" w:rsidP="000E6B39">
            <w:pPr>
              <w:textAlignment w:val="baseline"/>
              <w:rPr>
                <w:rFonts w:ascii="Avenir Next LT Pro" w:hAnsi="Avenir Next LT Pro" w:cs="Segoe UI"/>
              </w:rPr>
            </w:pPr>
          </w:p>
          <w:p w14:paraId="7B646B23" w14:textId="7E793CF5" w:rsidR="00DA11EE" w:rsidRPr="00DA11EE" w:rsidRDefault="00DA11EE" w:rsidP="00F64869">
            <w:pPr>
              <w:numPr>
                <w:ilvl w:val="0"/>
                <w:numId w:val="5"/>
              </w:numPr>
              <w:textAlignment w:val="baseline"/>
              <w:rPr>
                <w:rFonts w:ascii="Avenir Next LT Pro" w:hAnsi="Avenir Next LT Pro" w:cs="Segoe UI"/>
              </w:rPr>
            </w:pPr>
            <w:r w:rsidRPr="00DA11EE">
              <w:rPr>
                <w:rFonts w:ascii="Avenir Next LT Pro" w:hAnsi="Avenir Next LT Pro" w:cs="Segoe UI"/>
              </w:rPr>
              <w:t xml:space="preserve">Commitment to advocate and embed the </w:t>
            </w:r>
            <w:r w:rsidR="000E6B39">
              <w:rPr>
                <w:rFonts w:ascii="Avenir Next LT Pro" w:hAnsi="Avenir Next LT Pro" w:cs="Segoe UI"/>
              </w:rPr>
              <w:t>Asterra</w:t>
            </w:r>
            <w:r w:rsidRPr="00DA11EE">
              <w:rPr>
                <w:rFonts w:ascii="Avenir Next LT Pro" w:hAnsi="Avenir Next LT Pro" w:cs="Segoe UI"/>
              </w:rPr>
              <w:t> culture and work collaboratively with commercial and functional colleagues. </w:t>
            </w:r>
          </w:p>
          <w:p w14:paraId="33A67F62" w14:textId="167DE8A8" w:rsidR="00E44045" w:rsidRPr="000E6B39" w:rsidRDefault="00E44045" w:rsidP="000E6B39">
            <w:pPr>
              <w:spacing w:before="40" w:after="40"/>
              <w:ind w:left="36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59258B8A" w:rsidR="00E96F87" w:rsidRPr="00613055" w:rsidRDefault="00E96F87" w:rsidP="00F64869">
            <w:pPr>
              <w:pStyle w:val="ListParagraph"/>
              <w:numPr>
                <w:ilvl w:val="0"/>
                <w:numId w:val="2"/>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3268F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F64869">
            <w:pPr>
              <w:pStyle w:val="ListParagraph"/>
              <w:numPr>
                <w:ilvl w:val="0"/>
                <w:numId w:val="2"/>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F64869">
            <w:pPr>
              <w:pStyle w:val="ListParagraph"/>
              <w:numPr>
                <w:ilvl w:val="0"/>
                <w:numId w:val="2"/>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8733" w14:textId="77777777" w:rsidR="00655F3D" w:rsidRDefault="00655F3D" w:rsidP="0020039E">
      <w:pPr>
        <w:spacing w:after="0" w:line="240" w:lineRule="auto"/>
      </w:pPr>
      <w:r>
        <w:separator/>
      </w:r>
    </w:p>
  </w:endnote>
  <w:endnote w:type="continuationSeparator" w:id="0">
    <w:p w14:paraId="77F48BA7" w14:textId="77777777" w:rsidR="00655F3D" w:rsidRDefault="00655F3D"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A154" w14:textId="77777777" w:rsidR="00655F3D" w:rsidRDefault="00655F3D" w:rsidP="0020039E">
      <w:pPr>
        <w:spacing w:after="0" w:line="240" w:lineRule="auto"/>
      </w:pPr>
      <w:r>
        <w:separator/>
      </w:r>
    </w:p>
  </w:footnote>
  <w:footnote w:type="continuationSeparator" w:id="0">
    <w:p w14:paraId="373774FA" w14:textId="77777777" w:rsidR="00655F3D" w:rsidRDefault="00655F3D"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62A8"/>
    <w:multiLevelType w:val="multilevel"/>
    <w:tmpl w:val="7C0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76F6F"/>
    <w:multiLevelType w:val="multilevel"/>
    <w:tmpl w:val="7C0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8295D"/>
    <w:multiLevelType w:val="hybridMultilevel"/>
    <w:tmpl w:val="7476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5" w15:restartNumberingAfterBreak="0">
    <w:nsid w:val="6D5F1277"/>
    <w:multiLevelType w:val="multilevel"/>
    <w:tmpl w:val="7C0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7665441">
    <w:abstractNumId w:val="4"/>
  </w:num>
  <w:num w:numId="2" w16cid:durableId="1156995145">
    <w:abstractNumId w:val="0"/>
  </w:num>
  <w:num w:numId="3" w16cid:durableId="1195265114">
    <w:abstractNumId w:val="3"/>
  </w:num>
  <w:num w:numId="4" w16cid:durableId="379288124">
    <w:abstractNumId w:val="2"/>
  </w:num>
  <w:num w:numId="5" w16cid:durableId="854997174">
    <w:abstractNumId w:val="5"/>
  </w:num>
  <w:num w:numId="6" w16cid:durableId="4305933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3656"/>
    <w:rsid w:val="00023A51"/>
    <w:rsid w:val="00037DB6"/>
    <w:rsid w:val="0005292D"/>
    <w:rsid w:val="0005408B"/>
    <w:rsid w:val="00061A0A"/>
    <w:rsid w:val="00077587"/>
    <w:rsid w:val="000A4F13"/>
    <w:rsid w:val="000B299D"/>
    <w:rsid w:val="000C4453"/>
    <w:rsid w:val="000D0D6F"/>
    <w:rsid w:val="000E3C91"/>
    <w:rsid w:val="000E6B39"/>
    <w:rsid w:val="000F2078"/>
    <w:rsid w:val="000F497B"/>
    <w:rsid w:val="000F6F77"/>
    <w:rsid w:val="00111E37"/>
    <w:rsid w:val="00122479"/>
    <w:rsid w:val="00163A3B"/>
    <w:rsid w:val="0016652E"/>
    <w:rsid w:val="001744CA"/>
    <w:rsid w:val="00184DD9"/>
    <w:rsid w:val="001A7C41"/>
    <w:rsid w:val="001B6016"/>
    <w:rsid w:val="001B6A3E"/>
    <w:rsid w:val="001B7B1C"/>
    <w:rsid w:val="0020039E"/>
    <w:rsid w:val="0020713A"/>
    <w:rsid w:val="0021034C"/>
    <w:rsid w:val="0023163C"/>
    <w:rsid w:val="002321AC"/>
    <w:rsid w:val="00240F4B"/>
    <w:rsid w:val="00252A73"/>
    <w:rsid w:val="002645D0"/>
    <w:rsid w:val="00272C79"/>
    <w:rsid w:val="00275D4C"/>
    <w:rsid w:val="00276D26"/>
    <w:rsid w:val="00281637"/>
    <w:rsid w:val="00283B7E"/>
    <w:rsid w:val="00284A02"/>
    <w:rsid w:val="002B4C25"/>
    <w:rsid w:val="002C2B67"/>
    <w:rsid w:val="002E4A25"/>
    <w:rsid w:val="002E4E5F"/>
    <w:rsid w:val="002F0AFE"/>
    <w:rsid w:val="0031739B"/>
    <w:rsid w:val="003268F2"/>
    <w:rsid w:val="00330827"/>
    <w:rsid w:val="0034574F"/>
    <w:rsid w:val="00366080"/>
    <w:rsid w:val="00375AAC"/>
    <w:rsid w:val="00387A67"/>
    <w:rsid w:val="003B189F"/>
    <w:rsid w:val="003B6AC9"/>
    <w:rsid w:val="003B7128"/>
    <w:rsid w:val="003C3256"/>
    <w:rsid w:val="003D180D"/>
    <w:rsid w:val="003F5364"/>
    <w:rsid w:val="0040764A"/>
    <w:rsid w:val="004107AD"/>
    <w:rsid w:val="0042170F"/>
    <w:rsid w:val="0042559A"/>
    <w:rsid w:val="004519C7"/>
    <w:rsid w:val="004622B3"/>
    <w:rsid w:val="004659A0"/>
    <w:rsid w:val="004848CC"/>
    <w:rsid w:val="004909EC"/>
    <w:rsid w:val="004973FE"/>
    <w:rsid w:val="004977AC"/>
    <w:rsid w:val="004B6A53"/>
    <w:rsid w:val="004C35EF"/>
    <w:rsid w:val="00501786"/>
    <w:rsid w:val="00523401"/>
    <w:rsid w:val="005534E5"/>
    <w:rsid w:val="00554CD7"/>
    <w:rsid w:val="00567360"/>
    <w:rsid w:val="005928F0"/>
    <w:rsid w:val="005E0C48"/>
    <w:rsid w:val="005E5258"/>
    <w:rsid w:val="005E75BD"/>
    <w:rsid w:val="005F75F2"/>
    <w:rsid w:val="00611DE1"/>
    <w:rsid w:val="00613055"/>
    <w:rsid w:val="00620764"/>
    <w:rsid w:val="006213DB"/>
    <w:rsid w:val="00627169"/>
    <w:rsid w:val="00636EC6"/>
    <w:rsid w:val="00641315"/>
    <w:rsid w:val="006435D8"/>
    <w:rsid w:val="00655F3D"/>
    <w:rsid w:val="006648EF"/>
    <w:rsid w:val="00665646"/>
    <w:rsid w:val="006A1B7D"/>
    <w:rsid w:val="006C5A61"/>
    <w:rsid w:val="006D026B"/>
    <w:rsid w:val="006D14B9"/>
    <w:rsid w:val="006D6430"/>
    <w:rsid w:val="006E3E25"/>
    <w:rsid w:val="00722334"/>
    <w:rsid w:val="00764128"/>
    <w:rsid w:val="00767F3E"/>
    <w:rsid w:val="00791719"/>
    <w:rsid w:val="007975AA"/>
    <w:rsid w:val="007A4363"/>
    <w:rsid w:val="007B3BDE"/>
    <w:rsid w:val="007D2251"/>
    <w:rsid w:val="007E1A1C"/>
    <w:rsid w:val="008219D7"/>
    <w:rsid w:val="00824371"/>
    <w:rsid w:val="008639BD"/>
    <w:rsid w:val="00864BD3"/>
    <w:rsid w:val="00877DDE"/>
    <w:rsid w:val="00883737"/>
    <w:rsid w:val="008837AB"/>
    <w:rsid w:val="00886396"/>
    <w:rsid w:val="00893582"/>
    <w:rsid w:val="008A51E3"/>
    <w:rsid w:val="008B01A3"/>
    <w:rsid w:val="008B71BF"/>
    <w:rsid w:val="008C57B4"/>
    <w:rsid w:val="008D7AC3"/>
    <w:rsid w:val="008F33DF"/>
    <w:rsid w:val="009019E7"/>
    <w:rsid w:val="009055CE"/>
    <w:rsid w:val="009358F5"/>
    <w:rsid w:val="009426E6"/>
    <w:rsid w:val="00943FE3"/>
    <w:rsid w:val="00950BFE"/>
    <w:rsid w:val="00952875"/>
    <w:rsid w:val="00965975"/>
    <w:rsid w:val="00966728"/>
    <w:rsid w:val="009B7633"/>
    <w:rsid w:val="009C41E3"/>
    <w:rsid w:val="009D4E27"/>
    <w:rsid w:val="009E0933"/>
    <w:rsid w:val="009E0C68"/>
    <w:rsid w:val="009F3689"/>
    <w:rsid w:val="009F7FF9"/>
    <w:rsid w:val="00A12E4B"/>
    <w:rsid w:val="00A13974"/>
    <w:rsid w:val="00A2064E"/>
    <w:rsid w:val="00A264A8"/>
    <w:rsid w:val="00A445A9"/>
    <w:rsid w:val="00A5362B"/>
    <w:rsid w:val="00A60D75"/>
    <w:rsid w:val="00A662A2"/>
    <w:rsid w:val="00A667B7"/>
    <w:rsid w:val="00A858AA"/>
    <w:rsid w:val="00AB4D24"/>
    <w:rsid w:val="00AD642F"/>
    <w:rsid w:val="00AF2823"/>
    <w:rsid w:val="00AF4370"/>
    <w:rsid w:val="00B07635"/>
    <w:rsid w:val="00B12695"/>
    <w:rsid w:val="00B21297"/>
    <w:rsid w:val="00B30736"/>
    <w:rsid w:val="00B45D35"/>
    <w:rsid w:val="00B51E12"/>
    <w:rsid w:val="00B553D6"/>
    <w:rsid w:val="00B60E62"/>
    <w:rsid w:val="00B94C5F"/>
    <w:rsid w:val="00B96573"/>
    <w:rsid w:val="00BD4453"/>
    <w:rsid w:val="00BE6BC6"/>
    <w:rsid w:val="00BF105F"/>
    <w:rsid w:val="00BF4DCC"/>
    <w:rsid w:val="00C01223"/>
    <w:rsid w:val="00C01C1B"/>
    <w:rsid w:val="00C14B01"/>
    <w:rsid w:val="00C308DF"/>
    <w:rsid w:val="00C35262"/>
    <w:rsid w:val="00C4670C"/>
    <w:rsid w:val="00C520BD"/>
    <w:rsid w:val="00C635DD"/>
    <w:rsid w:val="00C837AD"/>
    <w:rsid w:val="00C91CBE"/>
    <w:rsid w:val="00CA223B"/>
    <w:rsid w:val="00CA4D65"/>
    <w:rsid w:val="00CB0EF0"/>
    <w:rsid w:val="00CC1C84"/>
    <w:rsid w:val="00CD0A5B"/>
    <w:rsid w:val="00CF55AB"/>
    <w:rsid w:val="00D1405C"/>
    <w:rsid w:val="00D156DE"/>
    <w:rsid w:val="00D21FE8"/>
    <w:rsid w:val="00D22D03"/>
    <w:rsid w:val="00D266DC"/>
    <w:rsid w:val="00D27CC1"/>
    <w:rsid w:val="00D451E0"/>
    <w:rsid w:val="00D52A31"/>
    <w:rsid w:val="00D76424"/>
    <w:rsid w:val="00D90FCC"/>
    <w:rsid w:val="00D936B2"/>
    <w:rsid w:val="00DA0D66"/>
    <w:rsid w:val="00DA11EE"/>
    <w:rsid w:val="00DC597A"/>
    <w:rsid w:val="00DD5C08"/>
    <w:rsid w:val="00DE479E"/>
    <w:rsid w:val="00DF0B6B"/>
    <w:rsid w:val="00DF1657"/>
    <w:rsid w:val="00E07EDF"/>
    <w:rsid w:val="00E11E22"/>
    <w:rsid w:val="00E12102"/>
    <w:rsid w:val="00E16EFF"/>
    <w:rsid w:val="00E2658C"/>
    <w:rsid w:val="00E364E8"/>
    <w:rsid w:val="00E4187B"/>
    <w:rsid w:val="00E41F22"/>
    <w:rsid w:val="00E44045"/>
    <w:rsid w:val="00E57FA8"/>
    <w:rsid w:val="00E636CC"/>
    <w:rsid w:val="00E6675B"/>
    <w:rsid w:val="00E676BF"/>
    <w:rsid w:val="00E714A7"/>
    <w:rsid w:val="00E90873"/>
    <w:rsid w:val="00E92205"/>
    <w:rsid w:val="00E93A3E"/>
    <w:rsid w:val="00E96F87"/>
    <w:rsid w:val="00EC62A5"/>
    <w:rsid w:val="00EE224C"/>
    <w:rsid w:val="00EF5542"/>
    <w:rsid w:val="00F0176F"/>
    <w:rsid w:val="00F260C5"/>
    <w:rsid w:val="00F33C54"/>
    <w:rsid w:val="00F53C32"/>
    <w:rsid w:val="00F6136F"/>
    <w:rsid w:val="00F62EF9"/>
    <w:rsid w:val="00F64869"/>
    <w:rsid w:val="00F80140"/>
    <w:rsid w:val="00F87D82"/>
    <w:rsid w:val="00FA683C"/>
    <w:rsid w:val="00FE0500"/>
    <w:rsid w:val="00FE39A7"/>
    <w:rsid w:val="00FF60ED"/>
    <w:rsid w:val="00FF766A"/>
    <w:rsid w:val="15EE2D6D"/>
    <w:rsid w:val="1F2C3DD8"/>
    <w:rsid w:val="2C25DCFD"/>
    <w:rsid w:val="3FCEE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1"/>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character" w:customStyle="1" w:styleId="normaltextrun">
    <w:name w:val="normaltextrun"/>
    <w:basedOn w:val="DefaultParagraphFont"/>
    <w:rsid w:val="00AF4370"/>
  </w:style>
  <w:style w:type="character" w:customStyle="1" w:styleId="eop">
    <w:name w:val="eop"/>
    <w:basedOn w:val="DefaultParagraphFont"/>
    <w:rsid w:val="00AF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3859</Characters>
  <Application>Microsoft Office Word</Application>
  <DocSecurity>0</DocSecurity>
  <Lines>167</Lines>
  <Paragraphs>69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Salvatore Munago</cp:lastModifiedBy>
  <cp:revision>3</cp:revision>
  <cp:lastPrinted>2015-08-11T09:10:00Z</cp:lastPrinted>
  <dcterms:created xsi:type="dcterms:W3CDTF">2026-01-23T11:24:00Z</dcterms:created>
  <dcterms:modified xsi:type="dcterms:W3CDTF">2026-01-23T11:24:00Z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