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02705" w14:textId="4191B83D" w:rsidR="00077587" w:rsidRPr="00613055" w:rsidRDefault="00077587" w:rsidP="00613055">
      <w:pPr>
        <w:pStyle w:val="Header"/>
        <w:jc w:val="center"/>
        <w:rPr>
          <w:rFonts w:ascii="Avenir Next LT Pro" w:hAnsi="Avenir Next LT Pro"/>
          <w:color w:val="00755A"/>
          <w:sz w:val="24"/>
          <w:szCs w:val="24"/>
        </w:rPr>
      </w:pPr>
      <w:r w:rsidRPr="00613055">
        <w:rPr>
          <w:rFonts w:ascii="Avenir Next LT Pro" w:eastAsia="Times New Roman" w:hAnsi="Avenir Next LT Pro" w:cs="Times New Roman"/>
          <w:b/>
          <w:color w:val="00755A"/>
          <w:sz w:val="24"/>
          <w:szCs w:val="24"/>
          <w:lang w:eastAsia="en-GB"/>
        </w:rPr>
        <w:t>Role Description &amp; Person Profile</w:t>
      </w:r>
    </w:p>
    <w:p w14:paraId="6214DB5B" w14:textId="77777777" w:rsidR="00077587" w:rsidRPr="00613055" w:rsidRDefault="00077587" w:rsidP="00C4670C">
      <w:pPr>
        <w:spacing w:after="0"/>
        <w:rPr>
          <w:rFonts w:ascii="Avenir Next LT Pro" w:eastAsia="Times New Roman" w:hAnsi="Avenir Next LT Pro" w:cs="Times New Roman"/>
          <w:b/>
          <w:sz w:val="20"/>
          <w:szCs w:val="20"/>
          <w:lang w:eastAsia="en-GB"/>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9F3689" w:rsidRPr="00613055" w14:paraId="4BF2D7C0" w14:textId="77777777" w:rsidTr="3FCEE56D">
        <w:tc>
          <w:tcPr>
            <w:tcW w:w="2694" w:type="dxa"/>
            <w:shd w:val="clear" w:color="auto" w:fill="F2F2F2" w:themeFill="background1" w:themeFillShade="F2"/>
          </w:tcPr>
          <w:p w14:paraId="57C42C42" w14:textId="77777777" w:rsidR="00C01223" w:rsidRPr="00613055" w:rsidRDefault="00D451E0"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 xml:space="preserve">Job </w:t>
            </w:r>
            <w:r w:rsidR="006E3E25" w:rsidRPr="00613055">
              <w:rPr>
                <w:rFonts w:ascii="Avenir Next LT Pro" w:eastAsia="Times New Roman" w:hAnsi="Avenir Next LT Pro" w:cs="Times New Roman"/>
                <w:b/>
                <w:sz w:val="20"/>
                <w:szCs w:val="20"/>
                <w:lang w:eastAsia="en-GB"/>
              </w:rPr>
              <w:t>T</w:t>
            </w:r>
            <w:r w:rsidRPr="00613055">
              <w:rPr>
                <w:rFonts w:ascii="Avenir Next LT Pro" w:eastAsia="Times New Roman" w:hAnsi="Avenir Next LT Pro" w:cs="Times New Roman"/>
                <w:b/>
                <w:sz w:val="20"/>
                <w:szCs w:val="20"/>
                <w:lang w:eastAsia="en-GB"/>
              </w:rPr>
              <w:t>itl</w:t>
            </w:r>
            <w:r w:rsidR="00864BD3" w:rsidRPr="00613055">
              <w:rPr>
                <w:rFonts w:ascii="Avenir Next LT Pro" w:eastAsia="Times New Roman" w:hAnsi="Avenir Next LT Pro" w:cs="Times New Roman"/>
                <w:b/>
                <w:sz w:val="20"/>
                <w:szCs w:val="20"/>
                <w:lang w:eastAsia="en-GB"/>
              </w:rPr>
              <w:t>e</w:t>
            </w:r>
          </w:p>
          <w:p w14:paraId="34421115" w14:textId="4D8FCE3B"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bottom"/>
          </w:tcPr>
          <w:p w14:paraId="65962413" w14:textId="451E43C7" w:rsidR="00C01223" w:rsidRPr="00613055" w:rsidRDefault="000A5315" w:rsidP="00C01223">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 xml:space="preserve">HR </w:t>
            </w:r>
            <w:r w:rsidR="001369E2">
              <w:rPr>
                <w:rFonts w:ascii="Avenir Next LT Pro" w:eastAsia="Times New Roman" w:hAnsi="Avenir Next LT Pro" w:cs="Times New Roman"/>
                <w:sz w:val="20"/>
                <w:szCs w:val="20"/>
                <w:lang w:eastAsia="en-GB"/>
              </w:rPr>
              <w:t>Business Partner</w:t>
            </w:r>
          </w:p>
        </w:tc>
      </w:tr>
      <w:tr w:rsidR="006E3E25" w:rsidRPr="00613055" w14:paraId="7CD6784C" w14:textId="77777777" w:rsidTr="3FCEE56D">
        <w:tc>
          <w:tcPr>
            <w:tcW w:w="2694" w:type="dxa"/>
            <w:shd w:val="clear" w:color="auto" w:fill="F2F2F2" w:themeFill="background1" w:themeFillShade="F2"/>
          </w:tcPr>
          <w:p w14:paraId="7087F0C9" w14:textId="77777777" w:rsidR="00C01223" w:rsidRPr="00613055" w:rsidRDefault="006E3E25"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Business</w:t>
            </w:r>
          </w:p>
          <w:p w14:paraId="01E6FB11" w14:textId="3038BAC6"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153A68E3" w14:textId="3C429EDF" w:rsidR="00C01223" w:rsidRPr="00613055" w:rsidRDefault="00F95CE5" w:rsidP="00077587">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Germains Seed Technology</w:t>
            </w:r>
          </w:p>
        </w:tc>
      </w:tr>
      <w:tr w:rsidR="009F3689" w:rsidRPr="00613055" w14:paraId="12659DC1" w14:textId="77777777" w:rsidTr="3FCEE56D">
        <w:tc>
          <w:tcPr>
            <w:tcW w:w="2694" w:type="dxa"/>
            <w:shd w:val="clear" w:color="auto" w:fill="F2F2F2" w:themeFill="background1" w:themeFillShade="F2"/>
          </w:tcPr>
          <w:p w14:paraId="27844C9C" w14:textId="77777777" w:rsidR="00C01223" w:rsidRPr="00613055" w:rsidRDefault="00E12102"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Location</w:t>
            </w:r>
          </w:p>
          <w:p w14:paraId="36DDFAA7" w14:textId="0E2B5A6D"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7CE5AE88" w14:textId="4BCA1943" w:rsidR="00C01223" w:rsidRPr="00613055" w:rsidRDefault="00F95CE5" w:rsidP="00077587">
            <w:pPr>
              <w:spacing w:before="40" w:after="40" w:line="240" w:lineRule="auto"/>
              <w:rPr>
                <w:rFonts w:ascii="Avenir Next LT Pro" w:eastAsia="Times New Roman" w:hAnsi="Avenir Next LT Pro" w:cs="Times New Roman"/>
                <w:sz w:val="20"/>
                <w:szCs w:val="20"/>
                <w:lang w:eastAsia="en-GB"/>
              </w:rPr>
            </w:pPr>
            <w:proofErr w:type="spellStart"/>
            <w:r>
              <w:rPr>
                <w:rFonts w:ascii="Avenir Next LT Pro" w:eastAsia="Times New Roman" w:hAnsi="Avenir Next LT Pro" w:cs="Times New Roman"/>
                <w:sz w:val="20"/>
                <w:szCs w:val="20"/>
                <w:lang w:eastAsia="en-GB"/>
              </w:rPr>
              <w:t>Aalten</w:t>
            </w:r>
            <w:proofErr w:type="spellEnd"/>
            <w:r>
              <w:rPr>
                <w:rFonts w:ascii="Avenir Next LT Pro" w:eastAsia="Times New Roman" w:hAnsi="Avenir Next LT Pro" w:cs="Times New Roman"/>
                <w:sz w:val="20"/>
                <w:szCs w:val="20"/>
                <w:lang w:eastAsia="en-GB"/>
              </w:rPr>
              <w:t>, the Netherlands</w:t>
            </w:r>
          </w:p>
        </w:tc>
      </w:tr>
      <w:tr w:rsidR="00886396" w:rsidRPr="00613055" w14:paraId="6C232B81" w14:textId="77777777" w:rsidTr="3FCEE56D">
        <w:tc>
          <w:tcPr>
            <w:tcW w:w="2694" w:type="dxa"/>
            <w:shd w:val="clear" w:color="auto" w:fill="F2F2F2" w:themeFill="background1" w:themeFillShade="F2"/>
          </w:tcPr>
          <w:p w14:paraId="61BFDED2" w14:textId="77777777" w:rsidR="00886396" w:rsidRDefault="00886396" w:rsidP="2C25DCFD">
            <w:pPr>
              <w:spacing w:before="40" w:after="40" w:line="240" w:lineRule="auto"/>
              <w:rPr>
                <w:rFonts w:ascii="Avenir Next LT Pro" w:eastAsia="Times New Roman" w:hAnsi="Avenir Next LT Pro" w:cs="Times New Roman"/>
                <w:b/>
                <w:bCs/>
                <w:sz w:val="20"/>
                <w:szCs w:val="20"/>
                <w:lang w:eastAsia="en-GB"/>
              </w:rPr>
            </w:pPr>
            <w:r>
              <w:rPr>
                <w:rFonts w:ascii="Avenir Next LT Pro" w:eastAsia="Times New Roman" w:hAnsi="Avenir Next LT Pro" w:cs="Times New Roman"/>
                <w:b/>
                <w:bCs/>
                <w:sz w:val="20"/>
                <w:szCs w:val="20"/>
                <w:lang w:eastAsia="en-GB"/>
              </w:rPr>
              <w:t>Job Level</w:t>
            </w:r>
          </w:p>
          <w:p w14:paraId="7722D006" w14:textId="6CF566D1" w:rsidR="00886396" w:rsidRPr="2C25DCFD" w:rsidRDefault="00886396" w:rsidP="2C25DCFD">
            <w:pPr>
              <w:spacing w:before="40" w:after="40" w:line="240" w:lineRule="auto"/>
              <w:rPr>
                <w:rFonts w:ascii="Avenir Next LT Pro" w:eastAsia="Times New Roman" w:hAnsi="Avenir Next LT Pro" w:cs="Times New Roman"/>
                <w:b/>
                <w:bCs/>
                <w:sz w:val="20"/>
                <w:szCs w:val="20"/>
                <w:lang w:eastAsia="en-GB"/>
              </w:rPr>
            </w:pPr>
          </w:p>
        </w:tc>
        <w:tc>
          <w:tcPr>
            <w:tcW w:w="6946" w:type="dxa"/>
          </w:tcPr>
          <w:p w14:paraId="0D936F58" w14:textId="77777777" w:rsidR="00886396" w:rsidRPr="00613055" w:rsidRDefault="00886396" w:rsidP="005F75F2">
            <w:pPr>
              <w:spacing w:before="40" w:after="40" w:line="240" w:lineRule="auto"/>
              <w:rPr>
                <w:rFonts w:ascii="Avenir Next LT Pro" w:eastAsia="Times New Roman" w:hAnsi="Avenir Next LT Pro" w:cs="Times New Roman"/>
                <w:sz w:val="20"/>
                <w:szCs w:val="20"/>
                <w:lang w:eastAsia="en-GB"/>
              </w:rPr>
            </w:pPr>
          </w:p>
        </w:tc>
      </w:tr>
      <w:tr w:rsidR="009F3689" w:rsidRPr="00613055" w14:paraId="519475EB" w14:textId="77777777" w:rsidTr="3FCEE56D">
        <w:tc>
          <w:tcPr>
            <w:tcW w:w="2694" w:type="dxa"/>
            <w:shd w:val="clear" w:color="auto" w:fill="F2F2F2" w:themeFill="background1" w:themeFillShade="F2"/>
          </w:tcPr>
          <w:p w14:paraId="599DF58F" w14:textId="2722AD4E" w:rsidR="1F2C3DD8" w:rsidRDefault="1F2C3DD8" w:rsidP="2C25DCFD">
            <w:pPr>
              <w:spacing w:before="40" w:after="40" w:line="240" w:lineRule="auto"/>
            </w:pPr>
            <w:r w:rsidRPr="2C25DCFD">
              <w:rPr>
                <w:rFonts w:ascii="Avenir Next LT Pro" w:eastAsia="Times New Roman" w:hAnsi="Avenir Next LT Pro" w:cs="Times New Roman"/>
                <w:b/>
                <w:bCs/>
                <w:sz w:val="20"/>
                <w:szCs w:val="20"/>
                <w:lang w:eastAsia="en-GB"/>
              </w:rPr>
              <w:t>Team Structure</w:t>
            </w:r>
          </w:p>
          <w:p w14:paraId="09962585" w14:textId="2B1D1A0C" w:rsidR="00E96F87" w:rsidRPr="00613055" w:rsidRDefault="1F2C3DD8" w:rsidP="15EE2D6D">
            <w:pPr>
              <w:spacing w:before="40" w:after="40" w:line="240" w:lineRule="auto"/>
              <w:rPr>
                <w:rFonts w:ascii="Avenir Next LT Pro" w:eastAsia="Times New Roman" w:hAnsi="Avenir Next LT Pro" w:cs="Times New Roman"/>
                <w:sz w:val="18"/>
                <w:szCs w:val="18"/>
                <w:lang w:eastAsia="en-GB"/>
              </w:rPr>
            </w:pPr>
            <w:r w:rsidRPr="15EE2D6D">
              <w:rPr>
                <w:rFonts w:ascii="Avenir Next LT Pro" w:eastAsia="Times New Roman" w:hAnsi="Avenir Next LT Pro" w:cs="Times New Roman"/>
                <w:sz w:val="18"/>
                <w:szCs w:val="18"/>
                <w:lang w:eastAsia="en-GB"/>
              </w:rPr>
              <w:t>Reports to and direct reports</w:t>
            </w:r>
          </w:p>
        </w:tc>
        <w:tc>
          <w:tcPr>
            <w:tcW w:w="6946" w:type="dxa"/>
          </w:tcPr>
          <w:p w14:paraId="1225DCCE" w14:textId="15A61FF1" w:rsidR="00C01223" w:rsidRPr="00613055" w:rsidRDefault="00F95CE5" w:rsidP="005F75F2">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Reports to HR Director</w:t>
            </w:r>
            <w:r w:rsidR="00642D75">
              <w:rPr>
                <w:rFonts w:ascii="Avenir Next LT Pro" w:eastAsia="Times New Roman" w:hAnsi="Avenir Next LT Pro" w:cs="Times New Roman"/>
                <w:sz w:val="20"/>
                <w:szCs w:val="20"/>
                <w:lang w:eastAsia="en-GB"/>
              </w:rPr>
              <w:t xml:space="preserve">, part of global HR team with colleagues in the UK, Spain and the US. </w:t>
            </w:r>
            <w:r w:rsidR="003E68AC">
              <w:rPr>
                <w:rFonts w:ascii="Avenir Next LT Pro" w:eastAsia="Times New Roman" w:hAnsi="Avenir Next LT Pro" w:cs="Times New Roman"/>
                <w:sz w:val="20"/>
                <w:szCs w:val="20"/>
                <w:lang w:eastAsia="en-GB"/>
              </w:rPr>
              <w:t xml:space="preserve">Closely working together with the people services team from our parent company </w:t>
            </w:r>
            <w:proofErr w:type="spellStart"/>
            <w:r w:rsidR="003E68AC">
              <w:rPr>
                <w:rFonts w:ascii="Avenir Next LT Pro" w:eastAsia="Times New Roman" w:hAnsi="Avenir Next LT Pro" w:cs="Times New Roman"/>
                <w:sz w:val="20"/>
                <w:szCs w:val="20"/>
                <w:lang w:eastAsia="en-GB"/>
              </w:rPr>
              <w:t>ABAgri</w:t>
            </w:r>
            <w:proofErr w:type="spellEnd"/>
            <w:r w:rsidR="003E68AC">
              <w:rPr>
                <w:rFonts w:ascii="Avenir Next LT Pro" w:eastAsia="Times New Roman" w:hAnsi="Avenir Next LT Pro" w:cs="Times New Roman"/>
                <w:sz w:val="20"/>
                <w:szCs w:val="20"/>
                <w:lang w:eastAsia="en-GB"/>
              </w:rPr>
              <w:t xml:space="preserve"> (based in the UK) .</w:t>
            </w:r>
            <w:r w:rsidR="00642D75">
              <w:rPr>
                <w:rFonts w:ascii="Avenir Next LT Pro" w:eastAsia="Times New Roman" w:hAnsi="Avenir Next LT Pro" w:cs="Times New Roman"/>
                <w:sz w:val="20"/>
                <w:szCs w:val="20"/>
                <w:lang w:eastAsia="en-GB"/>
              </w:rPr>
              <w:t xml:space="preserve">Future </w:t>
            </w:r>
            <w:r w:rsidR="00093A9D">
              <w:rPr>
                <w:rFonts w:ascii="Avenir Next LT Pro" w:eastAsia="Times New Roman" w:hAnsi="Avenir Next LT Pro" w:cs="Times New Roman"/>
                <w:sz w:val="20"/>
                <w:szCs w:val="20"/>
                <w:lang w:eastAsia="en-GB"/>
              </w:rPr>
              <w:t xml:space="preserve">line manager responsibility for Office Manager. </w:t>
            </w:r>
          </w:p>
        </w:tc>
      </w:tr>
    </w:tbl>
    <w:p w14:paraId="77DBE51E" w14:textId="77777777" w:rsidR="00613055" w:rsidRPr="00613055" w:rsidRDefault="00613055" w:rsidP="00272C79">
      <w:pPr>
        <w:tabs>
          <w:tab w:val="left" w:pos="1655"/>
        </w:tabs>
        <w:spacing w:after="0"/>
        <w:rPr>
          <w:rFonts w:ascii="Avenir Next LT Pro" w:hAnsi="Avenir Next LT Pro"/>
          <w:sz w:val="20"/>
          <w:szCs w:val="20"/>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C01223" w:rsidRPr="00076E86" w14:paraId="412DFE37" w14:textId="77777777" w:rsidTr="00B60E62">
        <w:tc>
          <w:tcPr>
            <w:tcW w:w="2694" w:type="dxa"/>
            <w:shd w:val="clear" w:color="auto" w:fill="F2F2F2" w:themeFill="background1" w:themeFillShade="F2"/>
          </w:tcPr>
          <w:p w14:paraId="73B0B9D6"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Role Overview</w:t>
            </w:r>
          </w:p>
          <w:p w14:paraId="520D5603" w14:textId="77777777" w:rsidR="00C01223" w:rsidRPr="00613055" w:rsidRDefault="00C01223" w:rsidP="00384900">
            <w:pPr>
              <w:spacing w:before="40" w:after="40" w:line="240" w:lineRule="auto"/>
              <w:rPr>
                <w:rFonts w:ascii="Avenir Next LT Pro" w:eastAsia="Times New Roman" w:hAnsi="Avenir Next LT Pro" w:cs="Times New Roman"/>
                <w:bCs/>
                <w:sz w:val="18"/>
                <w:szCs w:val="18"/>
                <w:lang w:eastAsia="en-GB"/>
              </w:rPr>
            </w:pPr>
            <w:r w:rsidRPr="00613055">
              <w:rPr>
                <w:rFonts w:ascii="Avenir Next LT Pro" w:eastAsia="Times New Roman" w:hAnsi="Avenir Next LT Pro" w:cs="Times New Roman"/>
                <w:bCs/>
                <w:sz w:val="18"/>
                <w:szCs w:val="18"/>
                <w:lang w:eastAsia="en-GB"/>
              </w:rPr>
              <w:t xml:space="preserve">Impact Statement </w:t>
            </w:r>
          </w:p>
          <w:p w14:paraId="5DD6424C"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6267BF97" w14:textId="47D2DEE2" w:rsidR="00C01223" w:rsidRPr="00076E86" w:rsidRDefault="00076E86" w:rsidP="00613055">
            <w:pPr>
              <w:pStyle w:val="NoSpacing"/>
              <w:rPr>
                <w:rFonts w:ascii="Avenir Next LT Pro" w:hAnsi="Avenir Next LT Pro"/>
                <w:sz w:val="20"/>
                <w:szCs w:val="20"/>
              </w:rPr>
            </w:pPr>
            <w:r w:rsidRPr="00076E86">
              <w:rPr>
                <w:rFonts w:ascii="Avenir Next LT Pro" w:hAnsi="Avenir Next LT Pro"/>
                <w:sz w:val="20"/>
                <w:szCs w:val="20"/>
              </w:rPr>
              <w:t>Advise, coach, and support</w:t>
            </w:r>
            <w:r w:rsidR="00321BED">
              <w:rPr>
                <w:rFonts w:ascii="Avenir Next LT Pro" w:hAnsi="Avenir Next LT Pro"/>
                <w:sz w:val="20"/>
                <w:szCs w:val="20"/>
              </w:rPr>
              <w:t xml:space="preserve"> line managers </w:t>
            </w:r>
            <w:r w:rsidRPr="00076E86">
              <w:rPr>
                <w:rFonts w:ascii="Avenir Next LT Pro" w:hAnsi="Avenir Next LT Pro"/>
                <w:sz w:val="20"/>
                <w:szCs w:val="20"/>
              </w:rPr>
              <w:t>with an end-to-end value</w:t>
            </w:r>
            <w:r w:rsidR="00E32D7A">
              <w:rPr>
                <w:rFonts w:ascii="Avenir Next LT Pro" w:hAnsi="Avenir Next LT Pro"/>
                <w:sz w:val="20"/>
                <w:szCs w:val="20"/>
              </w:rPr>
              <w:t>.</w:t>
            </w:r>
            <w:r w:rsidRPr="00076E86">
              <w:rPr>
                <w:rFonts w:ascii="Avenir Next LT Pro" w:hAnsi="Avenir Next LT Pro"/>
                <w:sz w:val="20"/>
                <w:szCs w:val="20"/>
              </w:rPr>
              <w:t xml:space="preserve"> </w:t>
            </w:r>
            <w:r w:rsidR="00E32D7A">
              <w:rPr>
                <w:rFonts w:ascii="Avenir Next LT Pro" w:hAnsi="Avenir Next LT Pro"/>
                <w:sz w:val="20"/>
                <w:szCs w:val="20"/>
              </w:rPr>
              <w:t xml:space="preserve">Being the </w:t>
            </w:r>
            <w:proofErr w:type="spellStart"/>
            <w:r w:rsidR="00E32D7A">
              <w:rPr>
                <w:rFonts w:ascii="Avenir Next LT Pro" w:hAnsi="Avenir Next LT Pro"/>
                <w:sz w:val="20"/>
                <w:szCs w:val="20"/>
              </w:rPr>
              <w:t>intermedia</w:t>
            </w:r>
            <w:r w:rsidR="00576AB5">
              <w:rPr>
                <w:rFonts w:ascii="Avenir Next LT Pro" w:hAnsi="Avenir Next LT Pro"/>
                <w:sz w:val="20"/>
                <w:szCs w:val="20"/>
              </w:rPr>
              <w:t>i</w:t>
            </w:r>
            <w:r w:rsidR="00E32D7A">
              <w:rPr>
                <w:rFonts w:ascii="Avenir Next LT Pro" w:hAnsi="Avenir Next LT Pro"/>
                <w:sz w:val="20"/>
                <w:szCs w:val="20"/>
              </w:rPr>
              <w:t>r</w:t>
            </w:r>
            <w:proofErr w:type="spellEnd"/>
            <w:r w:rsidR="00E32D7A">
              <w:rPr>
                <w:rFonts w:ascii="Avenir Next LT Pro" w:hAnsi="Avenir Next LT Pro"/>
                <w:sz w:val="20"/>
                <w:szCs w:val="20"/>
              </w:rPr>
              <w:t xml:space="preserve"> between People </w:t>
            </w:r>
            <w:r w:rsidRPr="00076E86">
              <w:rPr>
                <w:rFonts w:ascii="Avenir Next LT Pro" w:hAnsi="Avenir Next LT Pro"/>
                <w:sz w:val="20"/>
                <w:szCs w:val="20"/>
              </w:rPr>
              <w:t>service</w:t>
            </w:r>
            <w:r w:rsidR="00E32D7A">
              <w:rPr>
                <w:rFonts w:ascii="Avenir Next LT Pro" w:hAnsi="Avenir Next LT Pro"/>
                <w:sz w:val="20"/>
                <w:szCs w:val="20"/>
              </w:rPr>
              <w:t>s (</w:t>
            </w:r>
            <w:r w:rsidR="0020466D">
              <w:rPr>
                <w:rFonts w:ascii="Avenir Next LT Pro" w:hAnsi="Avenir Next LT Pro"/>
                <w:sz w:val="20"/>
                <w:szCs w:val="20"/>
              </w:rPr>
              <w:t xml:space="preserve">based in the </w:t>
            </w:r>
            <w:r w:rsidR="00E32D7A">
              <w:rPr>
                <w:rFonts w:ascii="Avenir Next LT Pro" w:hAnsi="Avenir Next LT Pro"/>
                <w:sz w:val="20"/>
                <w:szCs w:val="20"/>
              </w:rPr>
              <w:t xml:space="preserve">UK) to provide </w:t>
            </w:r>
            <w:r w:rsidR="009A5BA4">
              <w:rPr>
                <w:rFonts w:ascii="Avenir Next LT Pro" w:hAnsi="Avenir Next LT Pro"/>
                <w:sz w:val="20"/>
                <w:szCs w:val="20"/>
              </w:rPr>
              <w:t xml:space="preserve">operational </w:t>
            </w:r>
            <w:r w:rsidR="00E32D7A">
              <w:rPr>
                <w:rFonts w:ascii="Avenir Next LT Pro" w:hAnsi="Avenir Next LT Pro"/>
                <w:sz w:val="20"/>
                <w:szCs w:val="20"/>
              </w:rPr>
              <w:t xml:space="preserve">HR services for our teams in </w:t>
            </w:r>
            <w:proofErr w:type="spellStart"/>
            <w:r w:rsidR="00E32D7A">
              <w:rPr>
                <w:rFonts w:ascii="Avenir Next LT Pro" w:hAnsi="Avenir Next LT Pro"/>
                <w:sz w:val="20"/>
                <w:szCs w:val="20"/>
              </w:rPr>
              <w:t>Aalten</w:t>
            </w:r>
            <w:proofErr w:type="spellEnd"/>
            <w:r w:rsidR="00E32D7A">
              <w:rPr>
                <w:rFonts w:ascii="Avenir Next LT Pro" w:hAnsi="Avenir Next LT Pro"/>
                <w:sz w:val="20"/>
                <w:szCs w:val="20"/>
              </w:rPr>
              <w:t xml:space="preserve"> and </w:t>
            </w:r>
            <w:proofErr w:type="spellStart"/>
            <w:r w:rsidR="00E32D7A">
              <w:rPr>
                <w:rFonts w:ascii="Avenir Next LT Pro" w:hAnsi="Avenir Next LT Pro"/>
                <w:sz w:val="20"/>
                <w:szCs w:val="20"/>
              </w:rPr>
              <w:t>Enkhuizen</w:t>
            </w:r>
            <w:proofErr w:type="spellEnd"/>
            <w:r w:rsidR="00E32D7A">
              <w:rPr>
                <w:rFonts w:ascii="Avenir Next LT Pro" w:hAnsi="Avenir Next LT Pro"/>
                <w:sz w:val="20"/>
                <w:szCs w:val="20"/>
              </w:rPr>
              <w:t xml:space="preserve">. </w:t>
            </w:r>
            <w:r w:rsidR="00B147BE">
              <w:rPr>
                <w:rFonts w:ascii="Avenir Next LT Pro" w:hAnsi="Avenir Next LT Pro"/>
                <w:sz w:val="20"/>
                <w:szCs w:val="20"/>
              </w:rPr>
              <w:t>Responsibl</w:t>
            </w:r>
            <w:r w:rsidR="007D0593">
              <w:rPr>
                <w:rFonts w:ascii="Avenir Next LT Pro" w:hAnsi="Avenir Next LT Pro"/>
                <w:sz w:val="20"/>
                <w:szCs w:val="20"/>
              </w:rPr>
              <w:t xml:space="preserve">e for local HR policies, organisational development and change projects. </w:t>
            </w:r>
            <w:r w:rsidR="007A731B">
              <w:rPr>
                <w:rFonts w:ascii="Avenir Next LT Pro" w:hAnsi="Avenir Next LT Pro"/>
                <w:sz w:val="20"/>
                <w:szCs w:val="20"/>
              </w:rPr>
              <w:t xml:space="preserve">Contact person for Works Council. </w:t>
            </w:r>
          </w:p>
        </w:tc>
      </w:tr>
      <w:tr w:rsidR="00C01223" w:rsidRPr="00B35116" w14:paraId="75B073A2" w14:textId="77777777" w:rsidTr="00B60E62">
        <w:tc>
          <w:tcPr>
            <w:tcW w:w="2694" w:type="dxa"/>
            <w:shd w:val="clear" w:color="auto" w:fill="F2F2F2" w:themeFill="background1" w:themeFillShade="F2"/>
          </w:tcPr>
          <w:p w14:paraId="1C7E4F36" w14:textId="77777777" w:rsidR="00C01223" w:rsidRPr="00076E86" w:rsidRDefault="00C01223" w:rsidP="00384900">
            <w:pPr>
              <w:spacing w:before="40" w:after="40" w:line="240" w:lineRule="auto"/>
              <w:rPr>
                <w:rFonts w:ascii="Avenir Next LT Pro" w:eastAsia="Times New Roman" w:hAnsi="Avenir Next LT Pro" w:cs="Times New Roman"/>
                <w:bCs/>
                <w:sz w:val="20"/>
                <w:szCs w:val="20"/>
                <w:lang w:eastAsia="en-GB"/>
              </w:rPr>
            </w:pPr>
          </w:p>
          <w:p w14:paraId="34B18C2E"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Responsibilities</w:t>
            </w:r>
          </w:p>
          <w:p w14:paraId="1A5B9814"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46E6092A" w14:textId="77777777" w:rsidR="00C01223" w:rsidRPr="00613055" w:rsidRDefault="00C01223" w:rsidP="00384900">
            <w:pPr>
              <w:spacing w:before="40" w:after="40"/>
              <w:contextualSpacing/>
              <w:rPr>
                <w:rFonts w:ascii="Avenir Next LT Pro" w:hAnsi="Avenir Next LT Pro"/>
                <w:sz w:val="20"/>
                <w:szCs w:val="20"/>
              </w:rPr>
            </w:pPr>
          </w:p>
          <w:p w14:paraId="49D35950" w14:textId="313D2F64" w:rsidR="00B35116" w:rsidRPr="00B35116" w:rsidRDefault="00B35116" w:rsidP="00B35116">
            <w:pPr>
              <w:pStyle w:val="ListParagraph"/>
              <w:numPr>
                <w:ilvl w:val="0"/>
                <w:numId w:val="36"/>
              </w:numPr>
              <w:spacing w:before="40" w:after="40"/>
              <w:contextualSpacing/>
              <w:rPr>
                <w:rFonts w:ascii="Avenir Next LT Pro" w:hAnsi="Avenir Next LT Pro"/>
                <w:sz w:val="20"/>
                <w:szCs w:val="20"/>
              </w:rPr>
            </w:pPr>
            <w:r w:rsidRPr="00B35116">
              <w:rPr>
                <w:rFonts w:ascii="Avenir Next LT Pro" w:hAnsi="Avenir Next LT Pro"/>
                <w:sz w:val="20"/>
                <w:szCs w:val="20"/>
              </w:rPr>
              <w:t xml:space="preserve">Efficiently manage attraction, recruitment, and onboarding activity </w:t>
            </w:r>
            <w:r w:rsidR="0010083A">
              <w:rPr>
                <w:rFonts w:ascii="Avenir Next LT Pro" w:hAnsi="Avenir Next LT Pro"/>
                <w:sz w:val="20"/>
                <w:szCs w:val="20"/>
              </w:rPr>
              <w:t xml:space="preserve">in cooperation with </w:t>
            </w:r>
            <w:r w:rsidR="003D1CB1">
              <w:rPr>
                <w:rFonts w:ascii="Avenir Next LT Pro" w:hAnsi="Avenir Next LT Pro"/>
                <w:sz w:val="20"/>
                <w:szCs w:val="20"/>
              </w:rPr>
              <w:t>central recruitment team</w:t>
            </w:r>
            <w:r w:rsidR="00A05178">
              <w:rPr>
                <w:rFonts w:ascii="Avenir Next LT Pro" w:hAnsi="Avenir Next LT Pro"/>
                <w:sz w:val="20"/>
                <w:szCs w:val="20"/>
              </w:rPr>
              <w:t>.</w:t>
            </w:r>
            <w:r w:rsidR="003D1CB1">
              <w:rPr>
                <w:rFonts w:ascii="Avenir Next LT Pro" w:hAnsi="Avenir Next LT Pro"/>
                <w:sz w:val="20"/>
                <w:szCs w:val="20"/>
              </w:rPr>
              <w:t xml:space="preserve"> </w:t>
            </w:r>
            <w:r w:rsidRPr="00B35116">
              <w:rPr>
                <w:rFonts w:ascii="Avenir Next LT Pro" w:hAnsi="Avenir Next LT Pro"/>
                <w:sz w:val="20"/>
                <w:szCs w:val="20"/>
              </w:rPr>
              <w:t xml:space="preserve">Coaching and supporting managers to attract, recruit, on-board, and develop the best possible talent. </w:t>
            </w:r>
          </w:p>
          <w:p w14:paraId="4C161D97" w14:textId="77777777" w:rsidR="00B35116" w:rsidRPr="003D1CB1" w:rsidRDefault="00B35116" w:rsidP="003D1CB1">
            <w:pPr>
              <w:pStyle w:val="ListParagraph"/>
              <w:numPr>
                <w:ilvl w:val="0"/>
                <w:numId w:val="36"/>
              </w:numPr>
              <w:spacing w:before="40" w:after="40"/>
              <w:contextualSpacing/>
              <w:rPr>
                <w:rFonts w:ascii="Avenir Next LT Pro" w:hAnsi="Avenir Next LT Pro"/>
                <w:sz w:val="20"/>
                <w:szCs w:val="20"/>
              </w:rPr>
            </w:pPr>
            <w:r w:rsidRPr="003D1CB1">
              <w:rPr>
                <w:rFonts w:ascii="Avenir Next LT Pro" w:hAnsi="Avenir Next LT Pro"/>
                <w:sz w:val="20"/>
                <w:szCs w:val="20"/>
              </w:rPr>
              <w:t>Support Personal Development Plans/training interventions/well-being activities.</w:t>
            </w:r>
          </w:p>
          <w:p w14:paraId="6F768F20" w14:textId="6239C7C1" w:rsidR="00B35116" w:rsidRDefault="00942313" w:rsidP="00942313">
            <w:pPr>
              <w:pStyle w:val="ListParagraph"/>
              <w:numPr>
                <w:ilvl w:val="0"/>
                <w:numId w:val="36"/>
              </w:numPr>
              <w:spacing w:before="40" w:after="40"/>
              <w:contextualSpacing/>
              <w:rPr>
                <w:rFonts w:ascii="Avenir Next LT Pro" w:hAnsi="Avenir Next LT Pro"/>
                <w:sz w:val="20"/>
                <w:szCs w:val="20"/>
              </w:rPr>
            </w:pPr>
            <w:r>
              <w:rPr>
                <w:rFonts w:ascii="Avenir Next LT Pro" w:hAnsi="Avenir Next LT Pro"/>
                <w:sz w:val="20"/>
                <w:szCs w:val="20"/>
              </w:rPr>
              <w:t>A</w:t>
            </w:r>
            <w:r w:rsidR="00B35116" w:rsidRPr="00942313">
              <w:rPr>
                <w:rFonts w:ascii="Avenir Next LT Pro" w:hAnsi="Avenir Next LT Pro"/>
                <w:sz w:val="20"/>
                <w:szCs w:val="20"/>
              </w:rPr>
              <w:t>dvis</w:t>
            </w:r>
            <w:r>
              <w:rPr>
                <w:rFonts w:ascii="Avenir Next LT Pro" w:hAnsi="Avenir Next LT Pro"/>
                <w:sz w:val="20"/>
                <w:szCs w:val="20"/>
              </w:rPr>
              <w:t>e</w:t>
            </w:r>
            <w:r w:rsidR="00B35116" w:rsidRPr="00942313">
              <w:rPr>
                <w:rFonts w:ascii="Avenir Next LT Pro" w:hAnsi="Avenir Next LT Pro"/>
                <w:sz w:val="20"/>
                <w:szCs w:val="20"/>
              </w:rPr>
              <w:t>, coach, and supporting line managers with the effective management and resolution of short-term and long -term absence cases.</w:t>
            </w:r>
          </w:p>
          <w:p w14:paraId="507767E2" w14:textId="7C9300A6" w:rsidR="00B35116" w:rsidRPr="00861C9D" w:rsidRDefault="00FD3A1D" w:rsidP="00861C9D">
            <w:pPr>
              <w:pStyle w:val="ListParagraph"/>
              <w:numPr>
                <w:ilvl w:val="0"/>
                <w:numId w:val="36"/>
              </w:numPr>
              <w:spacing w:before="40" w:after="40"/>
              <w:contextualSpacing/>
              <w:rPr>
                <w:rFonts w:ascii="Avenir Next LT Pro" w:hAnsi="Avenir Next LT Pro"/>
                <w:sz w:val="20"/>
                <w:szCs w:val="20"/>
              </w:rPr>
            </w:pPr>
            <w:r>
              <w:rPr>
                <w:rFonts w:ascii="Avenir Next LT Pro" w:hAnsi="Avenir Next LT Pro"/>
                <w:sz w:val="20"/>
                <w:szCs w:val="20"/>
              </w:rPr>
              <w:t xml:space="preserve">Advise, coach and supporting line managers with </w:t>
            </w:r>
            <w:r w:rsidR="006B7F13">
              <w:rPr>
                <w:rFonts w:ascii="Avenir Next LT Pro" w:hAnsi="Avenir Next LT Pro"/>
                <w:sz w:val="20"/>
                <w:szCs w:val="20"/>
              </w:rPr>
              <w:t>effective management of performance</w:t>
            </w:r>
            <w:r w:rsidR="00B35116" w:rsidRPr="00861C9D">
              <w:rPr>
                <w:rFonts w:ascii="Avenir Next LT Pro" w:hAnsi="Avenir Next LT Pro"/>
                <w:sz w:val="20"/>
                <w:szCs w:val="20"/>
              </w:rPr>
              <w:t>, ensuring effective action plans are in place to address underperformance issues at pace and highlight talent for further development/progression.</w:t>
            </w:r>
          </w:p>
          <w:p w14:paraId="0FD9329B" w14:textId="119224CB" w:rsidR="00B35116" w:rsidRPr="00F853D9" w:rsidRDefault="00B35116" w:rsidP="00F853D9">
            <w:pPr>
              <w:pStyle w:val="ListParagraph"/>
              <w:numPr>
                <w:ilvl w:val="0"/>
                <w:numId w:val="36"/>
              </w:numPr>
              <w:spacing w:before="40" w:after="40"/>
              <w:contextualSpacing/>
              <w:rPr>
                <w:rFonts w:ascii="Avenir Next LT Pro" w:hAnsi="Avenir Next LT Pro"/>
                <w:sz w:val="20"/>
                <w:szCs w:val="20"/>
              </w:rPr>
            </w:pPr>
            <w:r w:rsidRPr="00F853D9">
              <w:rPr>
                <w:rFonts w:ascii="Avenir Next LT Pro" w:hAnsi="Avenir Next LT Pro"/>
                <w:sz w:val="20"/>
                <w:szCs w:val="20"/>
              </w:rPr>
              <w:t>Establish trust and rapport with employees, managers, and stakeholders, serving as a trusted advisor and resource for addressing concerns, resolving conflicts, promoting a positive workplace culture and environment</w:t>
            </w:r>
            <w:r w:rsidR="007A2B56">
              <w:rPr>
                <w:rFonts w:ascii="Avenir Next LT Pro" w:hAnsi="Avenir Next LT Pro"/>
                <w:sz w:val="20"/>
                <w:szCs w:val="20"/>
              </w:rPr>
              <w:t xml:space="preserve"> and </w:t>
            </w:r>
            <w:r w:rsidR="00784E45">
              <w:rPr>
                <w:rFonts w:ascii="Avenir Next LT Pro" w:hAnsi="Avenir Next LT Pro"/>
                <w:sz w:val="20"/>
                <w:szCs w:val="20"/>
              </w:rPr>
              <w:t xml:space="preserve">supportive with employee engagement. </w:t>
            </w:r>
          </w:p>
          <w:p w14:paraId="64685C3E" w14:textId="2CD20BFB" w:rsidR="00B35116" w:rsidRPr="00FA4F15" w:rsidRDefault="00B35116" w:rsidP="00FA4F15">
            <w:pPr>
              <w:pStyle w:val="ListParagraph"/>
              <w:numPr>
                <w:ilvl w:val="0"/>
                <w:numId w:val="36"/>
              </w:numPr>
              <w:spacing w:before="40" w:after="40"/>
              <w:contextualSpacing/>
              <w:rPr>
                <w:rFonts w:ascii="Avenir Next LT Pro" w:hAnsi="Avenir Next LT Pro"/>
                <w:sz w:val="20"/>
                <w:szCs w:val="20"/>
              </w:rPr>
            </w:pPr>
            <w:r w:rsidRPr="00FA4F15">
              <w:rPr>
                <w:rFonts w:ascii="Avenir Next LT Pro" w:hAnsi="Avenir Next LT Pro"/>
                <w:sz w:val="20"/>
                <w:szCs w:val="20"/>
              </w:rPr>
              <w:t xml:space="preserve">Manage Salary Review process </w:t>
            </w:r>
            <w:r w:rsidR="00836B0F">
              <w:rPr>
                <w:rFonts w:ascii="Avenir Next LT Pro" w:hAnsi="Avenir Next LT Pro"/>
                <w:sz w:val="20"/>
                <w:szCs w:val="20"/>
              </w:rPr>
              <w:t xml:space="preserve">and CAO changes </w:t>
            </w:r>
            <w:r w:rsidRPr="00FA4F15">
              <w:rPr>
                <w:rFonts w:ascii="Avenir Next LT Pro" w:hAnsi="Avenir Next LT Pro"/>
                <w:sz w:val="20"/>
                <w:szCs w:val="20"/>
              </w:rPr>
              <w:t xml:space="preserve">ensuring deadlines are met and information is </w:t>
            </w:r>
            <w:r w:rsidR="00F82E08">
              <w:rPr>
                <w:rFonts w:ascii="Avenir Next LT Pro" w:hAnsi="Avenir Next LT Pro"/>
                <w:sz w:val="20"/>
                <w:szCs w:val="20"/>
              </w:rPr>
              <w:t xml:space="preserve">communicated and </w:t>
            </w:r>
            <w:r w:rsidRPr="00FA4F15">
              <w:rPr>
                <w:rFonts w:ascii="Avenir Next LT Pro" w:hAnsi="Avenir Next LT Pro"/>
                <w:sz w:val="20"/>
                <w:szCs w:val="20"/>
              </w:rPr>
              <w:t>processed  accurately.</w:t>
            </w:r>
          </w:p>
          <w:p w14:paraId="4598A092" w14:textId="106CC438" w:rsidR="00B35116" w:rsidRPr="00B86E53" w:rsidRDefault="00B35116" w:rsidP="00B86E53">
            <w:pPr>
              <w:pStyle w:val="ListParagraph"/>
              <w:numPr>
                <w:ilvl w:val="0"/>
                <w:numId w:val="36"/>
              </w:numPr>
              <w:spacing w:before="40" w:after="40"/>
              <w:contextualSpacing/>
              <w:rPr>
                <w:rFonts w:ascii="Avenir Next LT Pro" w:hAnsi="Avenir Next LT Pro"/>
                <w:sz w:val="20"/>
                <w:szCs w:val="20"/>
              </w:rPr>
            </w:pPr>
            <w:r w:rsidRPr="00B86E53">
              <w:rPr>
                <w:rFonts w:ascii="Avenir Next LT Pro" w:hAnsi="Avenir Next LT Pro"/>
                <w:sz w:val="20"/>
                <w:szCs w:val="20"/>
              </w:rPr>
              <w:t>Review and analyse HR KPIs, highlighting trends to HR</w:t>
            </w:r>
            <w:r w:rsidR="00676141">
              <w:rPr>
                <w:rFonts w:ascii="Avenir Next LT Pro" w:hAnsi="Avenir Next LT Pro"/>
                <w:sz w:val="20"/>
                <w:szCs w:val="20"/>
              </w:rPr>
              <w:t xml:space="preserve"> Director</w:t>
            </w:r>
            <w:r w:rsidRPr="00B86E53">
              <w:rPr>
                <w:rFonts w:ascii="Avenir Next LT Pro" w:hAnsi="Avenir Next LT Pro"/>
                <w:sz w:val="20"/>
                <w:szCs w:val="20"/>
              </w:rPr>
              <w:t xml:space="preserve">, and suggesting action plans for improvements where required. </w:t>
            </w:r>
          </w:p>
          <w:p w14:paraId="0B54E991" w14:textId="6ECD3B6A" w:rsidR="00B35116" w:rsidRPr="00676141" w:rsidRDefault="00B35116" w:rsidP="00676141">
            <w:pPr>
              <w:pStyle w:val="ListParagraph"/>
              <w:numPr>
                <w:ilvl w:val="0"/>
                <w:numId w:val="36"/>
              </w:numPr>
              <w:spacing w:before="40" w:after="40"/>
              <w:contextualSpacing/>
              <w:rPr>
                <w:rFonts w:ascii="Avenir Next LT Pro" w:hAnsi="Avenir Next LT Pro"/>
                <w:sz w:val="20"/>
                <w:szCs w:val="20"/>
              </w:rPr>
            </w:pPr>
            <w:r w:rsidRPr="00676141">
              <w:rPr>
                <w:rFonts w:ascii="Avenir Next LT Pro" w:hAnsi="Avenir Next LT Pro"/>
                <w:sz w:val="20"/>
                <w:szCs w:val="20"/>
              </w:rPr>
              <w:t xml:space="preserve">Utilise </w:t>
            </w:r>
            <w:r w:rsidR="00676141">
              <w:rPr>
                <w:rFonts w:ascii="Avenir Next LT Pro" w:hAnsi="Avenir Next LT Pro"/>
                <w:sz w:val="20"/>
                <w:szCs w:val="20"/>
              </w:rPr>
              <w:t xml:space="preserve">the HR system </w:t>
            </w:r>
            <w:r w:rsidRPr="00676141">
              <w:rPr>
                <w:rFonts w:ascii="Avenir Next LT Pro" w:hAnsi="Avenir Next LT Pro"/>
                <w:sz w:val="20"/>
                <w:szCs w:val="20"/>
              </w:rPr>
              <w:t xml:space="preserve">to its fullest, supporting and coaching managers to ensure full compliance and maximum effectiveness of the system. </w:t>
            </w:r>
          </w:p>
          <w:p w14:paraId="53912210" w14:textId="2778B728" w:rsidR="00B35116" w:rsidRDefault="00B35116" w:rsidP="00EC5E21">
            <w:pPr>
              <w:pStyle w:val="ListParagraph"/>
              <w:numPr>
                <w:ilvl w:val="0"/>
                <w:numId w:val="36"/>
              </w:numPr>
              <w:spacing w:before="40" w:after="40"/>
              <w:contextualSpacing/>
              <w:rPr>
                <w:rFonts w:ascii="Avenir Next LT Pro" w:hAnsi="Avenir Next LT Pro"/>
                <w:sz w:val="20"/>
                <w:szCs w:val="20"/>
              </w:rPr>
            </w:pPr>
            <w:r w:rsidRPr="00EC5E21">
              <w:rPr>
                <w:rFonts w:ascii="Avenir Next LT Pro" w:hAnsi="Avenir Next LT Pro"/>
                <w:sz w:val="20"/>
                <w:szCs w:val="20"/>
              </w:rPr>
              <w:t xml:space="preserve">Ensure that all payroll </w:t>
            </w:r>
            <w:r w:rsidR="00994BA0">
              <w:rPr>
                <w:rFonts w:ascii="Avenir Next LT Pro" w:hAnsi="Avenir Next LT Pro"/>
                <w:sz w:val="20"/>
                <w:szCs w:val="20"/>
              </w:rPr>
              <w:t xml:space="preserve">variances are </w:t>
            </w:r>
            <w:r w:rsidRPr="00EC5E21">
              <w:rPr>
                <w:rFonts w:ascii="Avenir Next LT Pro" w:hAnsi="Avenir Next LT Pro"/>
                <w:sz w:val="20"/>
                <w:szCs w:val="20"/>
              </w:rPr>
              <w:t>submitted in an accurate and timely way</w:t>
            </w:r>
            <w:r w:rsidR="0030239B">
              <w:rPr>
                <w:rFonts w:ascii="Avenir Next LT Pro" w:hAnsi="Avenir Next LT Pro"/>
                <w:sz w:val="20"/>
                <w:szCs w:val="20"/>
              </w:rPr>
              <w:t xml:space="preserve"> </w:t>
            </w:r>
            <w:r w:rsidR="00EC5E21">
              <w:rPr>
                <w:rFonts w:ascii="Avenir Next LT Pro" w:hAnsi="Avenir Next LT Pro"/>
                <w:sz w:val="20"/>
                <w:szCs w:val="20"/>
              </w:rPr>
              <w:t xml:space="preserve">in cooperation with the central payroll team. </w:t>
            </w:r>
          </w:p>
          <w:p w14:paraId="5EE154E3" w14:textId="5C0F6BF4" w:rsidR="00AC3C2C" w:rsidRPr="00EC5E21" w:rsidRDefault="00F859F7" w:rsidP="00EC5E21">
            <w:pPr>
              <w:pStyle w:val="ListParagraph"/>
              <w:numPr>
                <w:ilvl w:val="0"/>
                <w:numId w:val="36"/>
              </w:numPr>
              <w:spacing w:before="40" w:after="40"/>
              <w:contextualSpacing/>
              <w:rPr>
                <w:rFonts w:ascii="Avenir Next LT Pro" w:hAnsi="Avenir Next LT Pro"/>
                <w:sz w:val="20"/>
                <w:szCs w:val="20"/>
              </w:rPr>
            </w:pPr>
            <w:r>
              <w:rPr>
                <w:rFonts w:ascii="Avenir Next LT Pro" w:hAnsi="Avenir Next LT Pro"/>
                <w:sz w:val="20"/>
                <w:szCs w:val="20"/>
              </w:rPr>
              <w:t>Effectively manage, maintain and execute local HR policies, makes sure our policies are up-to-date and compliant with</w:t>
            </w:r>
            <w:r w:rsidR="00192F6D">
              <w:rPr>
                <w:rFonts w:ascii="Avenir Next LT Pro" w:hAnsi="Avenir Next LT Pro"/>
                <w:sz w:val="20"/>
                <w:szCs w:val="20"/>
              </w:rPr>
              <w:t xml:space="preserve"> local law and CAO regulations.</w:t>
            </w:r>
          </w:p>
          <w:p w14:paraId="7C1611A9" w14:textId="5057CF69" w:rsidR="00C01223" w:rsidRPr="00C42069" w:rsidRDefault="00B35116" w:rsidP="00B35116">
            <w:pPr>
              <w:pStyle w:val="ListParagraph"/>
              <w:numPr>
                <w:ilvl w:val="0"/>
                <w:numId w:val="36"/>
              </w:numPr>
              <w:spacing w:before="40" w:after="40"/>
              <w:contextualSpacing/>
              <w:rPr>
                <w:rFonts w:ascii="Avenir Next LT Pro" w:hAnsi="Avenir Next LT Pro"/>
                <w:sz w:val="20"/>
                <w:szCs w:val="20"/>
              </w:rPr>
            </w:pPr>
            <w:r w:rsidRPr="00133616">
              <w:rPr>
                <w:rFonts w:ascii="Avenir Next LT Pro" w:hAnsi="Avenir Next LT Pro"/>
                <w:sz w:val="20"/>
                <w:szCs w:val="20"/>
              </w:rPr>
              <w:t>High physical presence within</w:t>
            </w:r>
            <w:r w:rsidR="00133616">
              <w:rPr>
                <w:rFonts w:ascii="Avenir Next LT Pro" w:hAnsi="Avenir Next LT Pro"/>
                <w:sz w:val="20"/>
                <w:szCs w:val="20"/>
              </w:rPr>
              <w:t xml:space="preserve"> our two locations</w:t>
            </w:r>
            <w:r w:rsidRPr="00133616">
              <w:rPr>
                <w:rFonts w:ascii="Avenir Next LT Pro" w:hAnsi="Avenir Next LT Pro"/>
                <w:sz w:val="20"/>
                <w:szCs w:val="20"/>
              </w:rPr>
              <w:t xml:space="preserve">, acting as the ‘go-to’ person for our </w:t>
            </w:r>
            <w:r w:rsidR="00133616">
              <w:rPr>
                <w:rFonts w:ascii="Avenir Next LT Pro" w:hAnsi="Avenir Next LT Pro"/>
                <w:sz w:val="20"/>
                <w:szCs w:val="20"/>
              </w:rPr>
              <w:t>local teams</w:t>
            </w:r>
            <w:r w:rsidRPr="00133616">
              <w:rPr>
                <w:rFonts w:ascii="Avenir Next LT Pro" w:hAnsi="Avenir Next LT Pro"/>
                <w:sz w:val="20"/>
                <w:szCs w:val="20"/>
              </w:rPr>
              <w:t xml:space="preserve"> and role modelling </w:t>
            </w:r>
            <w:r w:rsidR="00354CA9">
              <w:rPr>
                <w:rFonts w:ascii="Avenir Next LT Pro" w:hAnsi="Avenir Next LT Pro"/>
                <w:sz w:val="20"/>
                <w:szCs w:val="20"/>
              </w:rPr>
              <w:t xml:space="preserve">Germains values. </w:t>
            </w:r>
          </w:p>
        </w:tc>
      </w:tr>
      <w:tr w:rsidR="00C01223" w:rsidRPr="00613055" w14:paraId="7FCEA2AE" w14:textId="77777777" w:rsidTr="00B60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2564E" w14:textId="77777777" w:rsidR="00822D9A" w:rsidRPr="00B35116" w:rsidRDefault="00822D9A" w:rsidP="00384900">
            <w:pPr>
              <w:spacing w:before="40" w:after="40"/>
              <w:rPr>
                <w:rFonts w:ascii="Avenir Next LT Pro" w:eastAsia="Times New Roman" w:hAnsi="Avenir Next LT Pro" w:cs="Times New Roman"/>
                <w:bCs/>
                <w:sz w:val="20"/>
                <w:szCs w:val="20"/>
                <w:lang w:eastAsia="en-GB"/>
              </w:rPr>
            </w:pPr>
          </w:p>
          <w:p w14:paraId="42AC6305" w14:textId="77777777"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Stakeholders</w:t>
            </w:r>
          </w:p>
          <w:p w14:paraId="6A5F87BD"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p>
        </w:tc>
        <w:tc>
          <w:tcPr>
            <w:tcW w:w="6946" w:type="dxa"/>
            <w:tcBorders>
              <w:top w:val="single" w:sz="4" w:space="0" w:color="auto"/>
              <w:left w:val="single" w:sz="4" w:space="0" w:color="auto"/>
              <w:bottom w:val="single" w:sz="4" w:space="0" w:color="auto"/>
              <w:right w:val="single" w:sz="4" w:space="0" w:color="auto"/>
            </w:tcBorders>
            <w:vAlign w:val="bottom"/>
          </w:tcPr>
          <w:p w14:paraId="6DE73E17" w14:textId="08F3A2F1" w:rsidR="00C01223" w:rsidRDefault="007A7D30" w:rsidP="007A7D30">
            <w:pPr>
              <w:pStyle w:val="ListParagraph"/>
              <w:numPr>
                <w:ilvl w:val="0"/>
                <w:numId w:val="37"/>
              </w:numPr>
              <w:spacing w:before="40" w:after="40"/>
              <w:contextualSpacing/>
              <w:rPr>
                <w:rFonts w:ascii="Avenir Next LT Pro" w:hAnsi="Avenir Next LT Pro"/>
                <w:sz w:val="20"/>
                <w:szCs w:val="20"/>
              </w:rPr>
            </w:pPr>
            <w:proofErr w:type="spellStart"/>
            <w:r>
              <w:rPr>
                <w:rFonts w:ascii="Avenir Next LT Pro" w:hAnsi="Avenir Next LT Pro"/>
                <w:sz w:val="20"/>
                <w:szCs w:val="20"/>
              </w:rPr>
              <w:t>ABAgri</w:t>
            </w:r>
            <w:proofErr w:type="spellEnd"/>
            <w:r>
              <w:rPr>
                <w:rFonts w:ascii="Avenir Next LT Pro" w:hAnsi="Avenir Next LT Pro"/>
                <w:sz w:val="20"/>
                <w:szCs w:val="20"/>
              </w:rPr>
              <w:t xml:space="preserve"> central HR team including people services, </w:t>
            </w:r>
            <w:r w:rsidR="00286527">
              <w:rPr>
                <w:rFonts w:ascii="Avenir Next LT Pro" w:hAnsi="Avenir Next LT Pro"/>
                <w:sz w:val="20"/>
                <w:szCs w:val="20"/>
              </w:rPr>
              <w:t xml:space="preserve">reward, recruitment and payroll. </w:t>
            </w:r>
          </w:p>
          <w:p w14:paraId="7E18C432" w14:textId="63E3378F" w:rsidR="00286527" w:rsidRPr="007A7D30" w:rsidRDefault="00286527" w:rsidP="007A7D30">
            <w:pPr>
              <w:pStyle w:val="ListParagraph"/>
              <w:numPr>
                <w:ilvl w:val="0"/>
                <w:numId w:val="37"/>
              </w:numPr>
              <w:spacing w:before="40" w:after="40"/>
              <w:contextualSpacing/>
              <w:rPr>
                <w:rFonts w:ascii="Avenir Next LT Pro" w:hAnsi="Avenir Next LT Pro"/>
                <w:sz w:val="20"/>
                <w:szCs w:val="20"/>
              </w:rPr>
            </w:pPr>
            <w:r>
              <w:rPr>
                <w:rFonts w:ascii="Avenir Next LT Pro" w:hAnsi="Avenir Next LT Pro"/>
                <w:sz w:val="20"/>
                <w:szCs w:val="20"/>
              </w:rPr>
              <w:t xml:space="preserve">Local </w:t>
            </w:r>
            <w:r w:rsidR="004610FB">
              <w:rPr>
                <w:rFonts w:ascii="Avenir Next LT Pro" w:hAnsi="Avenir Next LT Pro"/>
                <w:sz w:val="20"/>
                <w:szCs w:val="20"/>
              </w:rPr>
              <w:t xml:space="preserve"> and EU </w:t>
            </w:r>
            <w:r>
              <w:rPr>
                <w:rFonts w:ascii="Avenir Next LT Pro" w:hAnsi="Avenir Next LT Pro"/>
                <w:sz w:val="20"/>
                <w:szCs w:val="20"/>
              </w:rPr>
              <w:t xml:space="preserve">managers and </w:t>
            </w:r>
            <w:r w:rsidR="00626599">
              <w:rPr>
                <w:rFonts w:ascii="Avenir Next LT Pro" w:hAnsi="Avenir Next LT Pro"/>
                <w:sz w:val="20"/>
                <w:szCs w:val="20"/>
              </w:rPr>
              <w:t>Business Unit Director Europe</w:t>
            </w:r>
          </w:p>
          <w:p w14:paraId="250D06E7" w14:textId="77777777" w:rsidR="00C01223" w:rsidRPr="00626599" w:rsidRDefault="00C01223" w:rsidP="00626599">
            <w:pPr>
              <w:spacing w:before="40" w:after="40"/>
              <w:contextualSpacing/>
              <w:rPr>
                <w:rFonts w:ascii="Avenir Next LT Pro" w:hAnsi="Avenir Next LT Pro"/>
                <w:sz w:val="20"/>
                <w:szCs w:val="20"/>
              </w:rPr>
            </w:pPr>
          </w:p>
        </w:tc>
      </w:tr>
      <w:tr w:rsidR="00C01223" w:rsidRPr="00613055" w14:paraId="447E9BD8" w14:textId="77777777" w:rsidTr="00B60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3FA74" w14:textId="77777777"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Other Factors</w:t>
            </w:r>
          </w:p>
          <w:p w14:paraId="0BEBF6C1"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r w:rsidRPr="00613055">
              <w:rPr>
                <w:rFonts w:ascii="Avenir Next LT Pro" w:eastAsia="Times New Roman" w:hAnsi="Avenir Next LT Pro" w:cs="Times New Roman"/>
                <w:bCs/>
                <w:sz w:val="18"/>
                <w:szCs w:val="18"/>
                <w:lang w:eastAsia="en-GB"/>
              </w:rPr>
              <w:t>Travel, shift pattern, working hours, Licence type etc.</w:t>
            </w:r>
          </w:p>
        </w:tc>
        <w:tc>
          <w:tcPr>
            <w:tcW w:w="6946" w:type="dxa"/>
            <w:tcBorders>
              <w:top w:val="single" w:sz="4" w:space="0" w:color="auto"/>
              <w:left w:val="single" w:sz="4" w:space="0" w:color="auto"/>
              <w:bottom w:val="single" w:sz="4" w:space="0" w:color="auto"/>
              <w:right w:val="single" w:sz="4" w:space="0" w:color="auto"/>
            </w:tcBorders>
            <w:vAlign w:val="bottom"/>
          </w:tcPr>
          <w:p w14:paraId="76660FF2" w14:textId="39A2A30B" w:rsidR="00C01223" w:rsidRPr="00626599" w:rsidRDefault="00763C0D" w:rsidP="00626599">
            <w:pPr>
              <w:spacing w:before="40" w:after="40"/>
              <w:contextualSpacing/>
              <w:rPr>
                <w:rFonts w:ascii="Avenir Next LT Pro" w:hAnsi="Avenir Next LT Pro"/>
                <w:sz w:val="20"/>
                <w:szCs w:val="20"/>
              </w:rPr>
            </w:pPr>
            <w:r>
              <w:rPr>
                <w:rFonts w:ascii="Avenir Next LT Pro" w:hAnsi="Avenir Next LT Pro"/>
                <w:sz w:val="20"/>
                <w:szCs w:val="20"/>
              </w:rPr>
              <w:t>Hybrid working possibilities</w:t>
            </w:r>
            <w:r w:rsidR="004610FB">
              <w:rPr>
                <w:rFonts w:ascii="Avenir Next LT Pro" w:hAnsi="Avenir Next LT Pro"/>
                <w:sz w:val="20"/>
                <w:szCs w:val="20"/>
              </w:rPr>
              <w:t>, on average at least 3 days a week on location</w:t>
            </w:r>
            <w:r w:rsidR="006B0FD2">
              <w:rPr>
                <w:rFonts w:ascii="Avenir Next LT Pro" w:hAnsi="Avenir Next LT Pro"/>
                <w:sz w:val="20"/>
                <w:szCs w:val="20"/>
              </w:rPr>
              <w:t xml:space="preserve"> in </w:t>
            </w:r>
            <w:proofErr w:type="spellStart"/>
            <w:r w:rsidR="006B0FD2">
              <w:rPr>
                <w:rFonts w:ascii="Avenir Next LT Pro" w:hAnsi="Avenir Next LT Pro"/>
                <w:sz w:val="20"/>
                <w:szCs w:val="20"/>
              </w:rPr>
              <w:t>Aalten</w:t>
            </w:r>
            <w:proofErr w:type="spellEnd"/>
            <w:r w:rsidR="006B0FD2">
              <w:rPr>
                <w:rFonts w:ascii="Avenir Next LT Pro" w:hAnsi="Avenir Next LT Pro"/>
                <w:sz w:val="20"/>
                <w:szCs w:val="20"/>
              </w:rPr>
              <w:t xml:space="preserve"> and once a month on location in </w:t>
            </w:r>
            <w:proofErr w:type="spellStart"/>
            <w:r w:rsidR="006B0FD2">
              <w:rPr>
                <w:rFonts w:ascii="Avenir Next LT Pro" w:hAnsi="Avenir Next LT Pro"/>
                <w:sz w:val="20"/>
                <w:szCs w:val="20"/>
              </w:rPr>
              <w:t>Enkhuizen</w:t>
            </w:r>
            <w:proofErr w:type="spellEnd"/>
            <w:r w:rsidR="004610FB">
              <w:rPr>
                <w:rFonts w:ascii="Avenir Next LT Pro" w:hAnsi="Avenir Next LT Pro"/>
                <w:sz w:val="20"/>
                <w:szCs w:val="20"/>
              </w:rPr>
              <w:t xml:space="preserve">. </w:t>
            </w:r>
            <w:r>
              <w:rPr>
                <w:rFonts w:ascii="Avenir Next LT Pro" w:hAnsi="Avenir Next LT Pro"/>
                <w:sz w:val="20"/>
                <w:szCs w:val="20"/>
              </w:rPr>
              <w:t xml:space="preserve"> Occasionally (once or two times a year travel to the UK</w:t>
            </w:r>
            <w:r w:rsidR="004610FB">
              <w:rPr>
                <w:rFonts w:ascii="Avenir Next LT Pro" w:hAnsi="Avenir Next LT Pro"/>
                <w:sz w:val="20"/>
                <w:szCs w:val="20"/>
              </w:rPr>
              <w:t>)</w:t>
            </w:r>
          </w:p>
        </w:tc>
      </w:tr>
    </w:tbl>
    <w:p w14:paraId="4E6A94D9" w14:textId="77777777" w:rsidR="006E3E25" w:rsidRPr="00613055" w:rsidRDefault="006E3E25" w:rsidP="004C35EF">
      <w:pPr>
        <w:tabs>
          <w:tab w:val="left" w:pos="1655"/>
        </w:tabs>
        <w:spacing w:after="0"/>
        <w:rPr>
          <w:rFonts w:ascii="Avenir Next LT Pro" w:hAnsi="Avenir Next LT Pro"/>
          <w:sz w:val="20"/>
          <w:szCs w:val="20"/>
        </w:rPr>
      </w:pPr>
    </w:p>
    <w:tbl>
      <w:tblPr>
        <w:tblStyle w:val="TableGrid"/>
        <w:tblW w:w="9640" w:type="dxa"/>
        <w:tblInd w:w="-289" w:type="dxa"/>
        <w:tblLook w:val="04A0" w:firstRow="1" w:lastRow="0" w:firstColumn="1" w:lastColumn="0" w:noHBand="0" w:noVBand="1"/>
      </w:tblPr>
      <w:tblGrid>
        <w:gridCol w:w="4820"/>
        <w:gridCol w:w="4820"/>
      </w:tblGrid>
      <w:tr w:rsidR="00A12E4B" w:rsidRPr="00613055" w14:paraId="05469A3E" w14:textId="77777777" w:rsidTr="00C01223">
        <w:trPr>
          <w:trHeight w:val="398"/>
        </w:trPr>
        <w:tc>
          <w:tcPr>
            <w:tcW w:w="9640" w:type="dxa"/>
            <w:gridSpan w:val="2"/>
            <w:shd w:val="clear" w:color="auto" w:fill="F2F2F2" w:themeFill="background1" w:themeFillShade="F2"/>
          </w:tcPr>
          <w:p w14:paraId="70764BCB" w14:textId="6715CEDE" w:rsidR="00A12E4B" w:rsidRPr="00613055" w:rsidRDefault="00283B7E" w:rsidP="00283B7E">
            <w:pPr>
              <w:jc w:val="center"/>
              <w:rPr>
                <w:rFonts w:ascii="Avenir Next LT Pro" w:hAnsi="Avenir Next LT Pro"/>
                <w:b/>
              </w:rPr>
            </w:pPr>
            <w:r w:rsidRPr="00613055">
              <w:rPr>
                <w:rFonts w:ascii="Avenir Next LT Pro" w:hAnsi="Avenir Next LT Pro"/>
                <w:b/>
              </w:rPr>
              <w:t>Required e</w:t>
            </w:r>
            <w:r w:rsidR="00A12E4B" w:rsidRPr="00613055">
              <w:rPr>
                <w:rFonts w:ascii="Avenir Next LT Pro" w:hAnsi="Avenir Next LT Pro"/>
                <w:b/>
              </w:rPr>
              <w:t xml:space="preserve">xperience, </w:t>
            </w:r>
            <w:r w:rsidRPr="00613055">
              <w:rPr>
                <w:rFonts w:ascii="Avenir Next LT Pro" w:hAnsi="Avenir Next LT Pro"/>
                <w:b/>
              </w:rPr>
              <w:t>qualifications,</w:t>
            </w:r>
            <w:r w:rsidR="00A12E4B" w:rsidRPr="00613055">
              <w:rPr>
                <w:rFonts w:ascii="Avenir Next LT Pro" w:hAnsi="Avenir Next LT Pro"/>
                <w:b/>
              </w:rPr>
              <w:t xml:space="preserve"> and necessary knowledge </w:t>
            </w:r>
          </w:p>
        </w:tc>
      </w:tr>
      <w:tr w:rsidR="00A12E4B" w:rsidRPr="00613055" w14:paraId="10EB8D22" w14:textId="77777777" w:rsidTr="00C01223">
        <w:tc>
          <w:tcPr>
            <w:tcW w:w="4820" w:type="dxa"/>
            <w:shd w:val="clear" w:color="auto" w:fill="F2F2F2" w:themeFill="background1" w:themeFillShade="F2"/>
          </w:tcPr>
          <w:p w14:paraId="0097FACB"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Essential</w:t>
            </w:r>
          </w:p>
        </w:tc>
        <w:tc>
          <w:tcPr>
            <w:tcW w:w="4820" w:type="dxa"/>
            <w:shd w:val="clear" w:color="auto" w:fill="F2F2F2" w:themeFill="background1" w:themeFillShade="F2"/>
          </w:tcPr>
          <w:p w14:paraId="617CEF0C"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Desirable</w:t>
            </w:r>
          </w:p>
        </w:tc>
      </w:tr>
      <w:tr w:rsidR="006E3E25" w:rsidRPr="00613055" w14:paraId="3FE010CE" w14:textId="77777777" w:rsidTr="00E061A2">
        <w:trPr>
          <w:trHeight w:val="1514"/>
        </w:trPr>
        <w:tc>
          <w:tcPr>
            <w:tcW w:w="4820" w:type="dxa"/>
          </w:tcPr>
          <w:p w14:paraId="480709BD" w14:textId="6C312C79" w:rsidR="006E3E25" w:rsidRPr="00210233" w:rsidRDefault="00210233" w:rsidP="00210233">
            <w:pPr>
              <w:pStyle w:val="ListParagraph"/>
              <w:numPr>
                <w:ilvl w:val="0"/>
                <w:numId w:val="39"/>
              </w:numPr>
              <w:spacing w:before="40" w:after="40"/>
              <w:rPr>
                <w:rFonts w:ascii="Avenir Next LT Pro" w:eastAsia="Times New Roman" w:hAnsi="Avenir Next LT Pro"/>
              </w:rPr>
            </w:pPr>
            <w:r>
              <w:rPr>
                <w:rFonts w:ascii="Avenir Next LT Pro" w:eastAsia="Times New Roman" w:hAnsi="Avenir Next LT Pro"/>
              </w:rPr>
              <w:t>Bachelor degree in Human Resources</w:t>
            </w:r>
            <w:r w:rsidR="00541E06">
              <w:rPr>
                <w:rFonts w:ascii="Avenir Next LT Pro" w:eastAsia="Times New Roman" w:hAnsi="Avenir Next LT Pro"/>
              </w:rPr>
              <w:t xml:space="preserve">, Labour Law or </w:t>
            </w:r>
            <w:r w:rsidR="002D30AD">
              <w:rPr>
                <w:rFonts w:ascii="Avenir Next LT Pro" w:eastAsia="Times New Roman" w:hAnsi="Avenir Next LT Pro"/>
              </w:rPr>
              <w:t>Business Administration</w:t>
            </w:r>
            <w:r w:rsidR="003C6B1C">
              <w:rPr>
                <w:rFonts w:ascii="Avenir Next LT Pro" w:eastAsia="Times New Roman" w:hAnsi="Avenir Next LT Pro"/>
              </w:rPr>
              <w:t xml:space="preserve"> with relevant first work</w:t>
            </w:r>
            <w:r w:rsidR="00F230EB">
              <w:rPr>
                <w:rFonts w:ascii="Avenir Next LT Pro" w:eastAsia="Times New Roman" w:hAnsi="Avenir Next LT Pro"/>
              </w:rPr>
              <w:t xml:space="preserve"> (approx. 3 to 5 years)</w:t>
            </w:r>
            <w:r w:rsidR="003C6B1C">
              <w:rPr>
                <w:rFonts w:ascii="Avenir Next LT Pro" w:eastAsia="Times New Roman" w:hAnsi="Avenir Next LT Pro"/>
              </w:rPr>
              <w:t xml:space="preserve"> experience. </w:t>
            </w:r>
          </w:p>
          <w:p w14:paraId="44407A8B" w14:textId="78E3AD00" w:rsidR="00973456" w:rsidRPr="005072D2" w:rsidRDefault="00973456" w:rsidP="005072D2">
            <w:pPr>
              <w:pStyle w:val="ListParagraph"/>
              <w:numPr>
                <w:ilvl w:val="0"/>
                <w:numId w:val="30"/>
              </w:numPr>
              <w:spacing w:before="40" w:after="40"/>
              <w:rPr>
                <w:rFonts w:ascii="Avenir Next LT Pro" w:eastAsia="Times New Roman" w:hAnsi="Avenir Next LT Pro"/>
              </w:rPr>
            </w:pPr>
            <w:r w:rsidRPr="00973456">
              <w:rPr>
                <w:rFonts w:ascii="Avenir Next LT Pro" w:eastAsia="Times New Roman" w:hAnsi="Avenir Next LT Pro"/>
              </w:rPr>
              <w:t>Proficient verbal and written communication and influencing skills</w:t>
            </w:r>
            <w:r w:rsidR="001A3219">
              <w:rPr>
                <w:rFonts w:ascii="Avenir Next LT Pro" w:eastAsia="Times New Roman" w:hAnsi="Avenir Next LT Pro"/>
              </w:rPr>
              <w:t xml:space="preserve"> in Dutch as well as English</w:t>
            </w:r>
          </w:p>
          <w:p w14:paraId="78AA0880" w14:textId="7AE1B0B9" w:rsidR="00973456" w:rsidRDefault="00973456" w:rsidP="00973456">
            <w:pPr>
              <w:pStyle w:val="ListParagraph"/>
              <w:numPr>
                <w:ilvl w:val="0"/>
                <w:numId w:val="30"/>
              </w:numPr>
              <w:spacing w:before="40" w:after="40"/>
              <w:rPr>
                <w:rFonts w:ascii="Avenir Next LT Pro" w:eastAsia="Times New Roman" w:hAnsi="Avenir Next LT Pro"/>
              </w:rPr>
            </w:pPr>
            <w:r w:rsidRPr="00973456">
              <w:rPr>
                <w:rFonts w:ascii="Avenir Next LT Pro" w:eastAsia="Times New Roman" w:hAnsi="Avenir Next LT Pro"/>
              </w:rPr>
              <w:t xml:space="preserve">Good </w:t>
            </w:r>
            <w:r w:rsidR="005072D2">
              <w:rPr>
                <w:rFonts w:ascii="Avenir Next LT Pro" w:eastAsia="Times New Roman" w:hAnsi="Avenir Next LT Pro"/>
              </w:rPr>
              <w:t xml:space="preserve">basic knowledge of </w:t>
            </w:r>
            <w:r w:rsidR="00F541E3">
              <w:rPr>
                <w:rFonts w:ascii="Avenir Next LT Pro" w:eastAsia="Times New Roman" w:hAnsi="Avenir Next LT Pro"/>
              </w:rPr>
              <w:t>NL</w:t>
            </w:r>
            <w:r w:rsidR="005072D2">
              <w:rPr>
                <w:rFonts w:ascii="Avenir Next LT Pro" w:eastAsia="Times New Roman" w:hAnsi="Avenir Next LT Pro"/>
              </w:rPr>
              <w:t xml:space="preserve"> labour law</w:t>
            </w:r>
            <w:r w:rsidR="00372B4A">
              <w:rPr>
                <w:rFonts w:ascii="Avenir Next LT Pro" w:eastAsia="Times New Roman" w:hAnsi="Avenir Next LT Pro"/>
              </w:rPr>
              <w:t xml:space="preserve"> and ways of working with CAO</w:t>
            </w:r>
          </w:p>
          <w:p w14:paraId="6C39789B" w14:textId="1155C49D" w:rsidR="00372B4A" w:rsidRDefault="00372B4A" w:rsidP="00973456">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Experience with managing performance, absence and conflict situations </w:t>
            </w:r>
          </w:p>
          <w:p w14:paraId="3C12B13E" w14:textId="178FE56A" w:rsidR="00153A9C" w:rsidRPr="00973456" w:rsidRDefault="00153A9C" w:rsidP="00973456">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Experience with HR systems</w:t>
            </w:r>
          </w:p>
          <w:p w14:paraId="37921443" w14:textId="7FD3A47E" w:rsidR="0034574F" w:rsidRPr="003B3F63" w:rsidRDefault="0034574F" w:rsidP="003B3F63">
            <w:pPr>
              <w:spacing w:before="40" w:after="40"/>
              <w:rPr>
                <w:rFonts w:ascii="Avenir Next LT Pro" w:hAnsi="Avenir Next LT Pro"/>
              </w:rPr>
            </w:pPr>
          </w:p>
        </w:tc>
        <w:tc>
          <w:tcPr>
            <w:tcW w:w="4820" w:type="dxa"/>
          </w:tcPr>
          <w:p w14:paraId="13D421DB" w14:textId="77777777" w:rsidR="006E3E25" w:rsidRPr="00613055" w:rsidRDefault="006E3E25" w:rsidP="00077587">
            <w:pPr>
              <w:spacing w:before="40" w:after="40"/>
              <w:rPr>
                <w:rFonts w:ascii="Avenir Next LT Pro" w:hAnsi="Avenir Next LT Pro"/>
              </w:rPr>
            </w:pPr>
          </w:p>
          <w:p w14:paraId="668E771B" w14:textId="3FE6A8C2" w:rsidR="00864BD3" w:rsidRPr="00613055" w:rsidRDefault="00895FFB" w:rsidP="00864BD3">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Experience with Works Councils </w:t>
            </w:r>
          </w:p>
          <w:p w14:paraId="7761AAD2" w14:textId="6C14352B" w:rsidR="00864BD3" w:rsidRDefault="00895FFB" w:rsidP="00864BD3">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Experience </w:t>
            </w:r>
            <w:r w:rsidR="00421C5F">
              <w:rPr>
                <w:rFonts w:ascii="Avenir Next LT Pro" w:eastAsia="Times New Roman" w:hAnsi="Avenir Next LT Pro"/>
              </w:rPr>
              <w:t xml:space="preserve">working in </w:t>
            </w:r>
            <w:r w:rsidR="001A3219">
              <w:rPr>
                <w:rFonts w:ascii="Avenir Next LT Pro" w:eastAsia="Times New Roman" w:hAnsi="Avenir Next LT Pro"/>
              </w:rPr>
              <w:t xml:space="preserve">a factory environment </w:t>
            </w:r>
          </w:p>
          <w:p w14:paraId="6A09FE03" w14:textId="7A80EEB3" w:rsidR="002D5032" w:rsidRDefault="002D5032" w:rsidP="00864BD3">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Experience </w:t>
            </w:r>
            <w:r w:rsidR="00421C5F">
              <w:rPr>
                <w:rFonts w:ascii="Avenir Next LT Pro" w:eastAsia="Times New Roman" w:hAnsi="Avenir Next LT Pro"/>
              </w:rPr>
              <w:t xml:space="preserve">working </w:t>
            </w:r>
            <w:r>
              <w:rPr>
                <w:rFonts w:ascii="Avenir Next LT Pro" w:eastAsia="Times New Roman" w:hAnsi="Avenir Next LT Pro"/>
              </w:rPr>
              <w:t>in an intern</w:t>
            </w:r>
            <w:r w:rsidR="00434214">
              <w:rPr>
                <w:rFonts w:ascii="Avenir Next LT Pro" w:eastAsia="Times New Roman" w:hAnsi="Avenir Next LT Pro"/>
              </w:rPr>
              <w:t>ationa</w:t>
            </w:r>
            <w:r>
              <w:rPr>
                <w:rFonts w:ascii="Avenir Next LT Pro" w:eastAsia="Times New Roman" w:hAnsi="Avenir Next LT Pro"/>
              </w:rPr>
              <w:t>l environment</w:t>
            </w:r>
          </w:p>
          <w:p w14:paraId="05542CEE" w14:textId="2D8651AF" w:rsidR="006B0FD2" w:rsidRDefault="006B0FD2" w:rsidP="00864BD3">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Proficient verbal communication in </w:t>
            </w:r>
            <w:r w:rsidR="00434214">
              <w:rPr>
                <w:rFonts w:ascii="Avenir Next LT Pro" w:eastAsia="Times New Roman" w:hAnsi="Avenir Next LT Pro"/>
              </w:rPr>
              <w:t>German</w:t>
            </w:r>
          </w:p>
          <w:p w14:paraId="323849EF" w14:textId="384DE0C5" w:rsidR="00434214" w:rsidRDefault="00434214" w:rsidP="00864BD3">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Experience with Success Factors</w:t>
            </w:r>
            <w:r w:rsidR="00A44CDE">
              <w:rPr>
                <w:rFonts w:ascii="Avenir Next LT Pro" w:eastAsia="Times New Roman" w:hAnsi="Avenir Next LT Pro"/>
              </w:rPr>
              <w:t xml:space="preserve"> and Work Force</w:t>
            </w:r>
          </w:p>
          <w:p w14:paraId="6F75B4A5" w14:textId="77777777" w:rsidR="002D5032" w:rsidRPr="00421C5F" w:rsidRDefault="002D5032" w:rsidP="00421C5F">
            <w:pPr>
              <w:spacing w:before="40" w:after="40"/>
              <w:ind w:left="360"/>
              <w:rPr>
                <w:rFonts w:ascii="Avenir Next LT Pro" w:hAnsi="Avenir Next LT Pro"/>
              </w:rPr>
            </w:pPr>
          </w:p>
          <w:p w14:paraId="7A20300B" w14:textId="7494D192" w:rsidR="00864BD3" w:rsidRPr="00613055" w:rsidRDefault="00864BD3" w:rsidP="00864BD3">
            <w:pPr>
              <w:spacing w:before="40" w:after="40"/>
              <w:ind w:left="360"/>
              <w:rPr>
                <w:rFonts w:ascii="Avenir Next LT Pro" w:hAnsi="Avenir Next LT Pro"/>
              </w:rPr>
            </w:pPr>
          </w:p>
        </w:tc>
      </w:tr>
    </w:tbl>
    <w:p w14:paraId="13F90EB3" w14:textId="77777777" w:rsidR="00283B7E" w:rsidRPr="00613055" w:rsidRDefault="00283B7E" w:rsidP="00272C79">
      <w:pPr>
        <w:tabs>
          <w:tab w:val="left" w:pos="1655"/>
        </w:tabs>
        <w:spacing w:after="0"/>
        <w:rPr>
          <w:rFonts w:ascii="Avenir Next LT Pro" w:hAnsi="Avenir Next LT Pro"/>
          <w:sz w:val="20"/>
          <w:szCs w:val="20"/>
        </w:rPr>
      </w:pPr>
    </w:p>
    <w:tbl>
      <w:tblPr>
        <w:tblStyle w:val="TableGrid"/>
        <w:tblW w:w="9640" w:type="dxa"/>
        <w:tblInd w:w="-289" w:type="dxa"/>
        <w:tblLook w:val="04A0" w:firstRow="1" w:lastRow="0" w:firstColumn="1" w:lastColumn="0" w:noHBand="0" w:noVBand="1"/>
      </w:tblPr>
      <w:tblGrid>
        <w:gridCol w:w="2694"/>
        <w:gridCol w:w="6946"/>
      </w:tblGrid>
      <w:tr w:rsidR="00283B7E" w:rsidRPr="00613055" w14:paraId="1571A4F3" w14:textId="77777777" w:rsidTr="00B60E62">
        <w:tc>
          <w:tcPr>
            <w:tcW w:w="2694" w:type="dxa"/>
            <w:shd w:val="clear" w:color="auto" w:fill="F2F2F2" w:themeFill="background1" w:themeFillShade="F2"/>
          </w:tcPr>
          <w:p w14:paraId="3A4E88A7" w14:textId="77777777" w:rsidR="00283B7E" w:rsidRPr="00613055" w:rsidRDefault="00283B7E" w:rsidP="00E511B0">
            <w:pPr>
              <w:spacing w:before="40" w:after="40"/>
              <w:rPr>
                <w:rFonts w:ascii="Avenir Next LT Pro" w:hAnsi="Avenir Next LT Pro"/>
                <w:b/>
                <w:bCs/>
              </w:rPr>
            </w:pPr>
          </w:p>
          <w:p w14:paraId="1AF97506" w14:textId="77777777" w:rsidR="00283B7E" w:rsidRPr="00613055" w:rsidRDefault="00283B7E" w:rsidP="00E511B0">
            <w:pPr>
              <w:spacing w:before="40" w:after="40"/>
              <w:rPr>
                <w:rFonts w:ascii="Avenir Next LT Pro" w:hAnsi="Avenir Next LT Pro"/>
                <w:b/>
                <w:bCs/>
              </w:rPr>
            </w:pPr>
            <w:r w:rsidRPr="00613055">
              <w:rPr>
                <w:rFonts w:ascii="Avenir Next LT Pro" w:hAnsi="Avenir Next LT Pro"/>
                <w:b/>
                <w:bCs/>
              </w:rPr>
              <w:t>Key Behaviours</w:t>
            </w:r>
          </w:p>
          <w:p w14:paraId="71DD36E5" w14:textId="77777777" w:rsidR="00864BD3" w:rsidRPr="00613055" w:rsidRDefault="00864BD3" w:rsidP="00E511B0">
            <w:pPr>
              <w:spacing w:before="40" w:after="40"/>
              <w:rPr>
                <w:rFonts w:ascii="Avenir Next LT Pro" w:hAnsi="Avenir Next LT Pro"/>
                <w:b/>
                <w:bCs/>
              </w:rPr>
            </w:pPr>
          </w:p>
        </w:tc>
        <w:tc>
          <w:tcPr>
            <w:tcW w:w="6946" w:type="dxa"/>
          </w:tcPr>
          <w:p w14:paraId="2F7B80B4" w14:textId="77777777" w:rsidR="00B827FD" w:rsidRPr="00B827FD" w:rsidRDefault="00B827FD" w:rsidP="00B827FD">
            <w:pPr>
              <w:pStyle w:val="ListParagraph"/>
              <w:numPr>
                <w:ilvl w:val="0"/>
                <w:numId w:val="30"/>
              </w:numPr>
              <w:rPr>
                <w:rFonts w:ascii="Avenir Next LT Pro" w:eastAsia="Times New Roman" w:hAnsi="Avenir Next LT Pro"/>
              </w:rPr>
            </w:pPr>
            <w:r w:rsidRPr="00B827FD">
              <w:rPr>
                <w:rFonts w:ascii="Avenir Next LT Pro" w:eastAsia="Times New Roman" w:hAnsi="Avenir Next LT Pro"/>
              </w:rPr>
              <w:t xml:space="preserve">An accommodating and cooperative approach, ready to welcome change and facilitate improvements within the team </w:t>
            </w:r>
          </w:p>
          <w:p w14:paraId="6AE1448F" w14:textId="77777777" w:rsidR="00B827FD" w:rsidRPr="00B827FD" w:rsidRDefault="00B827FD" w:rsidP="00B827FD">
            <w:pPr>
              <w:pStyle w:val="ListParagraph"/>
              <w:numPr>
                <w:ilvl w:val="0"/>
                <w:numId w:val="30"/>
              </w:numPr>
              <w:rPr>
                <w:rFonts w:ascii="Avenir Next LT Pro" w:eastAsia="Times New Roman" w:hAnsi="Avenir Next LT Pro"/>
              </w:rPr>
            </w:pPr>
            <w:r w:rsidRPr="00B827FD">
              <w:rPr>
                <w:rFonts w:ascii="Avenir Next LT Pro" w:eastAsia="Times New Roman" w:hAnsi="Avenir Next LT Pro"/>
              </w:rPr>
              <w:t xml:space="preserve">Takes initiative and is skilled at resolving problems effectively </w:t>
            </w:r>
          </w:p>
          <w:p w14:paraId="18E814EB" w14:textId="77777777" w:rsidR="005072D2" w:rsidRPr="005072D2" w:rsidRDefault="005072D2" w:rsidP="005072D2">
            <w:pPr>
              <w:pStyle w:val="ListParagraph"/>
              <w:numPr>
                <w:ilvl w:val="0"/>
                <w:numId w:val="30"/>
              </w:numPr>
              <w:spacing w:before="40" w:after="40"/>
              <w:rPr>
                <w:rFonts w:ascii="Avenir Next LT Pro" w:eastAsia="Times New Roman" w:hAnsi="Avenir Next LT Pro"/>
              </w:rPr>
            </w:pPr>
            <w:r w:rsidRPr="005072D2">
              <w:rPr>
                <w:rFonts w:ascii="Avenir Next LT Pro" w:eastAsia="Times New Roman" w:hAnsi="Avenir Next LT Pro"/>
              </w:rPr>
              <w:t xml:space="preserve">Curious with a high learning orientation </w:t>
            </w:r>
          </w:p>
          <w:p w14:paraId="3BC714F2" w14:textId="77777777" w:rsidR="00283B7E" w:rsidRDefault="005072D2" w:rsidP="005072D2">
            <w:pPr>
              <w:pStyle w:val="ListParagraph"/>
              <w:numPr>
                <w:ilvl w:val="0"/>
                <w:numId w:val="30"/>
              </w:numPr>
              <w:spacing w:before="40" w:after="40"/>
              <w:rPr>
                <w:rFonts w:ascii="Avenir Next LT Pro" w:eastAsia="Times New Roman" w:hAnsi="Avenir Next LT Pro"/>
              </w:rPr>
            </w:pPr>
            <w:r w:rsidRPr="005072D2">
              <w:rPr>
                <w:rFonts w:ascii="Avenir Next LT Pro" w:eastAsia="Times New Roman" w:hAnsi="Avenir Next LT Pro"/>
              </w:rPr>
              <w:t>Resilient and agile</w:t>
            </w:r>
          </w:p>
          <w:p w14:paraId="33E4734F" w14:textId="77777777" w:rsidR="00DD3582" w:rsidRDefault="003B4363" w:rsidP="005072D2">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Strategic thinker but with a practical and tactical approach </w:t>
            </w:r>
          </w:p>
          <w:p w14:paraId="33A67F62" w14:textId="3554C541" w:rsidR="00871D9B" w:rsidRPr="00613055" w:rsidRDefault="00871D9B" w:rsidP="005072D2">
            <w:pPr>
              <w:pStyle w:val="ListParagraph"/>
              <w:numPr>
                <w:ilvl w:val="0"/>
                <w:numId w:val="30"/>
              </w:numPr>
              <w:spacing w:before="40" w:after="40"/>
              <w:rPr>
                <w:rFonts w:ascii="Avenir Next LT Pro" w:eastAsia="Times New Roman" w:hAnsi="Avenir Next LT Pro"/>
              </w:rPr>
            </w:pPr>
            <w:r>
              <w:rPr>
                <w:rFonts w:ascii="Avenir Next LT Pro" w:eastAsia="Times New Roman" w:hAnsi="Avenir Next LT Pro"/>
              </w:rPr>
              <w:t xml:space="preserve">Good communication and stakeholder management on all levels </w:t>
            </w:r>
          </w:p>
        </w:tc>
      </w:tr>
      <w:tr w:rsidR="00C01223" w:rsidRPr="00613055" w14:paraId="0347D838" w14:textId="77777777" w:rsidTr="00B60E62">
        <w:tc>
          <w:tcPr>
            <w:tcW w:w="2694" w:type="dxa"/>
            <w:shd w:val="clear" w:color="auto" w:fill="F2F2F2" w:themeFill="background1" w:themeFillShade="F2"/>
          </w:tcPr>
          <w:p w14:paraId="44F2FD54" w14:textId="4B465BEF" w:rsidR="00C01223" w:rsidRPr="00613055" w:rsidRDefault="00C01223" w:rsidP="00E511B0">
            <w:pPr>
              <w:spacing w:before="40" w:after="40"/>
              <w:rPr>
                <w:rFonts w:ascii="Avenir Next LT Pro" w:hAnsi="Avenir Next LT Pro"/>
                <w:b/>
                <w:bCs/>
              </w:rPr>
            </w:pPr>
            <w:r w:rsidRPr="00613055">
              <w:rPr>
                <w:rFonts w:ascii="Avenir Next LT Pro" w:hAnsi="Avenir Next LT Pro"/>
                <w:b/>
                <w:bCs/>
              </w:rPr>
              <w:t>AB Agri High Performance Framework</w:t>
            </w:r>
          </w:p>
        </w:tc>
        <w:tc>
          <w:tcPr>
            <w:tcW w:w="6946" w:type="dxa"/>
          </w:tcPr>
          <w:p w14:paraId="247ECBF1" w14:textId="77777777" w:rsidR="00862ABB" w:rsidRPr="00862ABB" w:rsidRDefault="00862ABB" w:rsidP="00C5536D">
            <w:pPr>
              <w:pStyle w:val="ListParagraph"/>
              <w:spacing w:before="40" w:after="40"/>
              <w:ind w:left="0"/>
              <w:rPr>
                <w:rFonts w:ascii="Avenir Next LT Pro" w:eastAsia="Times New Roman" w:hAnsi="Avenir Next LT Pro"/>
              </w:rPr>
            </w:pPr>
            <w:r w:rsidRPr="00862ABB">
              <w:rPr>
                <w:rFonts w:ascii="Avenir Next LT Pro" w:eastAsia="Times New Roman" w:hAnsi="Avenir Next LT Pro"/>
              </w:rPr>
              <w:t>Our high- performance framework is a set of guiding values which have been created to enable our business to achieve our strategic ambition. The focus is on what you can do to demonstrate high performance in your role, as well as the behavioural inputs to assist you getting there.</w:t>
            </w:r>
          </w:p>
          <w:p w14:paraId="2F62A7EE" w14:textId="77777777" w:rsidR="00862ABB" w:rsidRPr="00862ABB" w:rsidRDefault="00862ABB" w:rsidP="005F68D4">
            <w:pPr>
              <w:pStyle w:val="ListParagraph"/>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Responsibly</w:t>
            </w:r>
            <w:r w:rsidRPr="00862ABB">
              <w:rPr>
                <w:rFonts w:ascii="Avenir Next LT Pro" w:eastAsia="Times New Roman" w:hAnsi="Avenir Next LT Pro"/>
              </w:rPr>
              <w:t>: We do not comprise on health, safety or quality. We do what we say we will. We care about our impact on people, community and the environment.</w:t>
            </w:r>
          </w:p>
          <w:p w14:paraId="76D124F5" w14:textId="77777777" w:rsidR="00862ABB" w:rsidRPr="00862ABB" w:rsidRDefault="00862ABB" w:rsidP="00022659">
            <w:pPr>
              <w:pStyle w:val="ListParagraph"/>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Collaboratively</w:t>
            </w:r>
            <w:r w:rsidRPr="00862ABB">
              <w:rPr>
                <w:rFonts w:ascii="Avenir Next LT Pro" w:eastAsia="Times New Roman" w:hAnsi="Avenir Next LT Pro"/>
              </w:rPr>
              <w:t xml:space="preserve">: We start with trust and respect. We leverage our own strengths and those of others to reach our shared goals. </w:t>
            </w:r>
          </w:p>
          <w:p w14:paraId="4549C794" w14:textId="77777777" w:rsidR="00022659" w:rsidRPr="00022659" w:rsidRDefault="00022659" w:rsidP="00022659">
            <w:pPr>
              <w:pStyle w:val="ListParagraph"/>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Courageously:</w:t>
            </w:r>
            <w:r w:rsidRPr="00022659">
              <w:rPr>
                <w:rFonts w:ascii="Avenir Next LT Pro" w:eastAsia="Times New Roman" w:hAnsi="Avenir Next LT Pro"/>
              </w:rPr>
              <w:t xml:space="preserve"> We are prepared to challenge and be challenged. We try new things and we push boundaries.  We are not afraid to take risks. </w:t>
            </w:r>
          </w:p>
          <w:p w14:paraId="38ED50F7" w14:textId="3A7A56BA" w:rsidR="00E96F87" w:rsidRPr="00613055" w:rsidRDefault="00022659" w:rsidP="00022659">
            <w:pPr>
              <w:pStyle w:val="ListParagraph"/>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With purpose:</w:t>
            </w:r>
            <w:r w:rsidRPr="00022659">
              <w:rPr>
                <w:rFonts w:ascii="Avenir Next LT Pro" w:eastAsia="Times New Roman" w:hAnsi="Avenir Next LT Pro"/>
              </w:rPr>
              <w:t xml:space="preserve"> We are clear about what we need to achieve and why. We are passionate about finding ways to deliver it.</w:t>
            </w:r>
          </w:p>
        </w:tc>
      </w:tr>
    </w:tbl>
    <w:p w14:paraId="68B18CFE" w14:textId="77777777" w:rsidR="00E92205" w:rsidRPr="00613055" w:rsidRDefault="00E92205" w:rsidP="00272C79">
      <w:pPr>
        <w:tabs>
          <w:tab w:val="left" w:pos="1655"/>
        </w:tabs>
        <w:spacing w:after="0"/>
        <w:rPr>
          <w:rFonts w:ascii="Avenir Next LT Pro" w:hAnsi="Avenir Next LT Pro"/>
          <w:sz w:val="20"/>
          <w:szCs w:val="20"/>
        </w:rPr>
      </w:pPr>
    </w:p>
    <w:sectPr w:rsidR="00E92205" w:rsidRPr="00613055" w:rsidSect="00E92205">
      <w:headerReference w:type="default" r:id="rId10"/>
      <w:footerReference w:type="default" r:id="rId11"/>
      <w:headerReference w:type="first" r:id="rId12"/>
      <w:footerReference w:type="first" r:id="rId13"/>
      <w:pgSz w:w="11906" w:h="16838"/>
      <w:pgMar w:top="1843" w:right="1440" w:bottom="1440" w:left="1440" w:header="568" w:footer="6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E0269" w14:textId="77777777" w:rsidR="00866DD1" w:rsidRDefault="00866DD1" w:rsidP="0020039E">
      <w:pPr>
        <w:spacing w:after="0" w:line="240" w:lineRule="auto"/>
      </w:pPr>
      <w:r>
        <w:separator/>
      </w:r>
    </w:p>
  </w:endnote>
  <w:endnote w:type="continuationSeparator" w:id="0">
    <w:p w14:paraId="1A76DF80" w14:textId="77777777" w:rsidR="00866DD1" w:rsidRDefault="00866DD1" w:rsidP="0020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8C30" w14:textId="2468BBE5" w:rsidR="00C308DF" w:rsidRDefault="00C308DF" w:rsidP="00C308DF">
    <w:pPr>
      <w:pStyle w:val="Footer"/>
      <w:jc w:val="center"/>
      <w:rPr>
        <w:b/>
        <w:bCs/>
      </w:rP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7AB50A3D" w14:textId="61AC3EEC" w:rsidR="00C308DF" w:rsidRDefault="00C308DF" w:rsidP="00C308DF">
    <w:pPr>
      <w:pStyle w:val="Footer"/>
      <w:jc w:val="center"/>
      <w:rPr>
        <w:b/>
        <w:bCs/>
      </w:rPr>
    </w:pPr>
    <w:r>
      <w:rPr>
        <w:rFonts w:ascii="Tahoma" w:hAnsi="Tahoma" w:cs="Tahoma"/>
        <w:noProof/>
        <w:color w:val="004B8D"/>
        <w:sz w:val="14"/>
        <w:szCs w:val="14"/>
        <w:lang w:val="de-DE"/>
      </w:rPr>
      <w:drawing>
        <wp:inline distT="0" distB="0" distL="0" distR="0" wp14:anchorId="27F6CEE2" wp14:editId="460D8EF3">
          <wp:extent cx="5731510" cy="762000"/>
          <wp:effectExtent l="0" t="0" r="2540" b="0"/>
          <wp:docPr id="7" name="Picture 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2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86C35" w14:textId="77777777" w:rsidR="00E92205" w:rsidRDefault="00E92205" w:rsidP="00E92205">
    <w:pPr>
      <w:pStyle w:val="Footer"/>
      <w:jc w:val="center"/>
    </w:pPr>
  </w:p>
  <w:p w14:paraId="4D60A29B" w14:textId="49A0D806" w:rsidR="00E92205" w:rsidRPr="00E92205" w:rsidRDefault="00E92205" w:rsidP="00E92205">
    <w:pPr>
      <w:pStyle w:val="Footer"/>
      <w:jc w:val="center"/>
      <w:rPr>
        <w:rFonts w:ascii="Avenir Next LT Pro" w:hAnsi="Avenir Next LT Pro"/>
        <w:sz w:val="20"/>
        <w:szCs w:val="20"/>
      </w:rPr>
    </w:pPr>
    <w:r w:rsidRPr="00E92205">
      <w:rPr>
        <w:rFonts w:ascii="Avenir Next LT Pro" w:hAnsi="Avenir Next LT Pro"/>
        <w:sz w:val="20"/>
        <w:szCs w:val="20"/>
      </w:rPr>
      <w:t xml:space="preserve">Page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PAGE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1</w:t>
    </w:r>
    <w:r w:rsidRPr="00E92205">
      <w:rPr>
        <w:rFonts w:ascii="Avenir Next LT Pro" w:hAnsi="Avenir Next LT Pro"/>
        <w:b/>
        <w:bCs/>
        <w:sz w:val="20"/>
        <w:szCs w:val="20"/>
      </w:rPr>
      <w:fldChar w:fldCharType="end"/>
    </w:r>
    <w:r w:rsidRPr="00E92205">
      <w:rPr>
        <w:rFonts w:ascii="Avenir Next LT Pro" w:hAnsi="Avenir Next LT Pro"/>
        <w:sz w:val="20"/>
        <w:szCs w:val="20"/>
      </w:rPr>
      <w:t xml:space="preserve"> of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NUMPAGES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2</w:t>
    </w:r>
    <w:r w:rsidRPr="00E92205">
      <w:rPr>
        <w:rFonts w:ascii="Avenir Next LT Pro" w:hAnsi="Avenir Next LT Pro"/>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C8421" w14:textId="77777777" w:rsidR="00866DD1" w:rsidRDefault="00866DD1" w:rsidP="0020039E">
      <w:pPr>
        <w:spacing w:after="0" w:line="240" w:lineRule="auto"/>
      </w:pPr>
      <w:r>
        <w:separator/>
      </w:r>
    </w:p>
  </w:footnote>
  <w:footnote w:type="continuationSeparator" w:id="0">
    <w:p w14:paraId="13040936" w14:textId="77777777" w:rsidR="00866DD1" w:rsidRDefault="00866DD1" w:rsidP="00200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D2B7" w14:textId="7B77349C" w:rsidR="00FF2363" w:rsidRDefault="001278B3">
    <w:pPr>
      <w:pStyle w:val="Header"/>
    </w:pPr>
    <w:r w:rsidRPr="006E3E25">
      <w:rPr>
        <w:rFonts w:ascii="Aptos" w:hAnsi="Aptos"/>
        <w:b/>
        <w:bCs/>
        <w:noProof/>
        <w:sz w:val="24"/>
        <w:szCs w:val="24"/>
      </w:rPr>
      <w:drawing>
        <wp:anchor distT="0" distB="0" distL="114300" distR="114300" simplePos="0" relativeHeight="251660800" behindDoc="0" locked="0" layoutInCell="1" allowOverlap="1" wp14:anchorId="272A43FA" wp14:editId="3E38E534">
          <wp:simplePos x="0" y="0"/>
          <wp:positionH relativeFrom="column">
            <wp:posOffset>4409440</wp:posOffset>
          </wp:positionH>
          <wp:positionV relativeFrom="paragraph">
            <wp:posOffset>-143510</wp:posOffset>
          </wp:positionV>
          <wp:extent cx="1910080" cy="810895"/>
          <wp:effectExtent l="0" t="0" r="0" b="8255"/>
          <wp:wrapSquare wrapText="bothSides"/>
          <wp:docPr id="1862795260" name="Picture 1862795260"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r w:rsidR="00EE322D" w:rsidRPr="00731B87">
      <w:rPr>
        <w:noProof/>
        <w:color w:val="5A5A50"/>
        <w:lang w:val="en-US"/>
      </w:rPr>
      <w:drawing>
        <wp:anchor distT="0" distB="0" distL="114300" distR="114300" simplePos="0" relativeHeight="251659776" behindDoc="1" locked="0" layoutInCell="1" allowOverlap="1" wp14:anchorId="3CDCA1F2" wp14:editId="66EE2EE2">
          <wp:simplePos x="0" y="0"/>
          <wp:positionH relativeFrom="column">
            <wp:posOffset>-161925</wp:posOffset>
          </wp:positionH>
          <wp:positionV relativeFrom="paragraph">
            <wp:posOffset>-143510</wp:posOffset>
          </wp:positionV>
          <wp:extent cx="1419225" cy="774065"/>
          <wp:effectExtent l="0" t="0" r="9525" b="6985"/>
          <wp:wrapTight wrapText="bothSides">
            <wp:wrapPolygon edited="0">
              <wp:start x="0" y="0"/>
              <wp:lineTo x="0" y="21263"/>
              <wp:lineTo x="21455" y="21263"/>
              <wp:lineTo x="21455" y="0"/>
              <wp:lineTo x="0" y="0"/>
            </wp:wrapPolygon>
          </wp:wrapTight>
          <wp:docPr id="1629531778" name="Picture 1629531778"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E444" w14:textId="34E3586C" w:rsidR="00C308DF" w:rsidRPr="006E3E25" w:rsidRDefault="00FF2363">
    <w:pPr>
      <w:pStyle w:val="Header"/>
      <w:rPr>
        <w:rFonts w:ascii="Aptos" w:hAnsi="Aptos"/>
        <w:b/>
        <w:bCs/>
        <w:sz w:val="24"/>
        <w:szCs w:val="24"/>
      </w:rPr>
    </w:pPr>
    <w:r w:rsidRPr="00731B87">
      <w:rPr>
        <w:noProof/>
        <w:color w:val="5A5A50"/>
        <w:lang w:val="en-US"/>
      </w:rPr>
      <w:drawing>
        <wp:anchor distT="0" distB="0" distL="114300" distR="114300" simplePos="0" relativeHeight="251656704" behindDoc="1" locked="0" layoutInCell="1" allowOverlap="1" wp14:anchorId="10C408DF" wp14:editId="4535410C">
          <wp:simplePos x="0" y="0"/>
          <wp:positionH relativeFrom="column">
            <wp:posOffset>-209550</wp:posOffset>
          </wp:positionH>
          <wp:positionV relativeFrom="paragraph">
            <wp:posOffset>-173355</wp:posOffset>
          </wp:positionV>
          <wp:extent cx="1419225" cy="774065"/>
          <wp:effectExtent l="0" t="0" r="9525" b="6985"/>
          <wp:wrapTight wrapText="bothSides">
            <wp:wrapPolygon edited="0">
              <wp:start x="0" y="0"/>
              <wp:lineTo x="0" y="21263"/>
              <wp:lineTo x="21455" y="21263"/>
              <wp:lineTo x="21455" y="0"/>
              <wp:lineTo x="0" y="0"/>
            </wp:wrapPolygon>
          </wp:wrapTight>
          <wp:docPr id="11" name="Picture 11"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DF" w:rsidRPr="006E3E25">
      <w:rPr>
        <w:rFonts w:ascii="Aptos" w:hAnsi="Aptos"/>
        <w:b/>
        <w:bCs/>
        <w:noProof/>
        <w:sz w:val="24"/>
        <w:szCs w:val="24"/>
      </w:rPr>
      <w:drawing>
        <wp:anchor distT="0" distB="0" distL="114300" distR="114300" simplePos="0" relativeHeight="251655680" behindDoc="0" locked="0" layoutInCell="1" allowOverlap="1" wp14:anchorId="61BF625A" wp14:editId="14EC1FEE">
          <wp:simplePos x="0" y="0"/>
          <wp:positionH relativeFrom="column">
            <wp:posOffset>4483100</wp:posOffset>
          </wp:positionH>
          <wp:positionV relativeFrom="paragraph">
            <wp:posOffset>-208280</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602"/>
    <w:multiLevelType w:val="hybridMultilevel"/>
    <w:tmpl w:val="DD2A1A50"/>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2433A"/>
    <w:multiLevelType w:val="hybridMultilevel"/>
    <w:tmpl w:val="91FC0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652CF6"/>
    <w:multiLevelType w:val="hybridMultilevel"/>
    <w:tmpl w:val="70C236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230037"/>
    <w:multiLevelType w:val="hybridMultilevel"/>
    <w:tmpl w:val="1CAA2750"/>
    <w:lvl w:ilvl="0" w:tplc="8038467A">
      <w:start w:val="6"/>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327E9"/>
    <w:multiLevelType w:val="hybridMultilevel"/>
    <w:tmpl w:val="7FFED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8654A6"/>
    <w:multiLevelType w:val="hybridMultilevel"/>
    <w:tmpl w:val="D7464F0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77592A"/>
    <w:multiLevelType w:val="hybridMultilevel"/>
    <w:tmpl w:val="DA76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656308"/>
    <w:multiLevelType w:val="hybridMultilevel"/>
    <w:tmpl w:val="FC2233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46B6172"/>
    <w:multiLevelType w:val="hybridMultilevel"/>
    <w:tmpl w:val="6026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E2323"/>
    <w:multiLevelType w:val="hybridMultilevel"/>
    <w:tmpl w:val="7B3E9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592629"/>
    <w:multiLevelType w:val="hybridMultilevel"/>
    <w:tmpl w:val="4146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55015C"/>
    <w:multiLevelType w:val="hybridMultilevel"/>
    <w:tmpl w:val="903A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64636"/>
    <w:multiLevelType w:val="hybridMultilevel"/>
    <w:tmpl w:val="0FD4929C"/>
    <w:lvl w:ilvl="0" w:tplc="8038467A">
      <w:start w:val="6"/>
      <w:numFmt w:val="bullet"/>
      <w:lvlText w:val="-"/>
      <w:lvlJc w:val="left"/>
      <w:pPr>
        <w:ind w:left="1080" w:hanging="360"/>
      </w:pPr>
      <w:rPr>
        <w:rFonts w:ascii="Century Gothic" w:eastAsia="Calibri"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3A2C39"/>
    <w:multiLevelType w:val="hybridMultilevel"/>
    <w:tmpl w:val="9054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11E75"/>
    <w:multiLevelType w:val="hybridMultilevel"/>
    <w:tmpl w:val="2A02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E95B9A"/>
    <w:multiLevelType w:val="hybridMultilevel"/>
    <w:tmpl w:val="EF4CF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2C757C"/>
    <w:multiLevelType w:val="hybridMultilevel"/>
    <w:tmpl w:val="B47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64014C"/>
    <w:multiLevelType w:val="hybridMultilevel"/>
    <w:tmpl w:val="F4BA4EBC"/>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D676DA"/>
    <w:multiLevelType w:val="hybridMultilevel"/>
    <w:tmpl w:val="CBAABF4A"/>
    <w:lvl w:ilvl="0" w:tplc="8038467A">
      <w:start w:val="6"/>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9A17A01"/>
    <w:multiLevelType w:val="hybridMultilevel"/>
    <w:tmpl w:val="89E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5766A"/>
    <w:multiLevelType w:val="hybridMultilevel"/>
    <w:tmpl w:val="26A4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8295D"/>
    <w:multiLevelType w:val="hybridMultilevel"/>
    <w:tmpl w:val="DB3A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977384"/>
    <w:multiLevelType w:val="hybridMultilevel"/>
    <w:tmpl w:val="BABAF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E952E8"/>
    <w:multiLevelType w:val="hybridMultilevel"/>
    <w:tmpl w:val="52364852"/>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6414619"/>
    <w:multiLevelType w:val="singleLevel"/>
    <w:tmpl w:val="F1144C5C"/>
    <w:lvl w:ilvl="0">
      <w:start w:val="1"/>
      <w:numFmt w:val="bullet"/>
      <w:pStyle w:val="ListBullet"/>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abstractNum w:abstractNumId="25" w15:restartNumberingAfterBreak="0">
    <w:nsid w:val="57FD3D45"/>
    <w:multiLevelType w:val="hybridMultilevel"/>
    <w:tmpl w:val="70C22A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AB527D7"/>
    <w:multiLevelType w:val="hybridMultilevel"/>
    <w:tmpl w:val="55621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C27AC7"/>
    <w:multiLevelType w:val="hybridMultilevel"/>
    <w:tmpl w:val="07BAD5E2"/>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5D1796"/>
    <w:multiLevelType w:val="hybridMultilevel"/>
    <w:tmpl w:val="B77C9820"/>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C637C97"/>
    <w:multiLevelType w:val="hybridMultilevel"/>
    <w:tmpl w:val="8C6EC9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ED37C75"/>
    <w:multiLevelType w:val="hybridMultilevel"/>
    <w:tmpl w:val="ECC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02E95"/>
    <w:multiLevelType w:val="hybridMultilevel"/>
    <w:tmpl w:val="80082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B43C36"/>
    <w:multiLevelType w:val="hybridMultilevel"/>
    <w:tmpl w:val="2924C1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6C7641BE"/>
    <w:multiLevelType w:val="hybridMultilevel"/>
    <w:tmpl w:val="A5F89B8A"/>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675DAD"/>
    <w:multiLevelType w:val="hybridMultilevel"/>
    <w:tmpl w:val="1906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BF280C"/>
    <w:multiLevelType w:val="hybridMultilevel"/>
    <w:tmpl w:val="0010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0465A"/>
    <w:multiLevelType w:val="hybridMultilevel"/>
    <w:tmpl w:val="4CCC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C7E46"/>
    <w:multiLevelType w:val="singleLevel"/>
    <w:tmpl w:val="36C6A91E"/>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num w:numId="1" w16cid:durableId="1376004742">
    <w:abstractNumId w:val="20"/>
  </w:num>
  <w:num w:numId="2" w16cid:durableId="1517424946">
    <w:abstractNumId w:val="33"/>
  </w:num>
  <w:num w:numId="3" w16cid:durableId="609245925">
    <w:abstractNumId w:val="4"/>
  </w:num>
  <w:num w:numId="4" w16cid:durableId="1822189727">
    <w:abstractNumId w:val="12"/>
  </w:num>
  <w:num w:numId="5" w16cid:durableId="1759054776">
    <w:abstractNumId w:val="28"/>
  </w:num>
  <w:num w:numId="6" w16cid:durableId="602222349">
    <w:abstractNumId w:val="5"/>
  </w:num>
  <w:num w:numId="7" w16cid:durableId="984697127">
    <w:abstractNumId w:val="26"/>
  </w:num>
  <w:num w:numId="8" w16cid:durableId="1103769425">
    <w:abstractNumId w:val="22"/>
  </w:num>
  <w:num w:numId="9" w16cid:durableId="1376739174">
    <w:abstractNumId w:val="6"/>
  </w:num>
  <w:num w:numId="10" w16cid:durableId="1858470076">
    <w:abstractNumId w:val="15"/>
  </w:num>
  <w:num w:numId="11" w16cid:durableId="2124767254">
    <w:abstractNumId w:val="31"/>
  </w:num>
  <w:num w:numId="12" w16cid:durableId="1133015001">
    <w:abstractNumId w:val="16"/>
  </w:num>
  <w:num w:numId="13" w16cid:durableId="1094864668">
    <w:abstractNumId w:val="17"/>
  </w:num>
  <w:num w:numId="14" w16cid:durableId="1833644499">
    <w:abstractNumId w:val="1"/>
  </w:num>
  <w:num w:numId="15" w16cid:durableId="1625698543">
    <w:abstractNumId w:val="9"/>
  </w:num>
  <w:num w:numId="16" w16cid:durableId="1840541574">
    <w:abstractNumId w:val="3"/>
  </w:num>
  <w:num w:numId="17" w16cid:durableId="1881042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358310">
    <w:abstractNumId w:val="18"/>
  </w:num>
  <w:num w:numId="19" w16cid:durableId="1162696557">
    <w:abstractNumId w:val="2"/>
  </w:num>
  <w:num w:numId="20" w16cid:durableId="109983875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6829185">
    <w:abstractNumId w:val="32"/>
  </w:num>
  <w:num w:numId="22" w16cid:durableId="1601404175">
    <w:abstractNumId w:val="34"/>
  </w:num>
  <w:num w:numId="23" w16cid:durableId="1878420931">
    <w:abstractNumId w:val="0"/>
  </w:num>
  <w:num w:numId="24" w16cid:durableId="1078208396">
    <w:abstractNumId w:val="27"/>
  </w:num>
  <w:num w:numId="25" w16cid:durableId="1577665441">
    <w:abstractNumId w:val="24"/>
  </w:num>
  <w:num w:numId="26" w16cid:durableId="93477420">
    <w:abstractNumId w:val="37"/>
  </w:num>
  <w:num w:numId="27" w16cid:durableId="1646664576">
    <w:abstractNumId w:val="13"/>
  </w:num>
  <w:num w:numId="28" w16cid:durableId="2108303783">
    <w:abstractNumId w:val="19"/>
  </w:num>
  <w:num w:numId="29" w16cid:durableId="172574575">
    <w:abstractNumId w:val="14"/>
  </w:num>
  <w:num w:numId="30" w16cid:durableId="1156995145">
    <w:abstractNumId w:val="8"/>
  </w:num>
  <w:num w:numId="31" w16cid:durableId="870612035">
    <w:abstractNumId w:val="36"/>
  </w:num>
  <w:num w:numId="32" w16cid:durableId="1576014917">
    <w:abstractNumId w:val="30"/>
  </w:num>
  <w:num w:numId="33" w16cid:durableId="1064140491">
    <w:abstractNumId w:val="35"/>
  </w:num>
  <w:num w:numId="34" w16cid:durableId="899557612">
    <w:abstractNumId w:val="11"/>
  </w:num>
  <w:num w:numId="35" w16cid:durableId="1195265114">
    <w:abstractNumId w:val="21"/>
  </w:num>
  <w:num w:numId="36" w16cid:durableId="1498155921">
    <w:abstractNumId w:val="29"/>
  </w:num>
  <w:num w:numId="37" w16cid:durableId="1124541396">
    <w:abstractNumId w:val="7"/>
  </w:num>
  <w:num w:numId="38" w16cid:durableId="1418358016">
    <w:abstractNumId w:val="25"/>
  </w:num>
  <w:num w:numId="39" w16cid:durableId="1648895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39E"/>
    <w:rsid w:val="00012FD1"/>
    <w:rsid w:val="00022659"/>
    <w:rsid w:val="00060FDA"/>
    <w:rsid w:val="00061A0A"/>
    <w:rsid w:val="00076E86"/>
    <w:rsid w:val="00077587"/>
    <w:rsid w:val="00093A9D"/>
    <w:rsid w:val="000A4F13"/>
    <w:rsid w:val="000A5315"/>
    <w:rsid w:val="000B299D"/>
    <w:rsid w:val="000D0D6F"/>
    <w:rsid w:val="000E3C91"/>
    <w:rsid w:val="000F497B"/>
    <w:rsid w:val="0010083A"/>
    <w:rsid w:val="00110A6A"/>
    <w:rsid w:val="00111E37"/>
    <w:rsid w:val="001278B3"/>
    <w:rsid w:val="00133616"/>
    <w:rsid w:val="001369E2"/>
    <w:rsid w:val="00153A9C"/>
    <w:rsid w:val="00163A3B"/>
    <w:rsid w:val="001744CA"/>
    <w:rsid w:val="00184DD9"/>
    <w:rsid w:val="00192F6D"/>
    <w:rsid w:val="001A3219"/>
    <w:rsid w:val="001B7B1C"/>
    <w:rsid w:val="001D5074"/>
    <w:rsid w:val="0020039E"/>
    <w:rsid w:val="0020466D"/>
    <w:rsid w:val="0020713A"/>
    <w:rsid w:val="00210233"/>
    <w:rsid w:val="00210D5F"/>
    <w:rsid w:val="0023163C"/>
    <w:rsid w:val="00240F4B"/>
    <w:rsid w:val="002645D0"/>
    <w:rsid w:val="00272C79"/>
    <w:rsid w:val="00275D4C"/>
    <w:rsid w:val="00276D26"/>
    <w:rsid w:val="00283B7E"/>
    <w:rsid w:val="00284A02"/>
    <w:rsid w:val="00286097"/>
    <w:rsid w:val="00286527"/>
    <w:rsid w:val="002D30AD"/>
    <w:rsid w:val="002D5032"/>
    <w:rsid w:val="002D69F0"/>
    <w:rsid w:val="002E4A25"/>
    <w:rsid w:val="002F0AFE"/>
    <w:rsid w:val="0030239B"/>
    <w:rsid w:val="00321BED"/>
    <w:rsid w:val="003268F2"/>
    <w:rsid w:val="00330827"/>
    <w:rsid w:val="0034574F"/>
    <w:rsid w:val="00354CA9"/>
    <w:rsid w:val="00372B4A"/>
    <w:rsid w:val="00375AAC"/>
    <w:rsid w:val="00387A67"/>
    <w:rsid w:val="003B3F63"/>
    <w:rsid w:val="003B4363"/>
    <w:rsid w:val="003B6AC9"/>
    <w:rsid w:val="003B7128"/>
    <w:rsid w:val="003C6B1C"/>
    <w:rsid w:val="003D1CB1"/>
    <w:rsid w:val="003E68AC"/>
    <w:rsid w:val="003F5364"/>
    <w:rsid w:val="0040764A"/>
    <w:rsid w:val="004107AD"/>
    <w:rsid w:val="0042170F"/>
    <w:rsid w:val="00421C5F"/>
    <w:rsid w:val="0042559A"/>
    <w:rsid w:val="00434214"/>
    <w:rsid w:val="00452D01"/>
    <w:rsid w:val="004610FB"/>
    <w:rsid w:val="004848CC"/>
    <w:rsid w:val="004B6A53"/>
    <w:rsid w:val="004C35EF"/>
    <w:rsid w:val="004F179A"/>
    <w:rsid w:val="00501786"/>
    <w:rsid w:val="005072D2"/>
    <w:rsid w:val="00523401"/>
    <w:rsid w:val="005411A9"/>
    <w:rsid w:val="00541E06"/>
    <w:rsid w:val="005534E5"/>
    <w:rsid w:val="00554CD7"/>
    <w:rsid w:val="00576AB5"/>
    <w:rsid w:val="005B1AA8"/>
    <w:rsid w:val="005E5258"/>
    <w:rsid w:val="005E75BD"/>
    <w:rsid w:val="005F68D4"/>
    <w:rsid w:val="005F75F2"/>
    <w:rsid w:val="00613055"/>
    <w:rsid w:val="00620764"/>
    <w:rsid w:val="00626599"/>
    <w:rsid w:val="00627169"/>
    <w:rsid w:val="00634F34"/>
    <w:rsid w:val="00641315"/>
    <w:rsid w:val="00642D75"/>
    <w:rsid w:val="006435D8"/>
    <w:rsid w:val="00676141"/>
    <w:rsid w:val="006830F7"/>
    <w:rsid w:val="006B0FD2"/>
    <w:rsid w:val="006B7F13"/>
    <w:rsid w:val="006D026B"/>
    <w:rsid w:val="006D14B9"/>
    <w:rsid w:val="006D6430"/>
    <w:rsid w:val="006E3E25"/>
    <w:rsid w:val="00703366"/>
    <w:rsid w:val="0071118B"/>
    <w:rsid w:val="00746CFA"/>
    <w:rsid w:val="00763C0D"/>
    <w:rsid w:val="00784E45"/>
    <w:rsid w:val="00787B1C"/>
    <w:rsid w:val="00791719"/>
    <w:rsid w:val="007975AA"/>
    <w:rsid w:val="007977D8"/>
    <w:rsid w:val="007A2B56"/>
    <w:rsid w:val="007A731B"/>
    <w:rsid w:val="007A7D30"/>
    <w:rsid w:val="007B3BDE"/>
    <w:rsid w:val="007D0593"/>
    <w:rsid w:val="007D2251"/>
    <w:rsid w:val="007E1F8F"/>
    <w:rsid w:val="008219D7"/>
    <w:rsid w:val="00822D9A"/>
    <w:rsid w:val="00824371"/>
    <w:rsid w:val="00836B0F"/>
    <w:rsid w:val="00861C9D"/>
    <w:rsid w:val="00862ABB"/>
    <w:rsid w:val="008639BD"/>
    <w:rsid w:val="00864BD3"/>
    <w:rsid w:val="00866DD1"/>
    <w:rsid w:val="00871D9B"/>
    <w:rsid w:val="00877DDE"/>
    <w:rsid w:val="008837AB"/>
    <w:rsid w:val="00886396"/>
    <w:rsid w:val="00893582"/>
    <w:rsid w:val="00895FFB"/>
    <w:rsid w:val="008A51E3"/>
    <w:rsid w:val="008B01A3"/>
    <w:rsid w:val="008C57B4"/>
    <w:rsid w:val="008F33DF"/>
    <w:rsid w:val="009019E7"/>
    <w:rsid w:val="009342EA"/>
    <w:rsid w:val="00942313"/>
    <w:rsid w:val="009426E6"/>
    <w:rsid w:val="00950BFE"/>
    <w:rsid w:val="00952DF8"/>
    <w:rsid w:val="00955714"/>
    <w:rsid w:val="0096048E"/>
    <w:rsid w:val="00965975"/>
    <w:rsid w:val="00973456"/>
    <w:rsid w:val="00994BA0"/>
    <w:rsid w:val="009A5BA4"/>
    <w:rsid w:val="009C41E3"/>
    <w:rsid w:val="009D4E27"/>
    <w:rsid w:val="009F3689"/>
    <w:rsid w:val="00A05178"/>
    <w:rsid w:val="00A12E4B"/>
    <w:rsid w:val="00A13974"/>
    <w:rsid w:val="00A31BD9"/>
    <w:rsid w:val="00A445A9"/>
    <w:rsid w:val="00A44CDE"/>
    <w:rsid w:val="00A60D75"/>
    <w:rsid w:val="00A667B7"/>
    <w:rsid w:val="00A858AA"/>
    <w:rsid w:val="00AC3C2C"/>
    <w:rsid w:val="00B12695"/>
    <w:rsid w:val="00B147BE"/>
    <w:rsid w:val="00B30736"/>
    <w:rsid w:val="00B35116"/>
    <w:rsid w:val="00B51E12"/>
    <w:rsid w:val="00B553D6"/>
    <w:rsid w:val="00B567A9"/>
    <w:rsid w:val="00B60E62"/>
    <w:rsid w:val="00B76833"/>
    <w:rsid w:val="00B827FD"/>
    <w:rsid w:val="00B86E53"/>
    <w:rsid w:val="00B94C5F"/>
    <w:rsid w:val="00B96573"/>
    <w:rsid w:val="00BD4453"/>
    <w:rsid w:val="00BF0670"/>
    <w:rsid w:val="00C01223"/>
    <w:rsid w:val="00C14B01"/>
    <w:rsid w:val="00C308DF"/>
    <w:rsid w:val="00C42069"/>
    <w:rsid w:val="00C4670C"/>
    <w:rsid w:val="00C5536D"/>
    <w:rsid w:val="00C837AD"/>
    <w:rsid w:val="00C91CBE"/>
    <w:rsid w:val="00CB0EF0"/>
    <w:rsid w:val="00CF5170"/>
    <w:rsid w:val="00CF55AB"/>
    <w:rsid w:val="00D1405C"/>
    <w:rsid w:val="00D156DE"/>
    <w:rsid w:val="00D266DC"/>
    <w:rsid w:val="00D27CC1"/>
    <w:rsid w:val="00D451E0"/>
    <w:rsid w:val="00D50EBF"/>
    <w:rsid w:val="00D7320F"/>
    <w:rsid w:val="00D9430E"/>
    <w:rsid w:val="00DD3582"/>
    <w:rsid w:val="00E12102"/>
    <w:rsid w:val="00E16EFF"/>
    <w:rsid w:val="00E2658C"/>
    <w:rsid w:val="00E32D7A"/>
    <w:rsid w:val="00E364E8"/>
    <w:rsid w:val="00E41F22"/>
    <w:rsid w:val="00E636CC"/>
    <w:rsid w:val="00E714A7"/>
    <w:rsid w:val="00E90873"/>
    <w:rsid w:val="00E92205"/>
    <w:rsid w:val="00E96F87"/>
    <w:rsid w:val="00EC5E21"/>
    <w:rsid w:val="00EE224C"/>
    <w:rsid w:val="00EE322D"/>
    <w:rsid w:val="00F0176F"/>
    <w:rsid w:val="00F230EB"/>
    <w:rsid w:val="00F260C5"/>
    <w:rsid w:val="00F53C32"/>
    <w:rsid w:val="00F541E3"/>
    <w:rsid w:val="00F62EF9"/>
    <w:rsid w:val="00F80140"/>
    <w:rsid w:val="00F82E08"/>
    <w:rsid w:val="00F853D9"/>
    <w:rsid w:val="00F859F7"/>
    <w:rsid w:val="00F87D82"/>
    <w:rsid w:val="00F95CE5"/>
    <w:rsid w:val="00FA4F15"/>
    <w:rsid w:val="00FD3A1D"/>
    <w:rsid w:val="00FE39A7"/>
    <w:rsid w:val="00FF2363"/>
    <w:rsid w:val="00FF60ED"/>
    <w:rsid w:val="00FF766A"/>
    <w:rsid w:val="15EE2D6D"/>
    <w:rsid w:val="1F2C3DD8"/>
    <w:rsid w:val="2C25DCFD"/>
    <w:rsid w:val="3FCEE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3F987"/>
  <w15:docId w15:val="{CF7FBF20-9D71-41FE-9580-C56153ED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39E"/>
  </w:style>
  <w:style w:type="paragraph" w:styleId="Footer">
    <w:name w:val="footer"/>
    <w:basedOn w:val="Normal"/>
    <w:link w:val="FooterChar"/>
    <w:uiPriority w:val="99"/>
    <w:unhideWhenUsed/>
    <w:rsid w:val="00200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39E"/>
  </w:style>
  <w:style w:type="paragraph" w:styleId="BalloonText">
    <w:name w:val="Balloon Text"/>
    <w:basedOn w:val="Normal"/>
    <w:link w:val="BalloonTextChar"/>
    <w:uiPriority w:val="99"/>
    <w:semiHidden/>
    <w:unhideWhenUsed/>
    <w:rsid w:val="00200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39E"/>
    <w:rPr>
      <w:rFonts w:ascii="Tahoma" w:hAnsi="Tahoma" w:cs="Tahoma"/>
      <w:sz w:val="16"/>
      <w:szCs w:val="16"/>
    </w:rPr>
  </w:style>
  <w:style w:type="paragraph" w:styleId="ListParagraph">
    <w:name w:val="List Paragraph"/>
    <w:basedOn w:val="Normal"/>
    <w:uiPriority w:val="34"/>
    <w:qFormat/>
    <w:rsid w:val="00D451E0"/>
    <w:pPr>
      <w:spacing w:after="0" w:line="240" w:lineRule="auto"/>
      <w:ind w:left="720"/>
    </w:pPr>
    <w:rPr>
      <w:rFonts w:ascii="Calibri" w:eastAsia="Calibri" w:hAnsi="Calibri" w:cs="Times New Roman"/>
      <w:lang w:eastAsia="en-GB"/>
    </w:rPr>
  </w:style>
  <w:style w:type="paragraph" w:styleId="ListBullet">
    <w:name w:val="List Bullet"/>
    <w:basedOn w:val="Normal"/>
    <w:qFormat/>
    <w:rsid w:val="003B7128"/>
    <w:pPr>
      <w:numPr>
        <w:numId w:val="25"/>
      </w:numPr>
      <w:tabs>
        <w:tab w:val="left" w:pos="360"/>
      </w:tabs>
      <w:spacing w:after="0" w:line="240" w:lineRule="auto"/>
    </w:pPr>
    <w:rPr>
      <w:rFonts w:ascii="Century Gothic" w:eastAsia="Century Gothic" w:hAnsi="Century Gothic" w:cs="Times New Roman"/>
      <w:sz w:val="20"/>
      <w:szCs w:val="20"/>
      <w:lang w:val="x-none" w:eastAsia="x-none"/>
    </w:rPr>
  </w:style>
  <w:style w:type="paragraph" w:customStyle="1" w:styleId="paragraph">
    <w:name w:val="paragraph"/>
    <w:basedOn w:val="Normal"/>
    <w:qFormat/>
    <w:rsid w:val="003B7128"/>
    <w:pPr>
      <w:spacing w:after="0" w:line="240" w:lineRule="auto"/>
    </w:pPr>
    <w:rPr>
      <w:rFonts w:ascii="Times New Roman" w:eastAsia="Times New Roman" w:hAnsi="Times New Roman" w:cs="Times New Roman"/>
      <w:sz w:val="24"/>
      <w:szCs w:val="24"/>
      <w:lang w:val="x-none" w:eastAsia="x-none"/>
    </w:rPr>
  </w:style>
  <w:style w:type="table" w:styleId="TableGrid">
    <w:name w:val="Table Grid"/>
    <w:basedOn w:val="TableNormal"/>
    <w:rsid w:val="00A12E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3055"/>
    <w:pPr>
      <w:spacing w:after="0" w:line="240" w:lineRule="auto"/>
    </w:pPr>
  </w:style>
  <w:style w:type="character" w:styleId="CommentReference">
    <w:name w:val="annotation reference"/>
    <w:basedOn w:val="DefaultParagraphFont"/>
    <w:uiPriority w:val="99"/>
    <w:semiHidden/>
    <w:unhideWhenUsed/>
    <w:rsid w:val="00703366"/>
    <w:rPr>
      <w:sz w:val="16"/>
      <w:szCs w:val="16"/>
    </w:rPr>
  </w:style>
  <w:style w:type="paragraph" w:styleId="CommentText">
    <w:name w:val="annotation text"/>
    <w:basedOn w:val="Normal"/>
    <w:link w:val="CommentTextChar"/>
    <w:uiPriority w:val="99"/>
    <w:unhideWhenUsed/>
    <w:rsid w:val="00703366"/>
    <w:pPr>
      <w:spacing w:line="240" w:lineRule="auto"/>
    </w:pPr>
    <w:rPr>
      <w:sz w:val="20"/>
      <w:szCs w:val="20"/>
    </w:rPr>
  </w:style>
  <w:style w:type="character" w:customStyle="1" w:styleId="CommentTextChar">
    <w:name w:val="Comment Text Char"/>
    <w:basedOn w:val="DefaultParagraphFont"/>
    <w:link w:val="CommentText"/>
    <w:uiPriority w:val="99"/>
    <w:rsid w:val="00703366"/>
    <w:rPr>
      <w:sz w:val="20"/>
      <w:szCs w:val="20"/>
    </w:rPr>
  </w:style>
  <w:style w:type="paragraph" w:styleId="CommentSubject">
    <w:name w:val="annotation subject"/>
    <w:basedOn w:val="CommentText"/>
    <w:next w:val="CommentText"/>
    <w:link w:val="CommentSubjectChar"/>
    <w:uiPriority w:val="99"/>
    <w:semiHidden/>
    <w:unhideWhenUsed/>
    <w:rsid w:val="00703366"/>
    <w:rPr>
      <w:b/>
      <w:bCs/>
    </w:rPr>
  </w:style>
  <w:style w:type="character" w:customStyle="1" w:styleId="CommentSubjectChar">
    <w:name w:val="Comment Subject Char"/>
    <w:basedOn w:val="CommentTextChar"/>
    <w:link w:val="CommentSubject"/>
    <w:uiPriority w:val="99"/>
    <w:semiHidden/>
    <w:rsid w:val="007033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8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MetadataListItemId xmlns="c2567946-7008-4f76-a165-3f0ee1a99374" xsi:nil="true"/>
    <ImageMetadataListFieldId xmlns="c2567946-7008-4f76-a165-3f0ee1a99374" xsi:nil="true"/>
    <lcf76f155ced4ddcb4097134ff3c332f xmlns="c2567946-7008-4f76-a165-3f0ee1a99374">
      <Terms xmlns="http://schemas.microsoft.com/office/infopath/2007/PartnerControls"/>
    </lcf76f155ced4ddcb4097134ff3c332f>
    <TaxCatchAll xmlns="9a80af3f-9d64-464e-aff9-910044e639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E6B566010A245B65DF3943074C554" ma:contentTypeVersion="17" ma:contentTypeDescription="Create a new document." ma:contentTypeScope="" ma:versionID="dde3eb399f589fd4b9d0fada37cef970">
  <xsd:schema xmlns:xsd="http://www.w3.org/2001/XMLSchema" xmlns:xs="http://www.w3.org/2001/XMLSchema" xmlns:p="http://schemas.microsoft.com/office/2006/metadata/properties" xmlns:ns2="c2567946-7008-4f76-a165-3f0ee1a99374" xmlns:ns3="9a80af3f-9d64-464e-aff9-910044e639a3" targetNamespace="http://schemas.microsoft.com/office/2006/metadata/properties" ma:root="true" ma:fieldsID="3f187fe86335383e926176f9bb838c99" ns2:_="" ns3:_="">
    <xsd:import namespace="c2567946-7008-4f76-a165-3f0ee1a99374"/>
    <xsd:import namespace="9a80af3f-9d64-464e-aff9-910044e639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ImageMetadataListItemId" minOccurs="0"/>
                <xsd:element ref="ns2:ImageMetadataListField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67946-7008-4f76-a165-3f0ee1a99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4588344-63d9-44dd-9111-cb431431d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mageMetadataListItemId" ma:index="23" nillable="true" ma:displayName="ImageMetadataListItemId" ma:hidden="true" ma:indexed="true" ma:internalName="ImageMetadataListItemId">
      <xsd:simpleType>
        <xsd:restriction base="dms:Unknown"/>
      </xsd:simpleType>
    </xsd:element>
    <xsd:element name="ImageMetadataListFieldId" ma:index="24" nillable="true" ma:displayName="ImageMetadataListFieldId" ma:hidden="true" ma:indexed="true" ma:internalName="ImageMetadataListField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80af3f-9d64-464e-aff9-910044e639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3440ee2-027e-46c3-80a8-590f5aa90c27}" ma:internalName="TaxCatchAll" ma:showField="CatchAllData" ma:web="9a80af3f-9d64-464e-aff9-910044e63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AFC70-97F5-4BAD-A7E6-D6E4A97B98FF}">
  <ds:schemaRefs>
    <ds:schemaRef ds:uri="http://schemas.microsoft.com/office/2006/metadata/properties"/>
    <ds:schemaRef ds:uri="http://schemas.microsoft.com/office/infopath/2007/PartnerControls"/>
    <ds:schemaRef ds:uri="c2567946-7008-4f76-a165-3f0ee1a99374"/>
    <ds:schemaRef ds:uri="9a80af3f-9d64-464e-aff9-910044e639a3"/>
  </ds:schemaRefs>
</ds:datastoreItem>
</file>

<file path=customXml/itemProps2.xml><?xml version="1.0" encoding="utf-8"?>
<ds:datastoreItem xmlns:ds="http://schemas.openxmlformats.org/officeDocument/2006/customXml" ds:itemID="{C2AFB309-1CE1-4AA6-8B67-E59E39341755}">
  <ds:schemaRefs>
    <ds:schemaRef ds:uri="http://schemas.microsoft.com/sharepoint/v3/contenttype/forms"/>
  </ds:schemaRefs>
</ds:datastoreItem>
</file>

<file path=customXml/itemProps3.xml><?xml version="1.0" encoding="utf-8"?>
<ds:datastoreItem xmlns:ds="http://schemas.openxmlformats.org/officeDocument/2006/customXml" ds:itemID="{D6E2EC4A-11E4-4409-AF8B-54E8CB440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67946-7008-4f76-a165-3f0ee1a99374"/>
    <ds:schemaRef ds:uri="9a80af3f-9d64-464e-aff9-910044e6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757</Words>
  <Characters>4166</Characters>
  <Application>Microsoft Office Word</Application>
  <DocSecurity>4</DocSecurity>
  <Lines>34</Lines>
  <Paragraphs>9</Paragraphs>
  <ScaleCrop>false</ScaleCrop>
  <Company>Interpublic</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Banks, Laura (LDN-ICC)</dc:creator>
  <cp:lastModifiedBy>Hestia Jonker</cp:lastModifiedBy>
  <cp:revision>2</cp:revision>
  <cp:lastPrinted>2015-08-11T09:10:00Z</cp:lastPrinted>
  <dcterms:created xsi:type="dcterms:W3CDTF">2025-07-30T08:10:00Z</dcterms:created>
  <dcterms:modified xsi:type="dcterms:W3CDTF">2025-07-30T08:10:00Z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0x01010010FE6B566010A245B65DF3943074C554</vt:lpwstr>
  </property>
  <property fmtid="{D5CDD505-2E9C-101B-9397-08002B2CF9AE}" pid="3" name="Order">
    <vt:r8>1100</vt:r8>
  </property>
  <property fmtid="{D5CDD505-2E9C-101B-9397-08002B2CF9AE}" pid="4" name="MediaServiceImageTags">
    <vt:lpwstr/>
  </property>
</Properties>
</file>