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CB0F6" w14:textId="77777777" w:rsidR="00B03FA1" w:rsidRDefault="00B03FA1" w:rsidP="00B03FA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lang w:val="de-DE"/>
        </w:rPr>
        <w:t>Stellenausschreibung: Finanzbuchhalter (m/w/d) - International Rechnungslegung</w:t>
      </w:r>
      <w:r>
        <w:rPr>
          <w:rStyle w:val="eop"/>
          <w:rFonts w:ascii="Aptos" w:eastAsiaTheme="majorEastAsia" w:hAnsi="Aptos" w:cs="Segoe UI"/>
          <w:sz w:val="22"/>
          <w:szCs w:val="22"/>
        </w:rPr>
        <w:t> </w:t>
      </w:r>
    </w:p>
    <w:p w14:paraId="09DDB107" w14:textId="77777777" w:rsidR="00B03FA1" w:rsidRDefault="00B03FA1" w:rsidP="00B03FA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lang w:val="de-DE"/>
        </w:rPr>
        <w:t>Über uns:</w:t>
      </w:r>
      <w:r>
        <w:rPr>
          <w:rStyle w:val="normaltextrun"/>
          <w:rFonts w:ascii="Aptos" w:eastAsiaTheme="majorEastAsia" w:hAnsi="Aptos" w:cs="Segoe UI"/>
          <w:sz w:val="22"/>
          <w:szCs w:val="22"/>
          <w:lang w:val="de-DE"/>
        </w:rPr>
        <w:t xml:space="preserve"> Wir sind ein international agierendes Unternehmen im Bereich Milchforschung und suchen zur Verstärkung unseres Teams einen engagierten Finanzbuchhalter (m/w/d) mit fundierten Kenntnissen in der Finanzbuchhaltung nach SKR03 und internationaler Rechnungslegung. Sie haben Erfahrung in der Buchhaltung und Mahnwesen, arbeiten gerne selbstständig und sind in der Lage, sich schnell in neue Systeme einzuarbeiten? Dann freuen wir uns auf Ihre Bewerbung!</w:t>
      </w:r>
      <w:r>
        <w:rPr>
          <w:rStyle w:val="eop"/>
          <w:rFonts w:ascii="Aptos" w:eastAsiaTheme="majorEastAsia" w:hAnsi="Aptos" w:cs="Segoe UI"/>
          <w:sz w:val="22"/>
          <w:szCs w:val="22"/>
        </w:rPr>
        <w:t> </w:t>
      </w:r>
    </w:p>
    <w:p w14:paraId="18DCFCFD" w14:textId="77777777" w:rsidR="00B03FA1" w:rsidRDefault="00B03FA1" w:rsidP="00B03FA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lang w:val="de-DE"/>
        </w:rPr>
        <w:t>Ihre Aufgaben:</w:t>
      </w:r>
      <w:r>
        <w:rPr>
          <w:rStyle w:val="eop"/>
          <w:rFonts w:ascii="Aptos" w:eastAsiaTheme="majorEastAsia" w:hAnsi="Aptos" w:cs="Segoe UI"/>
          <w:sz w:val="22"/>
          <w:szCs w:val="22"/>
        </w:rPr>
        <w:t> </w:t>
      </w:r>
    </w:p>
    <w:p w14:paraId="70E22629" w14:textId="77777777" w:rsidR="00B03FA1" w:rsidRDefault="00B03FA1" w:rsidP="00B03FA1">
      <w:pPr>
        <w:pStyle w:val="paragraph"/>
        <w:numPr>
          <w:ilvl w:val="0"/>
          <w:numId w:val="1"/>
        </w:numPr>
        <w:spacing w:before="0" w:beforeAutospacing="0" w:after="0" w:afterAutospacing="0"/>
        <w:ind w:left="1080" w:firstLine="0"/>
        <w:textAlignment w:val="baseline"/>
        <w:rPr>
          <w:rFonts w:ascii="Aptos" w:hAnsi="Aptos" w:cs="Segoe UI"/>
          <w:sz w:val="22"/>
          <w:szCs w:val="22"/>
        </w:rPr>
      </w:pPr>
      <w:r>
        <w:rPr>
          <w:rStyle w:val="normaltextrun"/>
          <w:rFonts w:ascii="Aptos" w:eastAsiaTheme="majorEastAsia" w:hAnsi="Aptos" w:cs="Segoe UI"/>
          <w:sz w:val="22"/>
          <w:szCs w:val="22"/>
          <w:lang w:val="de-DE"/>
        </w:rPr>
        <w:t>Eigenständige Bearbeitung der vorbereitenden Finanzbuchhaltung nach SKR03</w:t>
      </w:r>
      <w:r>
        <w:rPr>
          <w:rStyle w:val="eop"/>
          <w:rFonts w:ascii="Aptos" w:eastAsiaTheme="majorEastAsia" w:hAnsi="Aptos" w:cs="Segoe UI"/>
          <w:sz w:val="22"/>
          <w:szCs w:val="22"/>
        </w:rPr>
        <w:t> </w:t>
      </w:r>
    </w:p>
    <w:p w14:paraId="2EDEF233" w14:textId="77777777" w:rsidR="00B03FA1" w:rsidRDefault="00B03FA1" w:rsidP="00B03FA1">
      <w:pPr>
        <w:pStyle w:val="paragraph"/>
        <w:numPr>
          <w:ilvl w:val="0"/>
          <w:numId w:val="2"/>
        </w:numPr>
        <w:spacing w:before="0" w:beforeAutospacing="0" w:after="0" w:afterAutospacing="0"/>
        <w:ind w:left="1080" w:firstLine="0"/>
        <w:textAlignment w:val="baseline"/>
        <w:rPr>
          <w:rFonts w:ascii="Aptos" w:hAnsi="Aptos" w:cs="Segoe UI"/>
          <w:sz w:val="22"/>
          <w:szCs w:val="22"/>
        </w:rPr>
      </w:pPr>
      <w:r>
        <w:rPr>
          <w:rStyle w:val="normaltextrun"/>
          <w:rFonts w:ascii="Aptos" w:eastAsiaTheme="majorEastAsia" w:hAnsi="Aptos" w:cs="Segoe UI"/>
          <w:sz w:val="22"/>
          <w:szCs w:val="22"/>
          <w:lang w:val="de-DE"/>
        </w:rPr>
        <w:t>Durchführung der Monats-, Quartals- und Jahresabschlüsse gemäß internationaler Rechnungslegung in Zusammenarbeit mit dem Steuerbüro</w:t>
      </w:r>
      <w:r>
        <w:rPr>
          <w:rStyle w:val="eop"/>
          <w:rFonts w:ascii="Aptos" w:eastAsiaTheme="majorEastAsia" w:hAnsi="Aptos" w:cs="Segoe UI"/>
          <w:sz w:val="22"/>
          <w:szCs w:val="22"/>
        </w:rPr>
        <w:t> </w:t>
      </w:r>
    </w:p>
    <w:p w14:paraId="39FE5962" w14:textId="77777777" w:rsidR="00B03FA1" w:rsidRDefault="00B03FA1" w:rsidP="00B03FA1">
      <w:pPr>
        <w:pStyle w:val="paragraph"/>
        <w:numPr>
          <w:ilvl w:val="0"/>
          <w:numId w:val="3"/>
        </w:numPr>
        <w:spacing w:before="0" w:beforeAutospacing="0" w:after="0" w:afterAutospacing="0"/>
        <w:ind w:left="1080" w:firstLine="0"/>
        <w:textAlignment w:val="baseline"/>
        <w:rPr>
          <w:rFonts w:ascii="Aptos" w:hAnsi="Aptos" w:cs="Segoe UI"/>
          <w:sz w:val="22"/>
          <w:szCs w:val="22"/>
        </w:rPr>
      </w:pPr>
      <w:r>
        <w:rPr>
          <w:rStyle w:val="normaltextrun"/>
          <w:rFonts w:ascii="Aptos" w:eastAsiaTheme="majorEastAsia" w:hAnsi="Aptos" w:cs="Segoe UI"/>
          <w:sz w:val="22"/>
          <w:szCs w:val="22"/>
          <w:lang w:val="de-DE"/>
        </w:rPr>
        <w:t>Bearbeitung des Mahnwesens und der offenen Posten</w:t>
      </w:r>
      <w:r>
        <w:rPr>
          <w:rStyle w:val="eop"/>
          <w:rFonts w:ascii="Aptos" w:eastAsiaTheme="majorEastAsia" w:hAnsi="Aptos" w:cs="Segoe UI"/>
          <w:sz w:val="22"/>
          <w:szCs w:val="22"/>
        </w:rPr>
        <w:t> </w:t>
      </w:r>
    </w:p>
    <w:p w14:paraId="6DB7C9AF" w14:textId="77777777" w:rsidR="00B03FA1" w:rsidRDefault="00B03FA1" w:rsidP="00B03FA1">
      <w:pPr>
        <w:pStyle w:val="paragraph"/>
        <w:numPr>
          <w:ilvl w:val="0"/>
          <w:numId w:val="4"/>
        </w:numPr>
        <w:spacing w:before="0" w:beforeAutospacing="0" w:after="0" w:afterAutospacing="0"/>
        <w:ind w:left="1080" w:firstLine="0"/>
        <w:textAlignment w:val="baseline"/>
        <w:rPr>
          <w:rFonts w:ascii="Aptos" w:hAnsi="Aptos" w:cs="Segoe UI"/>
          <w:sz w:val="22"/>
          <w:szCs w:val="22"/>
        </w:rPr>
      </w:pPr>
      <w:r>
        <w:rPr>
          <w:rStyle w:val="normaltextrun"/>
          <w:rFonts w:ascii="Aptos" w:eastAsiaTheme="majorEastAsia" w:hAnsi="Aptos" w:cs="Segoe UI"/>
          <w:sz w:val="22"/>
          <w:szCs w:val="22"/>
          <w:lang w:val="de-DE"/>
        </w:rPr>
        <w:t>Unterstützung bei der Erstellung von Reports und Auswertungen</w:t>
      </w:r>
      <w:r>
        <w:rPr>
          <w:rStyle w:val="eop"/>
          <w:rFonts w:ascii="Aptos" w:eastAsiaTheme="majorEastAsia" w:hAnsi="Aptos" w:cs="Segoe UI"/>
          <w:sz w:val="22"/>
          <w:szCs w:val="22"/>
        </w:rPr>
        <w:t> </w:t>
      </w:r>
    </w:p>
    <w:p w14:paraId="3EC12A8C" w14:textId="77777777" w:rsidR="00B03FA1" w:rsidRDefault="00B03FA1" w:rsidP="00B03FA1">
      <w:pPr>
        <w:pStyle w:val="paragraph"/>
        <w:numPr>
          <w:ilvl w:val="0"/>
          <w:numId w:val="5"/>
        </w:numPr>
        <w:spacing w:before="0" w:beforeAutospacing="0" w:after="0" w:afterAutospacing="0"/>
        <w:ind w:left="1080" w:firstLine="0"/>
        <w:textAlignment w:val="baseline"/>
        <w:rPr>
          <w:rFonts w:ascii="Aptos" w:hAnsi="Aptos" w:cs="Segoe UI"/>
          <w:sz w:val="22"/>
          <w:szCs w:val="22"/>
        </w:rPr>
      </w:pPr>
      <w:r>
        <w:rPr>
          <w:rStyle w:val="normaltextrun"/>
          <w:rFonts w:ascii="Aptos" w:eastAsiaTheme="majorEastAsia" w:hAnsi="Aptos" w:cs="Segoe UI"/>
          <w:sz w:val="22"/>
          <w:szCs w:val="22"/>
          <w:lang w:val="de-DE"/>
        </w:rPr>
        <w:t>Zusammenarbeit mit der Gehaltsbuchhaltung und Unterstützung bei der monatlichen Gehaltsabrechnung</w:t>
      </w:r>
      <w:r>
        <w:rPr>
          <w:rStyle w:val="eop"/>
          <w:rFonts w:ascii="Aptos" w:eastAsiaTheme="majorEastAsia" w:hAnsi="Aptos" w:cs="Segoe UI"/>
          <w:sz w:val="22"/>
          <w:szCs w:val="22"/>
        </w:rPr>
        <w:t> </w:t>
      </w:r>
    </w:p>
    <w:p w14:paraId="138A0CF6" w14:textId="77777777" w:rsidR="00B03FA1" w:rsidRDefault="00B03FA1" w:rsidP="00B03FA1">
      <w:pPr>
        <w:pStyle w:val="paragraph"/>
        <w:numPr>
          <w:ilvl w:val="0"/>
          <w:numId w:val="6"/>
        </w:numPr>
        <w:spacing w:before="0" w:beforeAutospacing="0" w:after="0" w:afterAutospacing="0"/>
        <w:ind w:left="1080" w:firstLine="0"/>
        <w:textAlignment w:val="baseline"/>
        <w:rPr>
          <w:rFonts w:ascii="Aptos" w:hAnsi="Aptos" w:cs="Segoe UI"/>
          <w:sz w:val="22"/>
          <w:szCs w:val="22"/>
        </w:rPr>
      </w:pPr>
      <w:r>
        <w:rPr>
          <w:rStyle w:val="normaltextrun"/>
          <w:rFonts w:ascii="Aptos" w:eastAsiaTheme="majorEastAsia" w:hAnsi="Aptos" w:cs="Segoe UI"/>
          <w:sz w:val="22"/>
          <w:szCs w:val="22"/>
          <w:lang w:val="de-DE"/>
        </w:rPr>
        <w:t>Kontenabstimmung und -klärung</w:t>
      </w:r>
      <w:r>
        <w:rPr>
          <w:rStyle w:val="eop"/>
          <w:rFonts w:ascii="Aptos" w:eastAsiaTheme="majorEastAsia" w:hAnsi="Aptos" w:cs="Segoe UI"/>
          <w:sz w:val="22"/>
          <w:szCs w:val="22"/>
        </w:rPr>
        <w:t> </w:t>
      </w:r>
    </w:p>
    <w:p w14:paraId="321FF383" w14:textId="77777777" w:rsidR="00B03FA1" w:rsidRDefault="00B03FA1" w:rsidP="00B03FA1">
      <w:pPr>
        <w:pStyle w:val="paragraph"/>
        <w:numPr>
          <w:ilvl w:val="0"/>
          <w:numId w:val="7"/>
        </w:numPr>
        <w:spacing w:before="0" w:beforeAutospacing="0" w:after="0" w:afterAutospacing="0"/>
        <w:ind w:left="1080" w:firstLine="0"/>
        <w:textAlignment w:val="baseline"/>
        <w:rPr>
          <w:rFonts w:ascii="Aptos" w:hAnsi="Aptos" w:cs="Segoe UI"/>
          <w:sz w:val="22"/>
          <w:szCs w:val="22"/>
        </w:rPr>
      </w:pPr>
      <w:r>
        <w:rPr>
          <w:rStyle w:val="normaltextrun"/>
          <w:rFonts w:ascii="Aptos" w:eastAsiaTheme="majorEastAsia" w:hAnsi="Aptos" w:cs="Segoe UI"/>
          <w:sz w:val="22"/>
          <w:szCs w:val="22"/>
          <w:lang w:val="de-DE"/>
        </w:rPr>
        <w:t>Kommunikation mit britischen Mutterkonzern und externen Partnern</w:t>
      </w:r>
      <w:r>
        <w:rPr>
          <w:rStyle w:val="eop"/>
          <w:rFonts w:ascii="Aptos" w:eastAsiaTheme="majorEastAsia" w:hAnsi="Aptos" w:cs="Segoe UI"/>
          <w:sz w:val="22"/>
          <w:szCs w:val="22"/>
        </w:rPr>
        <w:t> </w:t>
      </w:r>
    </w:p>
    <w:p w14:paraId="0ECDC0A2" w14:textId="77777777" w:rsidR="00B03FA1" w:rsidRDefault="00B03FA1" w:rsidP="00B03FA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lang w:val="de-DE"/>
        </w:rPr>
        <w:t>Ihr Profil:</w:t>
      </w:r>
      <w:r>
        <w:rPr>
          <w:rStyle w:val="eop"/>
          <w:rFonts w:ascii="Aptos" w:eastAsiaTheme="majorEastAsia" w:hAnsi="Aptos" w:cs="Segoe UI"/>
          <w:sz w:val="22"/>
          <w:szCs w:val="22"/>
        </w:rPr>
        <w:t> </w:t>
      </w:r>
    </w:p>
    <w:p w14:paraId="0663CABE" w14:textId="77777777" w:rsidR="00B03FA1" w:rsidRDefault="00B03FA1" w:rsidP="00B03FA1">
      <w:pPr>
        <w:pStyle w:val="paragraph"/>
        <w:numPr>
          <w:ilvl w:val="0"/>
          <w:numId w:val="8"/>
        </w:numPr>
        <w:spacing w:before="0" w:beforeAutospacing="0" w:after="0" w:afterAutospacing="0"/>
        <w:ind w:left="1080" w:firstLine="0"/>
        <w:textAlignment w:val="baseline"/>
        <w:rPr>
          <w:rFonts w:ascii="Aptos" w:hAnsi="Aptos" w:cs="Segoe UI"/>
          <w:sz w:val="22"/>
          <w:szCs w:val="22"/>
        </w:rPr>
      </w:pPr>
      <w:r>
        <w:rPr>
          <w:rStyle w:val="normaltextrun"/>
          <w:rFonts w:ascii="Aptos" w:eastAsiaTheme="majorEastAsia" w:hAnsi="Aptos" w:cs="Segoe UI"/>
          <w:sz w:val="22"/>
          <w:szCs w:val="22"/>
          <w:lang w:val="de-DE"/>
        </w:rPr>
        <w:t>Abgeschlossene kaufmännische Ausbildung oder Studium im Bereich Finanzen, Rechnungswesen oder eine vergleichbare Qualifikation</w:t>
      </w:r>
      <w:r>
        <w:rPr>
          <w:rStyle w:val="eop"/>
          <w:rFonts w:ascii="Aptos" w:eastAsiaTheme="majorEastAsia" w:hAnsi="Aptos" w:cs="Segoe UI"/>
          <w:sz w:val="22"/>
          <w:szCs w:val="22"/>
        </w:rPr>
        <w:t> </w:t>
      </w:r>
    </w:p>
    <w:p w14:paraId="3D657DDE" w14:textId="77777777" w:rsidR="00B03FA1" w:rsidRDefault="00B03FA1" w:rsidP="00B03FA1">
      <w:pPr>
        <w:pStyle w:val="paragraph"/>
        <w:numPr>
          <w:ilvl w:val="0"/>
          <w:numId w:val="9"/>
        </w:numPr>
        <w:spacing w:before="0" w:beforeAutospacing="0" w:after="0" w:afterAutospacing="0"/>
        <w:ind w:left="1080" w:firstLine="0"/>
        <w:textAlignment w:val="baseline"/>
        <w:rPr>
          <w:rFonts w:ascii="Aptos" w:hAnsi="Aptos" w:cs="Segoe UI"/>
          <w:sz w:val="22"/>
          <w:szCs w:val="22"/>
        </w:rPr>
      </w:pPr>
      <w:r>
        <w:rPr>
          <w:rStyle w:val="normaltextrun"/>
          <w:rFonts w:ascii="Aptos" w:eastAsiaTheme="majorEastAsia" w:hAnsi="Aptos" w:cs="Segoe UI"/>
          <w:sz w:val="22"/>
          <w:szCs w:val="22"/>
          <w:lang w:val="de-DE"/>
        </w:rPr>
        <w:t>Mindestens ein Jahr einschlägige Berufserfahrung in der Finanzbuchhaltung</w:t>
      </w:r>
      <w:r>
        <w:rPr>
          <w:rStyle w:val="eop"/>
          <w:rFonts w:ascii="Aptos" w:eastAsiaTheme="majorEastAsia" w:hAnsi="Aptos" w:cs="Segoe UI"/>
          <w:sz w:val="22"/>
          <w:szCs w:val="22"/>
        </w:rPr>
        <w:t> </w:t>
      </w:r>
    </w:p>
    <w:p w14:paraId="799A72E1" w14:textId="77777777" w:rsidR="00B03FA1" w:rsidRDefault="00B03FA1" w:rsidP="00B03FA1">
      <w:pPr>
        <w:pStyle w:val="paragraph"/>
        <w:numPr>
          <w:ilvl w:val="0"/>
          <w:numId w:val="10"/>
        </w:numPr>
        <w:spacing w:before="0" w:beforeAutospacing="0" w:after="0" w:afterAutospacing="0"/>
        <w:ind w:left="1080" w:firstLine="0"/>
        <w:textAlignment w:val="baseline"/>
        <w:rPr>
          <w:rFonts w:ascii="Aptos" w:hAnsi="Aptos" w:cs="Segoe UI"/>
          <w:sz w:val="22"/>
          <w:szCs w:val="22"/>
        </w:rPr>
      </w:pPr>
      <w:r>
        <w:rPr>
          <w:rStyle w:val="normaltextrun"/>
          <w:rFonts w:ascii="Aptos" w:eastAsiaTheme="majorEastAsia" w:hAnsi="Aptos" w:cs="Segoe UI"/>
          <w:sz w:val="22"/>
          <w:szCs w:val="22"/>
          <w:lang w:val="de-DE"/>
        </w:rPr>
        <w:t>Sehr gute Kenntnisse der Finanzbuchhaltung nach SKR03</w:t>
      </w:r>
      <w:r>
        <w:rPr>
          <w:rStyle w:val="eop"/>
          <w:rFonts w:ascii="Aptos" w:eastAsiaTheme="majorEastAsia" w:hAnsi="Aptos" w:cs="Segoe UI"/>
          <w:sz w:val="22"/>
          <w:szCs w:val="22"/>
        </w:rPr>
        <w:t> </w:t>
      </w:r>
    </w:p>
    <w:p w14:paraId="35361BA6" w14:textId="77777777" w:rsidR="00B03FA1" w:rsidRDefault="00B03FA1" w:rsidP="00B03FA1">
      <w:pPr>
        <w:pStyle w:val="paragraph"/>
        <w:numPr>
          <w:ilvl w:val="0"/>
          <w:numId w:val="11"/>
        </w:numPr>
        <w:spacing w:before="0" w:beforeAutospacing="0" w:after="0" w:afterAutospacing="0"/>
        <w:ind w:left="1080" w:firstLine="0"/>
        <w:textAlignment w:val="baseline"/>
        <w:rPr>
          <w:rFonts w:ascii="Aptos" w:hAnsi="Aptos" w:cs="Segoe UI"/>
          <w:sz w:val="22"/>
          <w:szCs w:val="22"/>
        </w:rPr>
      </w:pPr>
      <w:r>
        <w:rPr>
          <w:rStyle w:val="normaltextrun"/>
          <w:rFonts w:ascii="Aptos" w:eastAsiaTheme="majorEastAsia" w:hAnsi="Aptos" w:cs="Segoe UI"/>
          <w:sz w:val="22"/>
          <w:szCs w:val="22"/>
          <w:lang w:val="de-DE"/>
        </w:rPr>
        <w:t>Erfahrung mit internationaler Rechnungslegung und -berichterstattung</w:t>
      </w:r>
      <w:r>
        <w:rPr>
          <w:rStyle w:val="eop"/>
          <w:rFonts w:ascii="Aptos" w:eastAsiaTheme="majorEastAsia" w:hAnsi="Aptos" w:cs="Segoe UI"/>
          <w:sz w:val="22"/>
          <w:szCs w:val="22"/>
        </w:rPr>
        <w:t> </w:t>
      </w:r>
    </w:p>
    <w:p w14:paraId="77CF7728" w14:textId="77777777" w:rsidR="00B03FA1" w:rsidRDefault="00B03FA1" w:rsidP="00B03FA1">
      <w:pPr>
        <w:pStyle w:val="paragraph"/>
        <w:numPr>
          <w:ilvl w:val="0"/>
          <w:numId w:val="12"/>
        </w:numPr>
        <w:spacing w:before="0" w:beforeAutospacing="0" w:after="0" w:afterAutospacing="0"/>
        <w:ind w:left="1080" w:firstLine="0"/>
        <w:textAlignment w:val="baseline"/>
        <w:rPr>
          <w:rFonts w:ascii="Aptos" w:hAnsi="Aptos" w:cs="Segoe UI"/>
          <w:sz w:val="22"/>
          <w:szCs w:val="22"/>
        </w:rPr>
      </w:pPr>
      <w:r>
        <w:rPr>
          <w:rStyle w:val="normaltextrun"/>
          <w:rFonts w:ascii="Aptos" w:eastAsiaTheme="majorEastAsia" w:hAnsi="Aptos" w:cs="Segoe UI"/>
          <w:sz w:val="22"/>
          <w:szCs w:val="22"/>
          <w:lang w:val="de-DE"/>
        </w:rPr>
        <w:t>Fließende Deutschkenntnisse und gute Englischkenntnisse in Wort und Schrift</w:t>
      </w:r>
      <w:r>
        <w:rPr>
          <w:rStyle w:val="eop"/>
          <w:rFonts w:ascii="Aptos" w:eastAsiaTheme="majorEastAsia" w:hAnsi="Aptos" w:cs="Segoe UI"/>
          <w:sz w:val="22"/>
          <w:szCs w:val="22"/>
        </w:rPr>
        <w:t> </w:t>
      </w:r>
    </w:p>
    <w:p w14:paraId="6D1B4126" w14:textId="77777777" w:rsidR="00B03FA1" w:rsidRDefault="00B03FA1" w:rsidP="00B03FA1">
      <w:pPr>
        <w:pStyle w:val="paragraph"/>
        <w:numPr>
          <w:ilvl w:val="0"/>
          <w:numId w:val="13"/>
        </w:numPr>
        <w:spacing w:before="0" w:beforeAutospacing="0" w:after="0" w:afterAutospacing="0"/>
        <w:ind w:left="1080" w:firstLine="0"/>
        <w:textAlignment w:val="baseline"/>
        <w:rPr>
          <w:rFonts w:ascii="Aptos" w:hAnsi="Aptos" w:cs="Segoe UI"/>
          <w:sz w:val="22"/>
          <w:szCs w:val="22"/>
        </w:rPr>
      </w:pPr>
      <w:r>
        <w:rPr>
          <w:rStyle w:val="normaltextrun"/>
          <w:rFonts w:ascii="Aptos" w:eastAsiaTheme="majorEastAsia" w:hAnsi="Aptos" w:cs="Segoe UI"/>
          <w:sz w:val="22"/>
          <w:szCs w:val="22"/>
          <w:lang w:val="de-DE"/>
        </w:rPr>
        <w:t>Selbstständige, strukturierte Arbeitsweise und Teamfähigkeit</w:t>
      </w:r>
      <w:r>
        <w:rPr>
          <w:rStyle w:val="eop"/>
          <w:rFonts w:ascii="Aptos" w:eastAsiaTheme="majorEastAsia" w:hAnsi="Aptos" w:cs="Segoe UI"/>
          <w:sz w:val="22"/>
          <w:szCs w:val="22"/>
        </w:rPr>
        <w:t> </w:t>
      </w:r>
    </w:p>
    <w:p w14:paraId="499F4651" w14:textId="77777777" w:rsidR="00B03FA1" w:rsidRDefault="00B03FA1" w:rsidP="00B03FA1">
      <w:pPr>
        <w:pStyle w:val="paragraph"/>
        <w:numPr>
          <w:ilvl w:val="0"/>
          <w:numId w:val="14"/>
        </w:numPr>
        <w:spacing w:before="0" w:beforeAutospacing="0" w:after="0" w:afterAutospacing="0"/>
        <w:ind w:left="1080" w:firstLine="0"/>
        <w:textAlignment w:val="baseline"/>
        <w:rPr>
          <w:rFonts w:ascii="Aptos" w:hAnsi="Aptos" w:cs="Segoe UI"/>
          <w:sz w:val="22"/>
          <w:szCs w:val="22"/>
        </w:rPr>
      </w:pPr>
      <w:r>
        <w:rPr>
          <w:rStyle w:val="normaltextrun"/>
          <w:rFonts w:ascii="Aptos" w:eastAsiaTheme="majorEastAsia" w:hAnsi="Aptos" w:cs="Segoe UI"/>
          <w:sz w:val="22"/>
          <w:szCs w:val="22"/>
          <w:lang w:val="de-DE"/>
        </w:rPr>
        <w:t>Bereitschaft zur kontinuierlichen Weiterbildung</w:t>
      </w:r>
      <w:r>
        <w:rPr>
          <w:rStyle w:val="eop"/>
          <w:rFonts w:ascii="Aptos" w:eastAsiaTheme="majorEastAsia" w:hAnsi="Aptos" w:cs="Segoe UI"/>
          <w:sz w:val="22"/>
          <w:szCs w:val="22"/>
        </w:rPr>
        <w:t> </w:t>
      </w:r>
    </w:p>
    <w:p w14:paraId="7E596079" w14:textId="77777777" w:rsidR="00B03FA1" w:rsidRDefault="00B03FA1" w:rsidP="00B03FA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lang w:val="de-DE"/>
        </w:rPr>
        <w:t>Wir bieten:</w:t>
      </w:r>
      <w:r>
        <w:rPr>
          <w:rStyle w:val="eop"/>
          <w:rFonts w:ascii="Aptos" w:eastAsiaTheme="majorEastAsia" w:hAnsi="Aptos" w:cs="Segoe UI"/>
          <w:sz w:val="22"/>
          <w:szCs w:val="22"/>
        </w:rPr>
        <w:t> </w:t>
      </w:r>
    </w:p>
    <w:p w14:paraId="45D6F3FF" w14:textId="77777777" w:rsidR="00B03FA1" w:rsidRDefault="00B03FA1" w:rsidP="00B03FA1">
      <w:pPr>
        <w:pStyle w:val="paragraph"/>
        <w:numPr>
          <w:ilvl w:val="0"/>
          <w:numId w:val="15"/>
        </w:numPr>
        <w:spacing w:before="0" w:beforeAutospacing="0" w:after="0" w:afterAutospacing="0"/>
        <w:ind w:left="1080" w:firstLine="0"/>
        <w:textAlignment w:val="baseline"/>
        <w:rPr>
          <w:rFonts w:ascii="Aptos" w:hAnsi="Aptos" w:cs="Segoe UI"/>
          <w:sz w:val="22"/>
          <w:szCs w:val="22"/>
        </w:rPr>
      </w:pPr>
      <w:r>
        <w:rPr>
          <w:rStyle w:val="normaltextrun"/>
          <w:rFonts w:ascii="Aptos" w:eastAsiaTheme="majorEastAsia" w:hAnsi="Aptos" w:cs="Segoe UI"/>
          <w:sz w:val="22"/>
          <w:szCs w:val="22"/>
          <w:lang w:val="de-DE"/>
        </w:rPr>
        <w:t>Ein spannendes und internationales Arbeitsumfeld</w:t>
      </w:r>
      <w:r>
        <w:rPr>
          <w:rStyle w:val="eop"/>
          <w:rFonts w:ascii="Aptos" w:eastAsiaTheme="majorEastAsia" w:hAnsi="Aptos" w:cs="Segoe UI"/>
          <w:sz w:val="22"/>
          <w:szCs w:val="22"/>
        </w:rPr>
        <w:t> </w:t>
      </w:r>
    </w:p>
    <w:p w14:paraId="625B6928" w14:textId="77777777" w:rsidR="00B03FA1" w:rsidRDefault="00B03FA1" w:rsidP="00B03FA1">
      <w:pPr>
        <w:pStyle w:val="paragraph"/>
        <w:numPr>
          <w:ilvl w:val="0"/>
          <w:numId w:val="16"/>
        </w:numPr>
        <w:spacing w:before="0" w:beforeAutospacing="0" w:after="0" w:afterAutospacing="0"/>
        <w:ind w:left="1080" w:firstLine="0"/>
        <w:textAlignment w:val="baseline"/>
        <w:rPr>
          <w:rFonts w:ascii="Aptos" w:hAnsi="Aptos" w:cs="Segoe UI"/>
          <w:sz w:val="22"/>
          <w:szCs w:val="22"/>
        </w:rPr>
      </w:pPr>
      <w:r>
        <w:rPr>
          <w:rStyle w:val="normaltextrun"/>
          <w:rFonts w:ascii="Aptos" w:eastAsiaTheme="majorEastAsia" w:hAnsi="Aptos" w:cs="Segoe UI"/>
          <w:sz w:val="22"/>
          <w:szCs w:val="22"/>
          <w:lang w:val="de-DE"/>
        </w:rPr>
        <w:t>Flexible Arbeitszeiten mit einer bevorzugten Wochenarbeitszeit von 40 Stunden (mindestens 30 Stunden pro Woche)</w:t>
      </w:r>
      <w:r>
        <w:rPr>
          <w:rStyle w:val="eop"/>
          <w:rFonts w:ascii="Aptos" w:eastAsiaTheme="majorEastAsia" w:hAnsi="Aptos" w:cs="Segoe UI"/>
          <w:sz w:val="22"/>
          <w:szCs w:val="22"/>
        </w:rPr>
        <w:t> </w:t>
      </w:r>
    </w:p>
    <w:p w14:paraId="67DE1678" w14:textId="77777777" w:rsidR="00B03FA1" w:rsidRDefault="00B03FA1" w:rsidP="00B03FA1">
      <w:pPr>
        <w:pStyle w:val="paragraph"/>
        <w:numPr>
          <w:ilvl w:val="0"/>
          <w:numId w:val="17"/>
        </w:numPr>
        <w:spacing w:before="0" w:beforeAutospacing="0" w:after="0" w:afterAutospacing="0"/>
        <w:ind w:left="1080" w:firstLine="0"/>
        <w:textAlignment w:val="baseline"/>
        <w:rPr>
          <w:rFonts w:ascii="Aptos" w:hAnsi="Aptos" w:cs="Segoe UI"/>
          <w:sz w:val="22"/>
          <w:szCs w:val="22"/>
        </w:rPr>
      </w:pPr>
      <w:r>
        <w:rPr>
          <w:rStyle w:val="normaltextrun"/>
          <w:rFonts w:ascii="Aptos" w:eastAsiaTheme="majorEastAsia" w:hAnsi="Aptos" w:cs="Segoe UI"/>
          <w:sz w:val="22"/>
          <w:szCs w:val="22"/>
          <w:lang w:val="de-DE"/>
        </w:rPr>
        <w:t>Home-Office nach Absprache (tageweise möglich)</w:t>
      </w:r>
      <w:r>
        <w:rPr>
          <w:rStyle w:val="eop"/>
          <w:rFonts w:ascii="Aptos" w:eastAsiaTheme="majorEastAsia" w:hAnsi="Aptos" w:cs="Segoe UI"/>
          <w:sz w:val="22"/>
          <w:szCs w:val="22"/>
        </w:rPr>
        <w:t> </w:t>
      </w:r>
    </w:p>
    <w:p w14:paraId="4E10EBDC" w14:textId="77777777" w:rsidR="00B03FA1" w:rsidRDefault="00B03FA1" w:rsidP="00B03FA1">
      <w:pPr>
        <w:pStyle w:val="paragraph"/>
        <w:numPr>
          <w:ilvl w:val="0"/>
          <w:numId w:val="18"/>
        </w:numPr>
        <w:spacing w:before="0" w:beforeAutospacing="0" w:after="0" w:afterAutospacing="0"/>
        <w:ind w:left="1080" w:firstLine="0"/>
        <w:textAlignment w:val="baseline"/>
        <w:rPr>
          <w:rFonts w:ascii="Aptos" w:hAnsi="Aptos" w:cs="Segoe UI"/>
          <w:sz w:val="22"/>
          <w:szCs w:val="22"/>
        </w:rPr>
      </w:pPr>
      <w:r>
        <w:rPr>
          <w:rStyle w:val="normaltextrun"/>
          <w:rFonts w:ascii="Aptos" w:eastAsiaTheme="majorEastAsia" w:hAnsi="Aptos" w:cs="Segoe UI"/>
          <w:sz w:val="22"/>
          <w:szCs w:val="22"/>
          <w:lang w:val="de-DE"/>
        </w:rPr>
        <w:t>Attraktive Vergütung</w:t>
      </w:r>
      <w:r>
        <w:rPr>
          <w:rStyle w:val="eop"/>
          <w:rFonts w:ascii="Aptos" w:eastAsiaTheme="majorEastAsia" w:hAnsi="Aptos" w:cs="Segoe UI"/>
          <w:sz w:val="22"/>
          <w:szCs w:val="22"/>
        </w:rPr>
        <w:t> </w:t>
      </w:r>
    </w:p>
    <w:p w14:paraId="7A3530D5" w14:textId="77777777" w:rsidR="00B03FA1" w:rsidRDefault="00B03FA1" w:rsidP="00B03FA1">
      <w:pPr>
        <w:pStyle w:val="paragraph"/>
        <w:numPr>
          <w:ilvl w:val="0"/>
          <w:numId w:val="19"/>
        </w:numPr>
        <w:spacing w:before="0" w:beforeAutospacing="0" w:after="0" w:afterAutospacing="0"/>
        <w:ind w:left="1080" w:firstLine="0"/>
        <w:textAlignment w:val="baseline"/>
        <w:rPr>
          <w:rFonts w:ascii="Aptos" w:hAnsi="Aptos" w:cs="Segoe UI"/>
          <w:sz w:val="22"/>
          <w:szCs w:val="22"/>
        </w:rPr>
      </w:pPr>
      <w:r>
        <w:rPr>
          <w:rStyle w:val="normaltextrun"/>
          <w:rFonts w:ascii="Aptos" w:eastAsiaTheme="majorEastAsia" w:hAnsi="Aptos" w:cs="Segoe UI"/>
          <w:sz w:val="22"/>
          <w:szCs w:val="22"/>
          <w:lang w:val="de-DE"/>
        </w:rPr>
        <w:t>Entwicklungsmöglichkeiten und regelmäßige Weiterbildungen</w:t>
      </w:r>
      <w:r>
        <w:rPr>
          <w:rStyle w:val="eop"/>
          <w:rFonts w:ascii="Aptos" w:eastAsiaTheme="majorEastAsia" w:hAnsi="Aptos" w:cs="Segoe UI"/>
          <w:sz w:val="22"/>
          <w:szCs w:val="22"/>
        </w:rPr>
        <w:t> </w:t>
      </w:r>
    </w:p>
    <w:p w14:paraId="659F5A61" w14:textId="77777777" w:rsidR="00B03FA1" w:rsidRDefault="00B03FA1" w:rsidP="00B03FA1">
      <w:pPr>
        <w:pStyle w:val="paragraph"/>
        <w:numPr>
          <w:ilvl w:val="0"/>
          <w:numId w:val="20"/>
        </w:numPr>
        <w:spacing w:before="0" w:beforeAutospacing="0" w:after="0" w:afterAutospacing="0"/>
        <w:ind w:left="1080" w:firstLine="0"/>
        <w:textAlignment w:val="baseline"/>
        <w:rPr>
          <w:rFonts w:ascii="Aptos" w:hAnsi="Aptos" w:cs="Segoe UI"/>
          <w:sz w:val="22"/>
          <w:szCs w:val="22"/>
        </w:rPr>
      </w:pPr>
      <w:r>
        <w:rPr>
          <w:rStyle w:val="normaltextrun"/>
          <w:rFonts w:ascii="Aptos" w:eastAsiaTheme="majorEastAsia" w:hAnsi="Aptos" w:cs="Segoe UI"/>
          <w:sz w:val="22"/>
          <w:szCs w:val="22"/>
          <w:lang w:val="de-DE"/>
        </w:rPr>
        <w:t>Ein freundliches und unterstützendes Team</w:t>
      </w:r>
      <w:r>
        <w:rPr>
          <w:rStyle w:val="eop"/>
          <w:rFonts w:ascii="Aptos" w:eastAsiaTheme="majorEastAsia" w:hAnsi="Aptos" w:cs="Segoe UI"/>
          <w:sz w:val="22"/>
          <w:szCs w:val="22"/>
        </w:rPr>
        <w:t> </w:t>
      </w:r>
    </w:p>
    <w:p w14:paraId="2D5B36F2" w14:textId="77777777" w:rsidR="00B03FA1" w:rsidRDefault="00B03FA1" w:rsidP="00B03FA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lang w:val="de-DE"/>
        </w:rPr>
        <w:t>Einstieg:</w:t>
      </w:r>
      <w:r>
        <w:rPr>
          <w:rStyle w:val="normaltextrun"/>
          <w:rFonts w:ascii="Aptos" w:eastAsiaTheme="majorEastAsia" w:hAnsi="Aptos" w:cs="Segoe UI"/>
          <w:sz w:val="22"/>
          <w:szCs w:val="22"/>
          <w:lang w:val="de-DE"/>
        </w:rPr>
        <w:t xml:space="preserve"> Der Einstieg ist zum frühestmöglichen Zeitpunkt gewünscht.</w:t>
      </w:r>
      <w:r>
        <w:rPr>
          <w:rStyle w:val="eop"/>
          <w:rFonts w:ascii="Aptos" w:eastAsiaTheme="majorEastAsia" w:hAnsi="Aptos" w:cs="Segoe UI"/>
          <w:sz w:val="22"/>
          <w:szCs w:val="22"/>
        </w:rPr>
        <w:t> </w:t>
      </w:r>
    </w:p>
    <w:p w14:paraId="1F57B77C" w14:textId="77777777" w:rsidR="00B03FA1" w:rsidRDefault="00B03FA1" w:rsidP="00B03FA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lang w:val="de-DE"/>
        </w:rPr>
        <w:t>Haben wir Ihr Interesse geweckt?</w:t>
      </w:r>
      <w:r>
        <w:rPr>
          <w:rStyle w:val="normaltextrun"/>
          <w:rFonts w:ascii="Aptos" w:eastAsiaTheme="majorEastAsia" w:hAnsi="Aptos" w:cs="Segoe UI"/>
          <w:sz w:val="22"/>
          <w:szCs w:val="22"/>
          <w:lang w:val="de-DE"/>
        </w:rPr>
        <w:t xml:space="preserve"> Wenn Sie sich in diesem Profil wiederfinden und Interesse an einer abwechslungsreichen Tätigkeit in einem internationalen Umfeld haben, freuen wir uns auf Ihre Bewerbung!</w:t>
      </w:r>
      <w:r>
        <w:rPr>
          <w:rStyle w:val="eop"/>
          <w:rFonts w:ascii="Aptos" w:eastAsiaTheme="majorEastAsia" w:hAnsi="Aptos" w:cs="Segoe UI"/>
          <w:sz w:val="22"/>
          <w:szCs w:val="22"/>
        </w:rPr>
        <w:t> </w:t>
      </w:r>
    </w:p>
    <w:p w14:paraId="0326D429" w14:textId="77777777" w:rsidR="00B03FA1" w:rsidRDefault="00B03FA1" w:rsidP="00B03FA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lang w:val="de-DE"/>
        </w:rPr>
        <w:t>Bewerbung:</w:t>
      </w:r>
      <w:r>
        <w:rPr>
          <w:rStyle w:val="normaltextrun"/>
          <w:rFonts w:ascii="Aptos" w:eastAsiaTheme="majorEastAsia" w:hAnsi="Aptos" w:cs="Segoe UI"/>
          <w:sz w:val="22"/>
          <w:szCs w:val="22"/>
          <w:lang w:val="de-DE"/>
        </w:rPr>
        <w:t xml:space="preserve"> Bitte senden Sie Ihre vollständigen Bewerbungsunterlagen (inkl. Lebenslauf und relevanter Zeugnisse) an hr@ifcndairy.org.</w:t>
      </w:r>
      <w:r>
        <w:rPr>
          <w:rStyle w:val="eop"/>
          <w:rFonts w:ascii="Aptos" w:eastAsiaTheme="majorEastAsia" w:hAnsi="Aptos" w:cs="Segoe UI"/>
          <w:sz w:val="22"/>
          <w:szCs w:val="22"/>
        </w:rPr>
        <w:t> </w:t>
      </w:r>
    </w:p>
    <w:p w14:paraId="03A5E0A5" w14:textId="77777777" w:rsidR="00B03FA1" w:rsidRDefault="00B03FA1" w:rsidP="00B03FA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lang w:val="de-DE"/>
        </w:rPr>
        <w:t>Wir freuen uns auf Ihre Bewerbung!</w:t>
      </w:r>
      <w:r>
        <w:rPr>
          <w:rStyle w:val="eop"/>
          <w:rFonts w:ascii="Aptos" w:eastAsiaTheme="majorEastAsia" w:hAnsi="Aptos" w:cs="Segoe UI"/>
          <w:sz w:val="22"/>
          <w:szCs w:val="22"/>
        </w:rPr>
        <w:t> </w:t>
      </w:r>
    </w:p>
    <w:p w14:paraId="042A1620" w14:textId="77777777" w:rsidR="000432CD" w:rsidRDefault="000432CD"/>
    <w:sectPr w:rsidR="000432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5CF0"/>
    <w:multiLevelType w:val="multilevel"/>
    <w:tmpl w:val="6D4C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D11F1E"/>
    <w:multiLevelType w:val="multilevel"/>
    <w:tmpl w:val="D618F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1114C1"/>
    <w:multiLevelType w:val="multilevel"/>
    <w:tmpl w:val="ADBA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4E2730"/>
    <w:multiLevelType w:val="multilevel"/>
    <w:tmpl w:val="4704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045DC2"/>
    <w:multiLevelType w:val="multilevel"/>
    <w:tmpl w:val="26804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DF07FC"/>
    <w:multiLevelType w:val="multilevel"/>
    <w:tmpl w:val="1A8A8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8819A7"/>
    <w:multiLevelType w:val="multilevel"/>
    <w:tmpl w:val="BB3A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A20E9B"/>
    <w:multiLevelType w:val="multilevel"/>
    <w:tmpl w:val="14C40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444916"/>
    <w:multiLevelType w:val="multilevel"/>
    <w:tmpl w:val="209E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CC05E2"/>
    <w:multiLevelType w:val="multilevel"/>
    <w:tmpl w:val="AE8E1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431675"/>
    <w:multiLevelType w:val="multilevel"/>
    <w:tmpl w:val="569E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F55ECA"/>
    <w:multiLevelType w:val="multilevel"/>
    <w:tmpl w:val="47D0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D435B2"/>
    <w:multiLevelType w:val="multilevel"/>
    <w:tmpl w:val="7B18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0F4D75"/>
    <w:multiLevelType w:val="multilevel"/>
    <w:tmpl w:val="9A96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472C71"/>
    <w:multiLevelType w:val="multilevel"/>
    <w:tmpl w:val="5314B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171A74"/>
    <w:multiLevelType w:val="multilevel"/>
    <w:tmpl w:val="0B287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544DB3"/>
    <w:multiLevelType w:val="multilevel"/>
    <w:tmpl w:val="09EC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C95FCF"/>
    <w:multiLevelType w:val="multilevel"/>
    <w:tmpl w:val="A178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0F4CCE"/>
    <w:multiLevelType w:val="multilevel"/>
    <w:tmpl w:val="5ECE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FB43BE"/>
    <w:multiLevelType w:val="multilevel"/>
    <w:tmpl w:val="1DA6D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573006">
    <w:abstractNumId w:val="12"/>
  </w:num>
  <w:num w:numId="2" w16cid:durableId="807741470">
    <w:abstractNumId w:val="4"/>
  </w:num>
  <w:num w:numId="3" w16cid:durableId="266426375">
    <w:abstractNumId w:val="3"/>
  </w:num>
  <w:num w:numId="4" w16cid:durableId="325281124">
    <w:abstractNumId w:val="19"/>
  </w:num>
  <w:num w:numId="5" w16cid:durableId="1560239260">
    <w:abstractNumId w:val="6"/>
  </w:num>
  <w:num w:numId="6" w16cid:durableId="1508519872">
    <w:abstractNumId w:val="9"/>
  </w:num>
  <w:num w:numId="7" w16cid:durableId="2074112984">
    <w:abstractNumId w:val="16"/>
  </w:num>
  <w:num w:numId="8" w16cid:durableId="1568033908">
    <w:abstractNumId w:val="1"/>
  </w:num>
  <w:num w:numId="9" w16cid:durableId="1405254655">
    <w:abstractNumId w:val="8"/>
  </w:num>
  <w:num w:numId="10" w16cid:durableId="1019965220">
    <w:abstractNumId w:val="18"/>
  </w:num>
  <w:num w:numId="11" w16cid:durableId="720524197">
    <w:abstractNumId w:val="5"/>
  </w:num>
  <w:num w:numId="12" w16cid:durableId="897395694">
    <w:abstractNumId w:val="2"/>
  </w:num>
  <w:num w:numId="13" w16cid:durableId="853767542">
    <w:abstractNumId w:val="14"/>
  </w:num>
  <w:num w:numId="14" w16cid:durableId="248541687">
    <w:abstractNumId w:val="7"/>
  </w:num>
  <w:num w:numId="15" w16cid:durableId="2142384721">
    <w:abstractNumId w:val="17"/>
  </w:num>
  <w:num w:numId="16" w16cid:durableId="920800550">
    <w:abstractNumId w:val="13"/>
  </w:num>
  <w:num w:numId="17" w16cid:durableId="184711159">
    <w:abstractNumId w:val="0"/>
  </w:num>
  <w:num w:numId="18" w16cid:durableId="458840444">
    <w:abstractNumId w:val="15"/>
  </w:num>
  <w:num w:numId="19" w16cid:durableId="372078900">
    <w:abstractNumId w:val="11"/>
  </w:num>
  <w:num w:numId="20" w16cid:durableId="5559691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FA1"/>
    <w:rsid w:val="000432CD"/>
    <w:rsid w:val="001A5EC2"/>
    <w:rsid w:val="00316182"/>
    <w:rsid w:val="007C4188"/>
    <w:rsid w:val="00B03FA1"/>
    <w:rsid w:val="00D151A1"/>
    <w:rsid w:val="00F86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F49C1"/>
  <w15:chartTrackingRefBased/>
  <w15:docId w15:val="{4BAF4C11-F88A-4987-B62B-6C2B0943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3F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3F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3F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3F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3F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3F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3F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3F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3F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F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3F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3F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3F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3F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3F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3F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3F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3FA1"/>
    <w:rPr>
      <w:rFonts w:eastAsiaTheme="majorEastAsia" w:cstheme="majorBidi"/>
      <w:color w:val="272727" w:themeColor="text1" w:themeTint="D8"/>
    </w:rPr>
  </w:style>
  <w:style w:type="paragraph" w:styleId="Title">
    <w:name w:val="Title"/>
    <w:basedOn w:val="Normal"/>
    <w:next w:val="Normal"/>
    <w:link w:val="TitleChar"/>
    <w:uiPriority w:val="10"/>
    <w:qFormat/>
    <w:rsid w:val="00B03F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3F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3F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3F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3FA1"/>
    <w:pPr>
      <w:spacing w:before="160"/>
      <w:jc w:val="center"/>
    </w:pPr>
    <w:rPr>
      <w:i/>
      <w:iCs/>
      <w:color w:val="404040" w:themeColor="text1" w:themeTint="BF"/>
    </w:rPr>
  </w:style>
  <w:style w:type="character" w:customStyle="1" w:styleId="QuoteChar">
    <w:name w:val="Quote Char"/>
    <w:basedOn w:val="DefaultParagraphFont"/>
    <w:link w:val="Quote"/>
    <w:uiPriority w:val="29"/>
    <w:rsid w:val="00B03FA1"/>
    <w:rPr>
      <w:i/>
      <w:iCs/>
      <w:color w:val="404040" w:themeColor="text1" w:themeTint="BF"/>
    </w:rPr>
  </w:style>
  <w:style w:type="paragraph" w:styleId="ListParagraph">
    <w:name w:val="List Paragraph"/>
    <w:basedOn w:val="Normal"/>
    <w:uiPriority w:val="34"/>
    <w:qFormat/>
    <w:rsid w:val="00B03FA1"/>
    <w:pPr>
      <w:ind w:left="720"/>
      <w:contextualSpacing/>
    </w:pPr>
  </w:style>
  <w:style w:type="character" w:styleId="IntenseEmphasis">
    <w:name w:val="Intense Emphasis"/>
    <w:basedOn w:val="DefaultParagraphFont"/>
    <w:uiPriority w:val="21"/>
    <w:qFormat/>
    <w:rsid w:val="00B03FA1"/>
    <w:rPr>
      <w:i/>
      <w:iCs/>
      <w:color w:val="0F4761" w:themeColor="accent1" w:themeShade="BF"/>
    </w:rPr>
  </w:style>
  <w:style w:type="paragraph" w:styleId="IntenseQuote">
    <w:name w:val="Intense Quote"/>
    <w:basedOn w:val="Normal"/>
    <w:next w:val="Normal"/>
    <w:link w:val="IntenseQuoteChar"/>
    <w:uiPriority w:val="30"/>
    <w:qFormat/>
    <w:rsid w:val="00B03F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3FA1"/>
    <w:rPr>
      <w:i/>
      <w:iCs/>
      <w:color w:val="0F4761" w:themeColor="accent1" w:themeShade="BF"/>
    </w:rPr>
  </w:style>
  <w:style w:type="character" w:styleId="IntenseReference">
    <w:name w:val="Intense Reference"/>
    <w:basedOn w:val="DefaultParagraphFont"/>
    <w:uiPriority w:val="32"/>
    <w:qFormat/>
    <w:rsid w:val="00B03FA1"/>
    <w:rPr>
      <w:b/>
      <w:bCs/>
      <w:smallCaps/>
      <w:color w:val="0F4761" w:themeColor="accent1" w:themeShade="BF"/>
      <w:spacing w:val="5"/>
    </w:rPr>
  </w:style>
  <w:style w:type="paragraph" w:customStyle="1" w:styleId="paragraph">
    <w:name w:val="paragraph"/>
    <w:basedOn w:val="Normal"/>
    <w:rsid w:val="00B03FA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B03FA1"/>
  </w:style>
  <w:style w:type="character" w:customStyle="1" w:styleId="eop">
    <w:name w:val="eop"/>
    <w:basedOn w:val="DefaultParagraphFont"/>
    <w:rsid w:val="00B03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242816">
      <w:bodyDiv w:val="1"/>
      <w:marLeft w:val="0"/>
      <w:marRight w:val="0"/>
      <w:marTop w:val="0"/>
      <w:marBottom w:val="0"/>
      <w:divBdr>
        <w:top w:val="none" w:sz="0" w:space="0" w:color="auto"/>
        <w:left w:val="none" w:sz="0" w:space="0" w:color="auto"/>
        <w:bottom w:val="none" w:sz="0" w:space="0" w:color="auto"/>
        <w:right w:val="none" w:sz="0" w:space="0" w:color="auto"/>
      </w:divBdr>
      <w:divsChild>
        <w:div w:id="429931573">
          <w:marLeft w:val="0"/>
          <w:marRight w:val="0"/>
          <w:marTop w:val="0"/>
          <w:marBottom w:val="0"/>
          <w:divBdr>
            <w:top w:val="none" w:sz="0" w:space="0" w:color="auto"/>
            <w:left w:val="none" w:sz="0" w:space="0" w:color="auto"/>
            <w:bottom w:val="none" w:sz="0" w:space="0" w:color="auto"/>
            <w:right w:val="none" w:sz="0" w:space="0" w:color="auto"/>
          </w:divBdr>
          <w:divsChild>
            <w:div w:id="2140758257">
              <w:marLeft w:val="0"/>
              <w:marRight w:val="0"/>
              <w:marTop w:val="0"/>
              <w:marBottom w:val="0"/>
              <w:divBdr>
                <w:top w:val="none" w:sz="0" w:space="0" w:color="auto"/>
                <w:left w:val="none" w:sz="0" w:space="0" w:color="auto"/>
                <w:bottom w:val="none" w:sz="0" w:space="0" w:color="auto"/>
                <w:right w:val="none" w:sz="0" w:space="0" w:color="auto"/>
              </w:divBdr>
            </w:div>
            <w:div w:id="534927623">
              <w:marLeft w:val="0"/>
              <w:marRight w:val="0"/>
              <w:marTop w:val="0"/>
              <w:marBottom w:val="0"/>
              <w:divBdr>
                <w:top w:val="none" w:sz="0" w:space="0" w:color="auto"/>
                <w:left w:val="none" w:sz="0" w:space="0" w:color="auto"/>
                <w:bottom w:val="none" w:sz="0" w:space="0" w:color="auto"/>
                <w:right w:val="none" w:sz="0" w:space="0" w:color="auto"/>
              </w:divBdr>
            </w:div>
            <w:div w:id="2127890695">
              <w:marLeft w:val="0"/>
              <w:marRight w:val="0"/>
              <w:marTop w:val="0"/>
              <w:marBottom w:val="0"/>
              <w:divBdr>
                <w:top w:val="none" w:sz="0" w:space="0" w:color="auto"/>
                <w:left w:val="none" w:sz="0" w:space="0" w:color="auto"/>
                <w:bottom w:val="none" w:sz="0" w:space="0" w:color="auto"/>
                <w:right w:val="none" w:sz="0" w:space="0" w:color="auto"/>
              </w:divBdr>
            </w:div>
            <w:div w:id="1318998729">
              <w:marLeft w:val="0"/>
              <w:marRight w:val="0"/>
              <w:marTop w:val="0"/>
              <w:marBottom w:val="0"/>
              <w:divBdr>
                <w:top w:val="none" w:sz="0" w:space="0" w:color="auto"/>
                <w:left w:val="none" w:sz="0" w:space="0" w:color="auto"/>
                <w:bottom w:val="none" w:sz="0" w:space="0" w:color="auto"/>
                <w:right w:val="none" w:sz="0" w:space="0" w:color="auto"/>
              </w:divBdr>
            </w:div>
            <w:div w:id="785390838">
              <w:marLeft w:val="0"/>
              <w:marRight w:val="0"/>
              <w:marTop w:val="0"/>
              <w:marBottom w:val="0"/>
              <w:divBdr>
                <w:top w:val="none" w:sz="0" w:space="0" w:color="auto"/>
                <w:left w:val="none" w:sz="0" w:space="0" w:color="auto"/>
                <w:bottom w:val="none" w:sz="0" w:space="0" w:color="auto"/>
                <w:right w:val="none" w:sz="0" w:space="0" w:color="auto"/>
              </w:divBdr>
            </w:div>
            <w:div w:id="1418360266">
              <w:marLeft w:val="0"/>
              <w:marRight w:val="0"/>
              <w:marTop w:val="0"/>
              <w:marBottom w:val="0"/>
              <w:divBdr>
                <w:top w:val="none" w:sz="0" w:space="0" w:color="auto"/>
                <w:left w:val="none" w:sz="0" w:space="0" w:color="auto"/>
                <w:bottom w:val="none" w:sz="0" w:space="0" w:color="auto"/>
                <w:right w:val="none" w:sz="0" w:space="0" w:color="auto"/>
              </w:divBdr>
            </w:div>
            <w:div w:id="1822380816">
              <w:marLeft w:val="0"/>
              <w:marRight w:val="0"/>
              <w:marTop w:val="0"/>
              <w:marBottom w:val="0"/>
              <w:divBdr>
                <w:top w:val="none" w:sz="0" w:space="0" w:color="auto"/>
                <w:left w:val="none" w:sz="0" w:space="0" w:color="auto"/>
                <w:bottom w:val="none" w:sz="0" w:space="0" w:color="auto"/>
                <w:right w:val="none" w:sz="0" w:space="0" w:color="auto"/>
              </w:divBdr>
            </w:div>
            <w:div w:id="84964832">
              <w:marLeft w:val="0"/>
              <w:marRight w:val="0"/>
              <w:marTop w:val="0"/>
              <w:marBottom w:val="0"/>
              <w:divBdr>
                <w:top w:val="none" w:sz="0" w:space="0" w:color="auto"/>
                <w:left w:val="none" w:sz="0" w:space="0" w:color="auto"/>
                <w:bottom w:val="none" w:sz="0" w:space="0" w:color="auto"/>
                <w:right w:val="none" w:sz="0" w:space="0" w:color="auto"/>
              </w:divBdr>
            </w:div>
            <w:div w:id="156769372">
              <w:marLeft w:val="0"/>
              <w:marRight w:val="0"/>
              <w:marTop w:val="0"/>
              <w:marBottom w:val="0"/>
              <w:divBdr>
                <w:top w:val="none" w:sz="0" w:space="0" w:color="auto"/>
                <w:left w:val="none" w:sz="0" w:space="0" w:color="auto"/>
                <w:bottom w:val="none" w:sz="0" w:space="0" w:color="auto"/>
                <w:right w:val="none" w:sz="0" w:space="0" w:color="auto"/>
              </w:divBdr>
            </w:div>
            <w:div w:id="9066404">
              <w:marLeft w:val="0"/>
              <w:marRight w:val="0"/>
              <w:marTop w:val="0"/>
              <w:marBottom w:val="0"/>
              <w:divBdr>
                <w:top w:val="none" w:sz="0" w:space="0" w:color="auto"/>
                <w:left w:val="none" w:sz="0" w:space="0" w:color="auto"/>
                <w:bottom w:val="none" w:sz="0" w:space="0" w:color="auto"/>
                <w:right w:val="none" w:sz="0" w:space="0" w:color="auto"/>
              </w:divBdr>
            </w:div>
            <w:div w:id="1315992271">
              <w:marLeft w:val="0"/>
              <w:marRight w:val="0"/>
              <w:marTop w:val="0"/>
              <w:marBottom w:val="0"/>
              <w:divBdr>
                <w:top w:val="none" w:sz="0" w:space="0" w:color="auto"/>
                <w:left w:val="none" w:sz="0" w:space="0" w:color="auto"/>
                <w:bottom w:val="none" w:sz="0" w:space="0" w:color="auto"/>
                <w:right w:val="none" w:sz="0" w:space="0" w:color="auto"/>
              </w:divBdr>
            </w:div>
            <w:div w:id="1283150005">
              <w:marLeft w:val="0"/>
              <w:marRight w:val="0"/>
              <w:marTop w:val="0"/>
              <w:marBottom w:val="0"/>
              <w:divBdr>
                <w:top w:val="none" w:sz="0" w:space="0" w:color="auto"/>
                <w:left w:val="none" w:sz="0" w:space="0" w:color="auto"/>
                <w:bottom w:val="none" w:sz="0" w:space="0" w:color="auto"/>
                <w:right w:val="none" w:sz="0" w:space="0" w:color="auto"/>
              </w:divBdr>
            </w:div>
            <w:div w:id="798304849">
              <w:marLeft w:val="0"/>
              <w:marRight w:val="0"/>
              <w:marTop w:val="0"/>
              <w:marBottom w:val="0"/>
              <w:divBdr>
                <w:top w:val="none" w:sz="0" w:space="0" w:color="auto"/>
                <w:left w:val="none" w:sz="0" w:space="0" w:color="auto"/>
                <w:bottom w:val="none" w:sz="0" w:space="0" w:color="auto"/>
                <w:right w:val="none" w:sz="0" w:space="0" w:color="auto"/>
              </w:divBdr>
            </w:div>
            <w:div w:id="18287344">
              <w:marLeft w:val="0"/>
              <w:marRight w:val="0"/>
              <w:marTop w:val="0"/>
              <w:marBottom w:val="0"/>
              <w:divBdr>
                <w:top w:val="none" w:sz="0" w:space="0" w:color="auto"/>
                <w:left w:val="none" w:sz="0" w:space="0" w:color="auto"/>
                <w:bottom w:val="none" w:sz="0" w:space="0" w:color="auto"/>
                <w:right w:val="none" w:sz="0" w:space="0" w:color="auto"/>
              </w:divBdr>
            </w:div>
            <w:div w:id="515732672">
              <w:marLeft w:val="0"/>
              <w:marRight w:val="0"/>
              <w:marTop w:val="0"/>
              <w:marBottom w:val="0"/>
              <w:divBdr>
                <w:top w:val="none" w:sz="0" w:space="0" w:color="auto"/>
                <w:left w:val="none" w:sz="0" w:space="0" w:color="auto"/>
                <w:bottom w:val="none" w:sz="0" w:space="0" w:color="auto"/>
                <w:right w:val="none" w:sz="0" w:space="0" w:color="auto"/>
              </w:divBdr>
            </w:div>
            <w:div w:id="2024355339">
              <w:marLeft w:val="0"/>
              <w:marRight w:val="0"/>
              <w:marTop w:val="0"/>
              <w:marBottom w:val="0"/>
              <w:divBdr>
                <w:top w:val="none" w:sz="0" w:space="0" w:color="auto"/>
                <w:left w:val="none" w:sz="0" w:space="0" w:color="auto"/>
                <w:bottom w:val="none" w:sz="0" w:space="0" w:color="auto"/>
                <w:right w:val="none" w:sz="0" w:space="0" w:color="auto"/>
              </w:divBdr>
            </w:div>
            <w:div w:id="1928924826">
              <w:marLeft w:val="0"/>
              <w:marRight w:val="0"/>
              <w:marTop w:val="0"/>
              <w:marBottom w:val="0"/>
              <w:divBdr>
                <w:top w:val="none" w:sz="0" w:space="0" w:color="auto"/>
                <w:left w:val="none" w:sz="0" w:space="0" w:color="auto"/>
                <w:bottom w:val="none" w:sz="0" w:space="0" w:color="auto"/>
                <w:right w:val="none" w:sz="0" w:space="0" w:color="auto"/>
              </w:divBdr>
            </w:div>
            <w:div w:id="1599174237">
              <w:marLeft w:val="0"/>
              <w:marRight w:val="0"/>
              <w:marTop w:val="0"/>
              <w:marBottom w:val="0"/>
              <w:divBdr>
                <w:top w:val="none" w:sz="0" w:space="0" w:color="auto"/>
                <w:left w:val="none" w:sz="0" w:space="0" w:color="auto"/>
                <w:bottom w:val="none" w:sz="0" w:space="0" w:color="auto"/>
                <w:right w:val="none" w:sz="0" w:space="0" w:color="auto"/>
              </w:divBdr>
            </w:div>
            <w:div w:id="47414043">
              <w:marLeft w:val="0"/>
              <w:marRight w:val="0"/>
              <w:marTop w:val="0"/>
              <w:marBottom w:val="0"/>
              <w:divBdr>
                <w:top w:val="none" w:sz="0" w:space="0" w:color="auto"/>
                <w:left w:val="none" w:sz="0" w:space="0" w:color="auto"/>
                <w:bottom w:val="none" w:sz="0" w:space="0" w:color="auto"/>
                <w:right w:val="none" w:sz="0" w:space="0" w:color="auto"/>
              </w:divBdr>
            </w:div>
            <w:div w:id="152644031">
              <w:marLeft w:val="0"/>
              <w:marRight w:val="0"/>
              <w:marTop w:val="0"/>
              <w:marBottom w:val="0"/>
              <w:divBdr>
                <w:top w:val="none" w:sz="0" w:space="0" w:color="auto"/>
                <w:left w:val="none" w:sz="0" w:space="0" w:color="auto"/>
                <w:bottom w:val="none" w:sz="0" w:space="0" w:color="auto"/>
                <w:right w:val="none" w:sz="0" w:space="0" w:color="auto"/>
              </w:divBdr>
            </w:div>
          </w:divsChild>
        </w:div>
        <w:div w:id="873007545">
          <w:marLeft w:val="0"/>
          <w:marRight w:val="0"/>
          <w:marTop w:val="0"/>
          <w:marBottom w:val="0"/>
          <w:divBdr>
            <w:top w:val="none" w:sz="0" w:space="0" w:color="auto"/>
            <w:left w:val="none" w:sz="0" w:space="0" w:color="auto"/>
            <w:bottom w:val="none" w:sz="0" w:space="0" w:color="auto"/>
            <w:right w:val="none" w:sz="0" w:space="0" w:color="auto"/>
          </w:divBdr>
          <w:divsChild>
            <w:div w:id="1914700553">
              <w:marLeft w:val="0"/>
              <w:marRight w:val="0"/>
              <w:marTop w:val="0"/>
              <w:marBottom w:val="0"/>
              <w:divBdr>
                <w:top w:val="none" w:sz="0" w:space="0" w:color="auto"/>
                <w:left w:val="none" w:sz="0" w:space="0" w:color="auto"/>
                <w:bottom w:val="none" w:sz="0" w:space="0" w:color="auto"/>
                <w:right w:val="none" w:sz="0" w:space="0" w:color="auto"/>
              </w:divBdr>
            </w:div>
            <w:div w:id="402224122">
              <w:marLeft w:val="0"/>
              <w:marRight w:val="0"/>
              <w:marTop w:val="0"/>
              <w:marBottom w:val="0"/>
              <w:divBdr>
                <w:top w:val="none" w:sz="0" w:space="0" w:color="auto"/>
                <w:left w:val="none" w:sz="0" w:space="0" w:color="auto"/>
                <w:bottom w:val="none" w:sz="0" w:space="0" w:color="auto"/>
                <w:right w:val="none" w:sz="0" w:space="0" w:color="auto"/>
              </w:divBdr>
            </w:div>
            <w:div w:id="1007177596">
              <w:marLeft w:val="0"/>
              <w:marRight w:val="0"/>
              <w:marTop w:val="0"/>
              <w:marBottom w:val="0"/>
              <w:divBdr>
                <w:top w:val="none" w:sz="0" w:space="0" w:color="auto"/>
                <w:left w:val="none" w:sz="0" w:space="0" w:color="auto"/>
                <w:bottom w:val="none" w:sz="0" w:space="0" w:color="auto"/>
                <w:right w:val="none" w:sz="0" w:space="0" w:color="auto"/>
              </w:divBdr>
            </w:div>
            <w:div w:id="308678369">
              <w:marLeft w:val="0"/>
              <w:marRight w:val="0"/>
              <w:marTop w:val="0"/>
              <w:marBottom w:val="0"/>
              <w:divBdr>
                <w:top w:val="none" w:sz="0" w:space="0" w:color="auto"/>
                <w:left w:val="none" w:sz="0" w:space="0" w:color="auto"/>
                <w:bottom w:val="none" w:sz="0" w:space="0" w:color="auto"/>
                <w:right w:val="none" w:sz="0" w:space="0" w:color="auto"/>
              </w:divBdr>
            </w:div>
            <w:div w:id="2123835893">
              <w:marLeft w:val="0"/>
              <w:marRight w:val="0"/>
              <w:marTop w:val="0"/>
              <w:marBottom w:val="0"/>
              <w:divBdr>
                <w:top w:val="none" w:sz="0" w:space="0" w:color="auto"/>
                <w:left w:val="none" w:sz="0" w:space="0" w:color="auto"/>
                <w:bottom w:val="none" w:sz="0" w:space="0" w:color="auto"/>
                <w:right w:val="none" w:sz="0" w:space="0" w:color="auto"/>
              </w:divBdr>
            </w:div>
            <w:div w:id="768306978">
              <w:marLeft w:val="0"/>
              <w:marRight w:val="0"/>
              <w:marTop w:val="0"/>
              <w:marBottom w:val="0"/>
              <w:divBdr>
                <w:top w:val="none" w:sz="0" w:space="0" w:color="auto"/>
                <w:left w:val="none" w:sz="0" w:space="0" w:color="auto"/>
                <w:bottom w:val="none" w:sz="0" w:space="0" w:color="auto"/>
                <w:right w:val="none" w:sz="0" w:space="0" w:color="auto"/>
              </w:divBdr>
            </w:div>
            <w:div w:id="595022915">
              <w:marLeft w:val="0"/>
              <w:marRight w:val="0"/>
              <w:marTop w:val="0"/>
              <w:marBottom w:val="0"/>
              <w:divBdr>
                <w:top w:val="none" w:sz="0" w:space="0" w:color="auto"/>
                <w:left w:val="none" w:sz="0" w:space="0" w:color="auto"/>
                <w:bottom w:val="none" w:sz="0" w:space="0" w:color="auto"/>
                <w:right w:val="none" w:sz="0" w:space="0" w:color="auto"/>
              </w:divBdr>
            </w:div>
            <w:div w:id="973870907">
              <w:marLeft w:val="0"/>
              <w:marRight w:val="0"/>
              <w:marTop w:val="0"/>
              <w:marBottom w:val="0"/>
              <w:divBdr>
                <w:top w:val="none" w:sz="0" w:space="0" w:color="auto"/>
                <w:left w:val="none" w:sz="0" w:space="0" w:color="auto"/>
                <w:bottom w:val="none" w:sz="0" w:space="0" w:color="auto"/>
                <w:right w:val="none" w:sz="0" w:space="0" w:color="auto"/>
              </w:divBdr>
            </w:div>
            <w:div w:id="130137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Villalba</dc:creator>
  <cp:keywords/>
  <dc:description/>
  <cp:lastModifiedBy>Lourdes Villalba</cp:lastModifiedBy>
  <cp:revision>1</cp:revision>
  <dcterms:created xsi:type="dcterms:W3CDTF">2025-05-07T15:17:00Z</dcterms:created>
  <dcterms:modified xsi:type="dcterms:W3CDTF">2025-05-07T15:19:00Z</dcterms:modified>
</cp:coreProperties>
</file>