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3FCEE56D">
        <w:tc>
          <w:tcPr>
            <w:tcW w:w="2694" w:type="dxa"/>
            <w:shd w:val="clear" w:color="auto" w:fill="F2F2F2" w:themeFill="background1" w:themeFillShade="F2"/>
          </w:tcPr>
          <w:p w14:paraId="34421115" w14:textId="6613F5CE" w:rsidR="00E96F87" w:rsidRPr="00613055" w:rsidRDefault="00D451E0" w:rsidP="00E3623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tc>
        <w:tc>
          <w:tcPr>
            <w:tcW w:w="6946" w:type="dxa"/>
            <w:vAlign w:val="bottom"/>
          </w:tcPr>
          <w:p w14:paraId="28B33C2B" w14:textId="77777777" w:rsidR="00C01223" w:rsidRPr="00642E7E" w:rsidRDefault="006701FC" w:rsidP="00C01223">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Business Information Security Officer</w:t>
            </w:r>
          </w:p>
          <w:p w14:paraId="65962413" w14:textId="158C0F1A" w:rsidR="00E36230" w:rsidRPr="00642E7E" w:rsidRDefault="00E36230" w:rsidP="00C01223">
            <w:pPr>
              <w:spacing w:before="40" w:after="40" w:line="240" w:lineRule="auto"/>
              <w:rPr>
                <w:rFonts w:ascii="Avenir Next LT Pro" w:eastAsia="Times New Roman" w:hAnsi="Avenir Next LT Pro" w:cs="Times New Roman"/>
                <w:sz w:val="20"/>
                <w:szCs w:val="20"/>
                <w:lang w:eastAsia="en-GB"/>
              </w:rPr>
            </w:pPr>
          </w:p>
        </w:tc>
      </w:tr>
      <w:tr w:rsidR="00465292" w:rsidRPr="00613055" w14:paraId="7CD6784C" w14:textId="77777777" w:rsidTr="00D3541F">
        <w:tc>
          <w:tcPr>
            <w:tcW w:w="2694" w:type="dxa"/>
            <w:shd w:val="clear" w:color="auto" w:fill="F2F2F2" w:themeFill="background1" w:themeFillShade="F2"/>
          </w:tcPr>
          <w:p w14:paraId="7087F0C9" w14:textId="77777777" w:rsidR="00465292" w:rsidRPr="00613055" w:rsidRDefault="00465292" w:rsidP="0046529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465292" w:rsidRPr="00613055" w:rsidRDefault="00465292" w:rsidP="00465292">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5E5D0C15" w14:textId="77777777" w:rsidR="00465292" w:rsidRPr="00642E7E" w:rsidRDefault="00465292" w:rsidP="00465292">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GTS (Group Technology Services)</w:t>
            </w:r>
          </w:p>
          <w:p w14:paraId="153A68E3" w14:textId="31E6DDE1" w:rsidR="00465292" w:rsidRPr="00613055" w:rsidRDefault="00465292" w:rsidP="00465292">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Cyber Security</w:t>
            </w:r>
          </w:p>
        </w:tc>
      </w:tr>
      <w:tr w:rsidR="00465292" w:rsidRPr="00613055" w14:paraId="12659DC1" w14:textId="77777777" w:rsidTr="3FCEE56D">
        <w:tc>
          <w:tcPr>
            <w:tcW w:w="2694" w:type="dxa"/>
            <w:shd w:val="clear" w:color="auto" w:fill="F2F2F2" w:themeFill="background1" w:themeFillShade="F2"/>
          </w:tcPr>
          <w:p w14:paraId="36DDFAA7" w14:textId="49CCE3EE" w:rsidR="00465292" w:rsidRPr="00613055" w:rsidRDefault="00465292" w:rsidP="0046529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tc>
        <w:tc>
          <w:tcPr>
            <w:tcW w:w="6946" w:type="dxa"/>
            <w:vAlign w:val="center"/>
          </w:tcPr>
          <w:p w14:paraId="42976134" w14:textId="77777777" w:rsidR="00465292" w:rsidRPr="00642E7E" w:rsidRDefault="006C3516" w:rsidP="00465292">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Hybrid (Peterborough and Remote)</w:t>
            </w:r>
          </w:p>
          <w:p w14:paraId="7CE5AE88" w14:textId="51CD2610" w:rsidR="007F24D5" w:rsidRPr="00642E7E" w:rsidRDefault="007F24D5" w:rsidP="00465292">
            <w:pPr>
              <w:spacing w:before="40" w:after="40" w:line="240" w:lineRule="auto"/>
              <w:rPr>
                <w:rFonts w:ascii="Avenir Next LT Pro" w:eastAsia="Times New Roman" w:hAnsi="Avenir Next LT Pro" w:cs="Times New Roman"/>
                <w:sz w:val="20"/>
                <w:szCs w:val="20"/>
                <w:lang w:eastAsia="en-GB"/>
              </w:rPr>
            </w:pPr>
          </w:p>
        </w:tc>
      </w:tr>
      <w:tr w:rsidR="00465292" w:rsidRPr="00613055" w14:paraId="4D1CACE6" w14:textId="77777777" w:rsidTr="3FCEE56D">
        <w:tc>
          <w:tcPr>
            <w:tcW w:w="2694" w:type="dxa"/>
            <w:shd w:val="clear" w:color="auto" w:fill="F2F2F2" w:themeFill="background1" w:themeFillShade="F2"/>
          </w:tcPr>
          <w:p w14:paraId="58A2A885" w14:textId="77777777" w:rsidR="00465292" w:rsidRDefault="00465292" w:rsidP="00465292">
            <w:pPr>
              <w:spacing w:before="40" w:after="40" w:line="240" w:lineRule="auto"/>
              <w:rPr>
                <w:rFonts w:ascii="Avenir Next LT Pro" w:eastAsia="Times New Roman" w:hAnsi="Avenir Next LT Pro" w:cs="Times New Roman"/>
                <w:b/>
                <w:bCs/>
                <w:sz w:val="20"/>
                <w:szCs w:val="20"/>
                <w:lang w:eastAsia="en-GB"/>
              </w:rPr>
            </w:pPr>
            <w:r>
              <w:rPr>
                <w:rFonts w:ascii="Avenir Next LT Pro" w:eastAsia="Times New Roman" w:hAnsi="Avenir Next LT Pro" w:cs="Times New Roman"/>
                <w:b/>
                <w:bCs/>
                <w:sz w:val="20"/>
                <w:szCs w:val="20"/>
                <w:lang w:eastAsia="en-GB"/>
              </w:rPr>
              <w:t>Role Level</w:t>
            </w:r>
          </w:p>
          <w:p w14:paraId="67AA74FC" w14:textId="7DD34458" w:rsidR="00465292" w:rsidRPr="2C25DCFD" w:rsidRDefault="00465292" w:rsidP="00465292">
            <w:pPr>
              <w:spacing w:before="40" w:after="40" w:line="240" w:lineRule="auto"/>
              <w:rPr>
                <w:rFonts w:ascii="Avenir Next LT Pro" w:eastAsia="Times New Roman" w:hAnsi="Avenir Next LT Pro" w:cs="Times New Roman"/>
                <w:b/>
                <w:bCs/>
                <w:sz w:val="20"/>
                <w:szCs w:val="20"/>
                <w:lang w:eastAsia="en-GB"/>
              </w:rPr>
            </w:pPr>
          </w:p>
        </w:tc>
        <w:tc>
          <w:tcPr>
            <w:tcW w:w="6946" w:type="dxa"/>
          </w:tcPr>
          <w:p w14:paraId="1156E1AF" w14:textId="51E7EBF9" w:rsidR="00465292" w:rsidRPr="00642E7E" w:rsidRDefault="006C3516" w:rsidP="00465292">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TBC</w:t>
            </w:r>
          </w:p>
        </w:tc>
      </w:tr>
      <w:tr w:rsidR="00114106" w:rsidRPr="00613055" w14:paraId="519475EB" w14:textId="77777777" w:rsidTr="3FCEE56D">
        <w:tc>
          <w:tcPr>
            <w:tcW w:w="2694" w:type="dxa"/>
            <w:shd w:val="clear" w:color="auto" w:fill="F2F2F2" w:themeFill="background1" w:themeFillShade="F2"/>
          </w:tcPr>
          <w:p w14:paraId="599DF58F" w14:textId="2722AD4E" w:rsidR="00114106" w:rsidRDefault="00114106" w:rsidP="00114106">
            <w:pPr>
              <w:spacing w:before="40" w:after="40" w:line="240" w:lineRule="auto"/>
            </w:pPr>
            <w:r w:rsidRPr="2C25DCFD">
              <w:rPr>
                <w:rFonts w:ascii="Avenir Next LT Pro" w:eastAsia="Times New Roman" w:hAnsi="Avenir Next LT Pro" w:cs="Times New Roman"/>
                <w:b/>
                <w:bCs/>
                <w:sz w:val="20"/>
                <w:szCs w:val="20"/>
                <w:lang w:eastAsia="en-GB"/>
              </w:rPr>
              <w:t>Team Structure</w:t>
            </w:r>
          </w:p>
          <w:p w14:paraId="09962585" w14:textId="2B1D1A0C" w:rsidR="00114106" w:rsidRPr="00613055" w:rsidRDefault="00114106" w:rsidP="00114106">
            <w:pPr>
              <w:spacing w:before="40" w:after="40" w:line="240" w:lineRule="auto"/>
              <w:rPr>
                <w:rFonts w:ascii="Avenir Next LT Pro" w:eastAsia="Times New Roman" w:hAnsi="Avenir Next LT Pro" w:cs="Times New Roman"/>
                <w:sz w:val="18"/>
                <w:szCs w:val="18"/>
                <w:lang w:eastAsia="en-GB"/>
              </w:rPr>
            </w:pPr>
            <w:r w:rsidRPr="15EE2D6D">
              <w:rPr>
                <w:rFonts w:ascii="Avenir Next LT Pro" w:eastAsia="Times New Roman" w:hAnsi="Avenir Next LT Pro" w:cs="Times New Roman"/>
                <w:sz w:val="18"/>
                <w:szCs w:val="18"/>
                <w:lang w:eastAsia="en-GB"/>
              </w:rPr>
              <w:t>Reports to and direct reports</w:t>
            </w:r>
          </w:p>
        </w:tc>
        <w:tc>
          <w:tcPr>
            <w:tcW w:w="6946" w:type="dxa"/>
          </w:tcPr>
          <w:p w14:paraId="06F9EC16" w14:textId="77777777" w:rsidR="00114106" w:rsidRPr="00642E7E" w:rsidRDefault="00114106" w:rsidP="00114106">
            <w:pPr>
              <w:jc w:val="both"/>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Reports to: GTS CIO</w:t>
            </w:r>
          </w:p>
          <w:p w14:paraId="1225DCCE" w14:textId="3CE2A943" w:rsidR="00114106" w:rsidRPr="00613055" w:rsidRDefault="00114106" w:rsidP="00114106">
            <w:pPr>
              <w:spacing w:before="40" w:after="40" w:line="240" w:lineRule="auto"/>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 xml:space="preserve">Direct Reports: Cyber Security Manager </w:t>
            </w:r>
          </w:p>
        </w:tc>
      </w:tr>
      <w:tr w:rsidR="00114106" w:rsidRPr="00613055" w14:paraId="37E48ADB" w14:textId="77777777" w:rsidTr="3FCEE56D">
        <w:tc>
          <w:tcPr>
            <w:tcW w:w="2694" w:type="dxa"/>
            <w:shd w:val="clear" w:color="auto" w:fill="F2F2F2" w:themeFill="background1" w:themeFillShade="F2"/>
          </w:tcPr>
          <w:p w14:paraId="0B69DB1F" w14:textId="77777777" w:rsidR="00114106" w:rsidRPr="00613055" w:rsidRDefault="00114106" w:rsidP="00114106">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114106" w:rsidRPr="00613055" w:rsidRDefault="00114106" w:rsidP="00114106">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130F9384" w:rsidR="00114106" w:rsidRPr="00613055" w:rsidRDefault="00E36230" w:rsidP="00E36230">
            <w:pPr>
              <w:shd w:val="clear" w:color="auto" w:fill="FFFFFF"/>
              <w:spacing w:before="100" w:beforeAutospacing="1" w:after="100" w:afterAutospacing="1" w:line="240" w:lineRule="auto"/>
              <w:ind w:right="240"/>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 xml:space="preserve">Ownership and management of the Security budget under CIO direction. </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3722884D" w14:textId="77777777" w:rsidR="00736B5C" w:rsidRPr="00642E7E" w:rsidRDefault="00736B5C" w:rsidP="00736B5C">
            <w:pPr>
              <w:numPr>
                <w:ilvl w:val="0"/>
                <w:numId w:val="36"/>
              </w:numPr>
              <w:contextualSpacing/>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 xml:space="preserve">ABF have been identified by the UK Government as a key part of the financial infrastructure of the country. </w:t>
            </w:r>
          </w:p>
          <w:p w14:paraId="25259D50" w14:textId="77777777" w:rsidR="00736B5C" w:rsidRPr="00642E7E" w:rsidRDefault="00736B5C" w:rsidP="00736B5C">
            <w:pPr>
              <w:numPr>
                <w:ilvl w:val="0"/>
                <w:numId w:val="36"/>
              </w:numPr>
              <w:contextualSpacing/>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 xml:space="preserve">Security standards have been introduced that each of ABF’s companies must adhere to. </w:t>
            </w:r>
          </w:p>
          <w:p w14:paraId="6267BF97" w14:textId="187D9764" w:rsidR="00C01223" w:rsidRPr="00642E7E" w:rsidRDefault="00736B5C" w:rsidP="00736B5C">
            <w:pPr>
              <w:numPr>
                <w:ilvl w:val="0"/>
                <w:numId w:val="36"/>
              </w:numPr>
              <w:contextualSpacing/>
              <w:rPr>
                <w:rFonts w:ascii="Avenir Next LT Pro" w:eastAsia="Times New Roman" w:hAnsi="Avenir Next LT Pro" w:cs="Times New Roman"/>
                <w:sz w:val="20"/>
                <w:szCs w:val="20"/>
                <w:lang w:eastAsia="en-GB"/>
              </w:rPr>
            </w:pPr>
            <w:r w:rsidRPr="00642E7E">
              <w:rPr>
                <w:rFonts w:ascii="Avenir Next LT Pro" w:eastAsia="Times New Roman" w:hAnsi="Avenir Next LT Pro" w:cs="Times New Roman"/>
                <w:sz w:val="20"/>
                <w:szCs w:val="20"/>
                <w:lang w:eastAsia="en-GB"/>
              </w:rPr>
              <w:t>This role ensures AB Agri remains secure and compliant while enabling sustainable business growth.</w:t>
            </w:r>
          </w:p>
        </w:tc>
      </w:tr>
      <w:tr w:rsidR="00184262" w:rsidRPr="00613055" w14:paraId="75B073A2" w14:textId="77777777" w:rsidTr="000D7245">
        <w:tc>
          <w:tcPr>
            <w:tcW w:w="2694" w:type="dxa"/>
            <w:shd w:val="clear" w:color="auto" w:fill="F2F2F2" w:themeFill="background1" w:themeFillShade="F2"/>
          </w:tcPr>
          <w:p w14:paraId="1C7E4F36" w14:textId="77777777" w:rsidR="00184262" w:rsidRPr="00613055" w:rsidRDefault="00184262" w:rsidP="00184262">
            <w:pPr>
              <w:spacing w:before="40" w:after="40" w:line="240" w:lineRule="auto"/>
              <w:rPr>
                <w:rFonts w:ascii="Avenir Next LT Pro" w:eastAsia="Times New Roman" w:hAnsi="Avenir Next LT Pro" w:cs="Times New Roman"/>
                <w:bCs/>
                <w:sz w:val="20"/>
                <w:szCs w:val="20"/>
                <w:lang w:eastAsia="en-GB"/>
              </w:rPr>
            </w:pPr>
          </w:p>
          <w:p w14:paraId="34B18C2E" w14:textId="77777777" w:rsidR="00184262" w:rsidRPr="00613055" w:rsidRDefault="00184262" w:rsidP="0018426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184262" w:rsidRPr="00613055" w:rsidRDefault="00184262" w:rsidP="00184262">
            <w:pPr>
              <w:spacing w:before="40" w:after="40" w:line="240" w:lineRule="auto"/>
              <w:rPr>
                <w:rFonts w:ascii="Avenir Next LT Pro" w:eastAsia="Times New Roman" w:hAnsi="Avenir Next LT Pro" w:cs="Times New Roman"/>
                <w:bCs/>
                <w:sz w:val="20"/>
                <w:szCs w:val="20"/>
                <w:lang w:eastAsia="en-GB"/>
              </w:rPr>
            </w:pPr>
          </w:p>
        </w:tc>
        <w:tc>
          <w:tcPr>
            <w:tcW w:w="6946" w:type="dxa"/>
          </w:tcPr>
          <w:p w14:paraId="22540002"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Lead the implementation and adoption of the ABF cyber security programme, strategy, and framework.</w:t>
            </w:r>
          </w:p>
          <w:p w14:paraId="0B9112CA"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Ensure alignment of Agri initiatives with Group cyber strategy and demonstrate compliance.</w:t>
            </w:r>
          </w:p>
          <w:p w14:paraId="578A7C7D"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Develop and evolve the Security team structure to support strategic goals. </w:t>
            </w:r>
          </w:p>
          <w:p w14:paraId="76D6AE95"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Ensure compliance with ABF policies, Group Cyber Security and internal audit requirements and industry security regulations and requirements. </w:t>
            </w:r>
          </w:p>
          <w:p w14:paraId="24F48EE7"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Implement and manage cyber security scenario exercises and test incident response plans. </w:t>
            </w:r>
          </w:p>
          <w:p w14:paraId="551B08A9"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Assess and enhance organisational security culture, design and deliver the training needs and implement a training plan including regular enterprise-wide phishing tests.</w:t>
            </w:r>
          </w:p>
          <w:p w14:paraId="3114C29A" w14:textId="35FB65E6"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Act as a Trusted Security Advisor to the Agri CEO, translating business priorities into security strategies.</w:t>
            </w:r>
          </w:p>
          <w:p w14:paraId="047A62FE"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Provide Board-level updates, including security advice, reports, security trend and threat analysis and strategic recommendations. </w:t>
            </w:r>
          </w:p>
          <w:p w14:paraId="663463F7"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Identify and mitigate </w:t>
            </w:r>
            <w:proofErr w:type="gramStart"/>
            <w:r w:rsidRPr="00642E7E">
              <w:rPr>
                <w:rFonts w:ascii="Avenir Next LT Pro" w:eastAsia="Times New Roman" w:hAnsi="Avenir Next LT Pro"/>
                <w:sz w:val="20"/>
                <w:szCs w:val="20"/>
              </w:rPr>
              <w:t>short and long term</w:t>
            </w:r>
            <w:proofErr w:type="gramEnd"/>
            <w:r w:rsidRPr="00642E7E">
              <w:rPr>
                <w:rFonts w:ascii="Avenir Next LT Pro" w:eastAsia="Times New Roman" w:hAnsi="Avenir Next LT Pro"/>
                <w:sz w:val="20"/>
                <w:szCs w:val="20"/>
              </w:rPr>
              <w:t xml:space="preserve"> cyber risks.</w:t>
            </w:r>
          </w:p>
          <w:p w14:paraId="02EBF5B1"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Oversee vulnerability management across all AB Agri entities using tools such as Qualys.</w:t>
            </w:r>
          </w:p>
          <w:p w14:paraId="313D3D8D"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Ownership and management of the Security budget under CIO direction. </w:t>
            </w:r>
          </w:p>
          <w:p w14:paraId="156F112F"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Maintain awareness of the external cyber threat landscape. </w:t>
            </w:r>
          </w:p>
          <w:p w14:paraId="60F30313"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Escalate risks and challenges.</w:t>
            </w:r>
          </w:p>
          <w:p w14:paraId="2BB5E6B4" w14:textId="7777777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lastRenderedPageBreak/>
              <w:t>Provide Incident Response Support.</w:t>
            </w:r>
          </w:p>
          <w:p w14:paraId="7C1611A9" w14:textId="2D302987" w:rsidR="00184262" w:rsidRPr="00642E7E" w:rsidRDefault="00184262"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Serve as liaison between Group Cyber Security and the business.</w:t>
            </w:r>
          </w:p>
        </w:tc>
      </w:tr>
      <w:tr w:rsidR="00184262"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184262" w:rsidRPr="00613055" w:rsidRDefault="00184262" w:rsidP="00184262">
            <w:pPr>
              <w:spacing w:before="40" w:after="40"/>
              <w:rPr>
                <w:rFonts w:ascii="Avenir Next LT Pro" w:eastAsia="Times New Roman" w:hAnsi="Avenir Next LT Pro" w:cs="Times New Roman"/>
                <w:bCs/>
                <w:sz w:val="20"/>
                <w:szCs w:val="20"/>
                <w:lang w:eastAsia="en-GB"/>
              </w:rPr>
            </w:pPr>
          </w:p>
          <w:p w14:paraId="42AC6305" w14:textId="77777777" w:rsidR="00184262" w:rsidRPr="00613055" w:rsidRDefault="00184262" w:rsidP="00184262">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184262" w:rsidRPr="00613055" w:rsidRDefault="00184262" w:rsidP="00184262">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FD3CFE4" w14:textId="15AEC8B4" w:rsidR="00FF682E" w:rsidRPr="00642E7E" w:rsidRDefault="00FF682E"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AB Agri CIO, Risk &amp; ESG Director, GTS Leadership Team, SLT, Heads of Central and Business Unit Functions, Business Risk Manager.</w:t>
            </w:r>
          </w:p>
          <w:p w14:paraId="2BDB4741" w14:textId="77777777" w:rsidR="00FF682E" w:rsidRPr="00642E7E" w:rsidRDefault="00FF682E" w:rsidP="00642E7E">
            <w:pPr>
              <w:pStyle w:val="ListParagraph"/>
              <w:spacing w:before="40" w:after="40"/>
              <w:rPr>
                <w:rFonts w:ascii="Avenir Next LT Pro" w:eastAsia="Times New Roman" w:hAnsi="Avenir Next LT Pro"/>
                <w:sz w:val="20"/>
                <w:szCs w:val="20"/>
              </w:rPr>
            </w:pPr>
          </w:p>
          <w:p w14:paraId="164951F9" w14:textId="77777777" w:rsidR="00FF682E" w:rsidRPr="00642E7E" w:rsidRDefault="00FF682E"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ABF Group CISO, Group CIO, Divisional IT Directors, BTS Security (SOC) Team, Group Cyber Security.</w:t>
            </w:r>
          </w:p>
          <w:p w14:paraId="15DA6A44" w14:textId="77777777" w:rsidR="00FF682E" w:rsidRPr="00642E7E" w:rsidRDefault="00FF682E" w:rsidP="00642E7E">
            <w:pPr>
              <w:pStyle w:val="ListParagraph"/>
              <w:spacing w:before="40" w:after="40"/>
              <w:rPr>
                <w:rFonts w:ascii="Avenir Next LT Pro" w:eastAsia="Times New Roman" w:hAnsi="Avenir Next LT Pro"/>
                <w:sz w:val="20"/>
                <w:szCs w:val="20"/>
              </w:rPr>
            </w:pPr>
          </w:p>
          <w:p w14:paraId="5B45EFCA" w14:textId="772B7E01" w:rsidR="00184262" w:rsidRPr="00642E7E" w:rsidRDefault="00FF682E"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 xml:space="preserve">External: Third party support partners.   </w:t>
            </w:r>
          </w:p>
          <w:p w14:paraId="250D06E7" w14:textId="77777777" w:rsidR="00184262" w:rsidRPr="00642E7E" w:rsidRDefault="00184262" w:rsidP="00642E7E">
            <w:pPr>
              <w:spacing w:before="40" w:after="40" w:line="240" w:lineRule="auto"/>
              <w:ind w:left="720"/>
              <w:rPr>
                <w:rFonts w:ascii="Avenir Next LT Pro" w:eastAsia="Times New Roman" w:hAnsi="Avenir Next LT Pro" w:cs="Times New Roman"/>
                <w:sz w:val="20"/>
                <w:szCs w:val="20"/>
                <w:lang w:eastAsia="en-GB"/>
              </w:rPr>
            </w:pPr>
          </w:p>
        </w:tc>
      </w:tr>
      <w:tr w:rsidR="001240A6"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1240A6" w:rsidRPr="00613055" w:rsidRDefault="001240A6" w:rsidP="001240A6">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1240A6" w:rsidRPr="00613055" w:rsidRDefault="001240A6" w:rsidP="001240A6">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6660FF2" w14:textId="78AED704" w:rsidR="001240A6" w:rsidRPr="00642E7E" w:rsidRDefault="001240A6" w:rsidP="00642E7E">
            <w:pPr>
              <w:pStyle w:val="ListParagraph"/>
              <w:numPr>
                <w:ilvl w:val="0"/>
                <w:numId w:val="30"/>
              </w:numPr>
              <w:spacing w:before="40" w:after="40"/>
              <w:rPr>
                <w:rFonts w:ascii="Avenir Next LT Pro" w:eastAsia="Times New Roman" w:hAnsi="Avenir Next LT Pro"/>
                <w:sz w:val="20"/>
                <w:szCs w:val="20"/>
              </w:rPr>
            </w:pPr>
            <w:r w:rsidRPr="00642E7E">
              <w:rPr>
                <w:rFonts w:ascii="Avenir Next LT Pro" w:eastAsia="Times New Roman" w:hAnsi="Avenir Next LT Pro"/>
                <w:sz w:val="20"/>
                <w:szCs w:val="20"/>
              </w:rPr>
              <w:t>Travel to sites.</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65607F78" w14:textId="25531D12" w:rsidR="006E3E25" w:rsidRPr="00642E7E" w:rsidRDefault="00856F41" w:rsidP="0034574F">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Strong interpersonal skills and communication.</w:t>
            </w:r>
          </w:p>
          <w:p w14:paraId="0B09095D" w14:textId="49AB8878" w:rsidR="00856F41" w:rsidRPr="00642E7E" w:rsidRDefault="00AB564E" w:rsidP="0034574F">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Self-starter and inquisitive.</w:t>
            </w:r>
          </w:p>
          <w:p w14:paraId="45A91E12" w14:textId="2FFDC7B3" w:rsidR="00121A9E" w:rsidRPr="00642E7E" w:rsidRDefault="0008272D" w:rsidP="0034574F">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Experience of working in a security and governance, risk and control compliance environment.</w:t>
            </w:r>
          </w:p>
          <w:p w14:paraId="1798189F" w14:textId="4CE6BE61" w:rsidR="0034574F" w:rsidRPr="00642E7E" w:rsidRDefault="0087592E" w:rsidP="005668BE">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Extensive cyber security incident management capability.</w:t>
            </w:r>
          </w:p>
          <w:p w14:paraId="2AFF630C" w14:textId="315E4DFA" w:rsidR="0034574F" w:rsidRPr="00642E7E" w:rsidRDefault="00EF4008" w:rsidP="0034574F">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 xml:space="preserve">Business English </w:t>
            </w:r>
            <w:r w:rsidR="007927A1" w:rsidRPr="00642E7E">
              <w:rPr>
                <w:rFonts w:ascii="Avenir Next LT Pro" w:eastAsia="Times New Roman" w:hAnsi="Avenir Next LT Pro"/>
              </w:rPr>
              <w:t xml:space="preserve">Language </w:t>
            </w:r>
            <w:r w:rsidRPr="00642E7E">
              <w:rPr>
                <w:rFonts w:ascii="Avenir Next LT Pro" w:eastAsia="Times New Roman" w:hAnsi="Avenir Next LT Pro"/>
              </w:rPr>
              <w:t xml:space="preserve">– spoken and written. </w:t>
            </w: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42E7E" w:rsidRDefault="006E3E25" w:rsidP="00077587">
            <w:pPr>
              <w:spacing w:before="40" w:after="40"/>
              <w:rPr>
                <w:rFonts w:ascii="Avenir Next LT Pro" w:hAnsi="Avenir Next LT Pro"/>
              </w:rPr>
            </w:pPr>
          </w:p>
          <w:p w14:paraId="668E771B" w14:textId="4157BB49" w:rsidR="00864BD3" w:rsidRPr="00642E7E" w:rsidRDefault="00095E4F" w:rsidP="00864BD3">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 xml:space="preserve">Degree in computer </w:t>
            </w:r>
            <w:proofErr w:type="gramStart"/>
            <w:r w:rsidRPr="00642E7E">
              <w:rPr>
                <w:rFonts w:ascii="Avenir Next LT Pro" w:eastAsia="Times New Roman" w:hAnsi="Avenir Next LT Pro"/>
              </w:rPr>
              <w:t>science, or</w:t>
            </w:r>
            <w:proofErr w:type="gramEnd"/>
            <w:r w:rsidRPr="00642E7E">
              <w:rPr>
                <w:rFonts w:ascii="Avenir Next LT Pro" w:eastAsia="Times New Roman" w:hAnsi="Avenir Next LT Pro"/>
              </w:rPr>
              <w:t xml:space="preserve"> closely related.</w:t>
            </w:r>
          </w:p>
          <w:p w14:paraId="0BD7B3C7" w14:textId="77777777" w:rsidR="00E23CD0" w:rsidRPr="00642E7E" w:rsidRDefault="00E23CD0" w:rsidP="00E23CD0">
            <w:pPr>
              <w:pStyle w:val="ListParagraph"/>
              <w:numPr>
                <w:ilvl w:val="0"/>
                <w:numId w:val="30"/>
              </w:numPr>
              <w:rPr>
                <w:rFonts w:ascii="Avenir Next LT Pro" w:eastAsia="Times New Roman" w:hAnsi="Avenir Next LT Pro"/>
              </w:rPr>
            </w:pPr>
            <w:r w:rsidRPr="00642E7E">
              <w:rPr>
                <w:rFonts w:ascii="Avenir Next LT Pro" w:eastAsia="Times New Roman" w:hAnsi="Avenir Next LT Pro"/>
              </w:rPr>
              <w:t>Security qualification e.g. CISMP, CISSP.</w:t>
            </w:r>
          </w:p>
          <w:p w14:paraId="7761AAD2" w14:textId="11D71C51" w:rsidR="00864BD3" w:rsidRPr="00613055" w:rsidRDefault="00864BD3" w:rsidP="00E23CD0">
            <w:pPr>
              <w:pStyle w:val="ListParagraph"/>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4C34143C" w14:textId="77777777" w:rsidR="00885923" w:rsidRPr="00642E7E" w:rsidRDefault="00885923" w:rsidP="00885923">
            <w:pPr>
              <w:pStyle w:val="ListParagraph"/>
              <w:numPr>
                <w:ilvl w:val="0"/>
                <w:numId w:val="38"/>
              </w:numPr>
              <w:rPr>
                <w:rFonts w:ascii="Avenir Next LT Pro" w:eastAsia="Times New Roman" w:hAnsi="Avenir Next LT Pro"/>
              </w:rPr>
            </w:pPr>
            <w:r w:rsidRPr="00642E7E">
              <w:rPr>
                <w:rFonts w:ascii="Avenir Next LT Pro" w:eastAsia="Times New Roman" w:hAnsi="Avenir Next LT Pro"/>
              </w:rPr>
              <w:t xml:space="preserve">Customer Focused </w:t>
            </w:r>
          </w:p>
          <w:p w14:paraId="4DBA360C" w14:textId="07A47BF5" w:rsidR="00885923" w:rsidRPr="00642E7E" w:rsidRDefault="00885923" w:rsidP="00885923">
            <w:pPr>
              <w:pStyle w:val="ListParagraph"/>
              <w:numPr>
                <w:ilvl w:val="0"/>
                <w:numId w:val="38"/>
              </w:numPr>
              <w:rPr>
                <w:rFonts w:ascii="Avenir Next LT Pro" w:eastAsia="Times New Roman" w:hAnsi="Avenir Next LT Pro"/>
              </w:rPr>
            </w:pPr>
            <w:r w:rsidRPr="00642E7E">
              <w:rPr>
                <w:rFonts w:ascii="Avenir Next LT Pro" w:eastAsia="Times New Roman" w:hAnsi="Avenir Next LT Pro"/>
              </w:rPr>
              <w:t>Insightful</w:t>
            </w:r>
          </w:p>
          <w:p w14:paraId="7BB840E6" w14:textId="77777777" w:rsidR="00885923" w:rsidRPr="00642E7E" w:rsidRDefault="00885923" w:rsidP="00885923">
            <w:pPr>
              <w:pStyle w:val="ListParagraph"/>
              <w:numPr>
                <w:ilvl w:val="0"/>
                <w:numId w:val="38"/>
              </w:numPr>
              <w:rPr>
                <w:rFonts w:ascii="Avenir Next LT Pro" w:eastAsia="Times New Roman" w:hAnsi="Avenir Next LT Pro"/>
              </w:rPr>
            </w:pPr>
            <w:r w:rsidRPr="00642E7E">
              <w:rPr>
                <w:rFonts w:ascii="Avenir Next LT Pro" w:eastAsia="Times New Roman" w:hAnsi="Avenir Next LT Pro"/>
              </w:rPr>
              <w:t>Teamwork</w:t>
            </w:r>
          </w:p>
          <w:p w14:paraId="669EAFE3" w14:textId="77777777" w:rsidR="00885923" w:rsidRPr="00642E7E" w:rsidRDefault="00885923" w:rsidP="00885923">
            <w:pPr>
              <w:pStyle w:val="ListParagraph"/>
              <w:numPr>
                <w:ilvl w:val="0"/>
                <w:numId w:val="38"/>
              </w:numPr>
              <w:rPr>
                <w:rFonts w:ascii="Avenir Next LT Pro" w:eastAsia="Times New Roman" w:hAnsi="Avenir Next LT Pro"/>
              </w:rPr>
            </w:pPr>
            <w:r w:rsidRPr="00642E7E">
              <w:rPr>
                <w:rFonts w:ascii="Avenir Next LT Pro" w:eastAsia="Times New Roman" w:hAnsi="Avenir Next LT Pro"/>
              </w:rPr>
              <w:t xml:space="preserve">Strategic thinker </w:t>
            </w:r>
          </w:p>
          <w:p w14:paraId="70CE8CE0" w14:textId="77777777" w:rsidR="00885923" w:rsidRPr="00642E7E" w:rsidRDefault="00885923" w:rsidP="00885923">
            <w:pPr>
              <w:pStyle w:val="ListParagraph"/>
              <w:numPr>
                <w:ilvl w:val="0"/>
                <w:numId w:val="38"/>
              </w:numPr>
              <w:rPr>
                <w:rFonts w:ascii="Avenir Next LT Pro" w:eastAsia="Times New Roman" w:hAnsi="Avenir Next LT Pro"/>
              </w:rPr>
            </w:pPr>
            <w:r w:rsidRPr="00642E7E">
              <w:rPr>
                <w:rFonts w:ascii="Avenir Next LT Pro" w:eastAsia="Times New Roman" w:hAnsi="Avenir Next LT Pro"/>
              </w:rPr>
              <w:t>Inspirational</w:t>
            </w:r>
          </w:p>
          <w:p w14:paraId="33A67F62" w14:textId="3EFF5F6B" w:rsidR="00283B7E" w:rsidRPr="00613055" w:rsidRDefault="00885923" w:rsidP="00885923">
            <w:pPr>
              <w:pStyle w:val="ListParagraph"/>
              <w:numPr>
                <w:ilvl w:val="0"/>
                <w:numId w:val="30"/>
              </w:numPr>
              <w:spacing w:before="40" w:after="40"/>
              <w:rPr>
                <w:rFonts w:ascii="Avenir Next LT Pro" w:eastAsia="Times New Roman" w:hAnsi="Avenir Next LT Pro"/>
              </w:rPr>
            </w:pPr>
            <w:r w:rsidRPr="00642E7E">
              <w:rPr>
                <w:rFonts w:ascii="Avenir Next LT Pro" w:eastAsia="Times New Roman" w:hAnsi="Avenir Next LT Pro"/>
              </w:rPr>
              <w:t>Delivery focussed</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 xml:space="preserve">AB Agri High </w:t>
            </w:r>
            <w:r w:rsidRPr="00A52145">
              <w:rPr>
                <w:rFonts w:ascii="Avenir Next LT Pro" w:hAnsi="Avenir Next LT Pro"/>
              </w:rPr>
              <w:t>Performance</w:t>
            </w:r>
            <w:r w:rsidRPr="00613055">
              <w:rPr>
                <w:rFonts w:ascii="Avenir Next LT Pro" w:hAnsi="Avenir Next LT Pro"/>
                <w:b/>
                <w:bCs/>
              </w:rPr>
              <w:t xml:space="preserv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lastRenderedPageBreak/>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4414" w14:textId="77777777" w:rsidR="004C4777" w:rsidRDefault="004C4777" w:rsidP="0020039E">
      <w:pPr>
        <w:spacing w:after="0" w:line="240" w:lineRule="auto"/>
      </w:pPr>
      <w:r>
        <w:separator/>
      </w:r>
    </w:p>
  </w:endnote>
  <w:endnote w:type="continuationSeparator" w:id="0">
    <w:p w14:paraId="4ACA8C98" w14:textId="77777777" w:rsidR="004C4777" w:rsidRDefault="004C4777"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BFC9" w14:textId="77777777" w:rsidR="004C4777" w:rsidRDefault="004C4777" w:rsidP="0020039E">
      <w:pPr>
        <w:spacing w:after="0" w:line="240" w:lineRule="auto"/>
      </w:pPr>
      <w:r>
        <w:separator/>
      </w:r>
    </w:p>
  </w:footnote>
  <w:footnote w:type="continuationSeparator" w:id="0">
    <w:p w14:paraId="21A0B031" w14:textId="77777777" w:rsidR="004C4777" w:rsidRDefault="004C4777"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17EFA"/>
    <w:multiLevelType w:val="hybridMultilevel"/>
    <w:tmpl w:val="A500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095915"/>
    <w:multiLevelType w:val="hybridMultilevel"/>
    <w:tmpl w:val="6D223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5" w15:restartNumberingAfterBreak="0">
    <w:nsid w:val="59C81E46"/>
    <w:multiLevelType w:val="hybridMultilevel"/>
    <w:tmpl w:val="49E067B8"/>
    <w:lvl w:ilvl="0" w:tplc="3868416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2"/>
  </w:num>
  <w:num w:numId="3" w16cid:durableId="609245925">
    <w:abstractNumId w:val="4"/>
  </w:num>
  <w:num w:numId="4" w16cid:durableId="1822189727">
    <w:abstractNumId w:val="10"/>
  </w:num>
  <w:num w:numId="5" w16cid:durableId="1759054776">
    <w:abstractNumId w:val="28"/>
  </w:num>
  <w:num w:numId="6" w16cid:durableId="602222349">
    <w:abstractNumId w:val="5"/>
  </w:num>
  <w:num w:numId="7" w16cid:durableId="984697127">
    <w:abstractNumId w:val="26"/>
  </w:num>
  <w:num w:numId="8" w16cid:durableId="1103769425">
    <w:abstractNumId w:val="21"/>
  </w:num>
  <w:num w:numId="9" w16cid:durableId="1376739174">
    <w:abstractNumId w:val="6"/>
  </w:num>
  <w:num w:numId="10" w16cid:durableId="1858470076">
    <w:abstractNumId w:val="14"/>
  </w:num>
  <w:num w:numId="11" w16cid:durableId="2124767254">
    <w:abstractNumId w:val="30"/>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1"/>
  </w:num>
  <w:num w:numId="22" w16cid:durableId="1601404175">
    <w:abstractNumId w:val="33"/>
  </w:num>
  <w:num w:numId="23" w16cid:durableId="1878420931">
    <w:abstractNumId w:val="0"/>
  </w:num>
  <w:num w:numId="24" w16cid:durableId="1078208396">
    <w:abstractNumId w:val="27"/>
  </w:num>
  <w:num w:numId="25" w16cid:durableId="1577665441">
    <w:abstractNumId w:val="24"/>
  </w:num>
  <w:num w:numId="26" w16cid:durableId="93477420">
    <w:abstractNumId w:val="36"/>
  </w:num>
  <w:num w:numId="27" w16cid:durableId="1646664576">
    <w:abstractNumId w:val="11"/>
  </w:num>
  <w:num w:numId="28" w16cid:durableId="2108303783">
    <w:abstractNumId w:val="18"/>
  </w:num>
  <w:num w:numId="29" w16cid:durableId="172574575">
    <w:abstractNumId w:val="13"/>
  </w:num>
  <w:num w:numId="30" w16cid:durableId="1156995145">
    <w:abstractNumId w:val="7"/>
  </w:num>
  <w:num w:numId="31" w16cid:durableId="870612035">
    <w:abstractNumId w:val="35"/>
  </w:num>
  <w:num w:numId="32" w16cid:durableId="1576014917">
    <w:abstractNumId w:val="29"/>
  </w:num>
  <w:num w:numId="33" w16cid:durableId="1064140491">
    <w:abstractNumId w:val="34"/>
  </w:num>
  <w:num w:numId="34" w16cid:durableId="899557612">
    <w:abstractNumId w:val="9"/>
  </w:num>
  <w:num w:numId="35" w16cid:durableId="1195265114">
    <w:abstractNumId w:val="20"/>
  </w:num>
  <w:num w:numId="36" w16cid:durableId="876890464">
    <w:abstractNumId w:val="22"/>
  </w:num>
  <w:num w:numId="37" w16cid:durableId="691340559">
    <w:abstractNumId w:val="25"/>
  </w:num>
  <w:num w:numId="38" w16cid:durableId="177544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8272D"/>
    <w:rsid w:val="00095E4F"/>
    <w:rsid w:val="000A4F13"/>
    <w:rsid w:val="000B299D"/>
    <w:rsid w:val="000D0D6F"/>
    <w:rsid w:val="000E3C91"/>
    <w:rsid w:val="000F497B"/>
    <w:rsid w:val="00111E37"/>
    <w:rsid w:val="00114106"/>
    <w:rsid w:val="00121A9E"/>
    <w:rsid w:val="001240A6"/>
    <w:rsid w:val="0012585C"/>
    <w:rsid w:val="00163A3B"/>
    <w:rsid w:val="001744CA"/>
    <w:rsid w:val="00184262"/>
    <w:rsid w:val="00184DD9"/>
    <w:rsid w:val="00190E5E"/>
    <w:rsid w:val="001B7B1C"/>
    <w:rsid w:val="0020039E"/>
    <w:rsid w:val="0020713A"/>
    <w:rsid w:val="0023163C"/>
    <w:rsid w:val="00240F4B"/>
    <w:rsid w:val="002645D0"/>
    <w:rsid w:val="00272C79"/>
    <w:rsid w:val="00275D4C"/>
    <w:rsid w:val="00276D26"/>
    <w:rsid w:val="00283B7E"/>
    <w:rsid w:val="00284A02"/>
    <w:rsid w:val="00293E66"/>
    <w:rsid w:val="002E4A25"/>
    <w:rsid w:val="002F0AFE"/>
    <w:rsid w:val="003268F2"/>
    <w:rsid w:val="00330827"/>
    <w:rsid w:val="0034574F"/>
    <w:rsid w:val="00375AAC"/>
    <w:rsid w:val="00387A67"/>
    <w:rsid w:val="003B6AC9"/>
    <w:rsid w:val="003B7128"/>
    <w:rsid w:val="003F5364"/>
    <w:rsid w:val="0040764A"/>
    <w:rsid w:val="004107AD"/>
    <w:rsid w:val="0042170F"/>
    <w:rsid w:val="0042559A"/>
    <w:rsid w:val="00465292"/>
    <w:rsid w:val="004848CC"/>
    <w:rsid w:val="004B6A53"/>
    <w:rsid w:val="004C35EF"/>
    <w:rsid w:val="004C4777"/>
    <w:rsid w:val="004F4D6A"/>
    <w:rsid w:val="00501786"/>
    <w:rsid w:val="00523401"/>
    <w:rsid w:val="005534E5"/>
    <w:rsid w:val="00554CD7"/>
    <w:rsid w:val="005E5258"/>
    <w:rsid w:val="005F75F2"/>
    <w:rsid w:val="00613055"/>
    <w:rsid w:val="00616D4E"/>
    <w:rsid w:val="00620764"/>
    <w:rsid w:val="00627169"/>
    <w:rsid w:val="00641315"/>
    <w:rsid w:val="00642E7E"/>
    <w:rsid w:val="006701FC"/>
    <w:rsid w:val="006C3516"/>
    <w:rsid w:val="006D026B"/>
    <w:rsid w:val="006D14B9"/>
    <w:rsid w:val="006D6430"/>
    <w:rsid w:val="006E3E25"/>
    <w:rsid w:val="00736B5C"/>
    <w:rsid w:val="007676B7"/>
    <w:rsid w:val="00791719"/>
    <w:rsid w:val="007927A1"/>
    <w:rsid w:val="007975AA"/>
    <w:rsid w:val="007B3BDE"/>
    <w:rsid w:val="007D2251"/>
    <w:rsid w:val="007F24D5"/>
    <w:rsid w:val="008219D7"/>
    <w:rsid w:val="00824371"/>
    <w:rsid w:val="00856F41"/>
    <w:rsid w:val="008639BD"/>
    <w:rsid w:val="00864BD3"/>
    <w:rsid w:val="0087592E"/>
    <w:rsid w:val="00877DDE"/>
    <w:rsid w:val="008837AB"/>
    <w:rsid w:val="00885923"/>
    <w:rsid w:val="00893582"/>
    <w:rsid w:val="008A51E3"/>
    <w:rsid w:val="008B01A3"/>
    <w:rsid w:val="008C57B4"/>
    <w:rsid w:val="008F33DF"/>
    <w:rsid w:val="009019E7"/>
    <w:rsid w:val="009426E6"/>
    <w:rsid w:val="00950BFE"/>
    <w:rsid w:val="00965975"/>
    <w:rsid w:val="00983AC8"/>
    <w:rsid w:val="009D4E27"/>
    <w:rsid w:val="009F3689"/>
    <w:rsid w:val="00A12E4B"/>
    <w:rsid w:val="00A13974"/>
    <w:rsid w:val="00A445A9"/>
    <w:rsid w:val="00A52145"/>
    <w:rsid w:val="00A60D75"/>
    <w:rsid w:val="00A667B7"/>
    <w:rsid w:val="00A858AA"/>
    <w:rsid w:val="00AB564E"/>
    <w:rsid w:val="00B12695"/>
    <w:rsid w:val="00B30736"/>
    <w:rsid w:val="00B51E12"/>
    <w:rsid w:val="00B553D6"/>
    <w:rsid w:val="00B56EC1"/>
    <w:rsid w:val="00B60E62"/>
    <w:rsid w:val="00B94C5F"/>
    <w:rsid w:val="00B96573"/>
    <w:rsid w:val="00BD4453"/>
    <w:rsid w:val="00C01223"/>
    <w:rsid w:val="00C14B01"/>
    <w:rsid w:val="00C308DF"/>
    <w:rsid w:val="00C4670C"/>
    <w:rsid w:val="00C837AD"/>
    <w:rsid w:val="00C90520"/>
    <w:rsid w:val="00C91CBE"/>
    <w:rsid w:val="00CB0EF0"/>
    <w:rsid w:val="00CF55AB"/>
    <w:rsid w:val="00D1405C"/>
    <w:rsid w:val="00D156DE"/>
    <w:rsid w:val="00D266DC"/>
    <w:rsid w:val="00D27CC1"/>
    <w:rsid w:val="00D451E0"/>
    <w:rsid w:val="00E12102"/>
    <w:rsid w:val="00E16EFF"/>
    <w:rsid w:val="00E23CD0"/>
    <w:rsid w:val="00E2658C"/>
    <w:rsid w:val="00E36230"/>
    <w:rsid w:val="00E364E8"/>
    <w:rsid w:val="00E41F22"/>
    <w:rsid w:val="00E636CC"/>
    <w:rsid w:val="00E714A7"/>
    <w:rsid w:val="00E90873"/>
    <w:rsid w:val="00E92205"/>
    <w:rsid w:val="00E96F87"/>
    <w:rsid w:val="00EE224C"/>
    <w:rsid w:val="00EF4008"/>
    <w:rsid w:val="00F0176F"/>
    <w:rsid w:val="00F260C5"/>
    <w:rsid w:val="00F53C32"/>
    <w:rsid w:val="00F62EF9"/>
    <w:rsid w:val="00F80140"/>
    <w:rsid w:val="00F87D82"/>
    <w:rsid w:val="00FB7FEE"/>
    <w:rsid w:val="00FE0D4D"/>
    <w:rsid w:val="00FE39A7"/>
    <w:rsid w:val="00FF60ED"/>
    <w:rsid w:val="00FF682E"/>
    <w:rsid w:val="00FF766A"/>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customStyle="1" w:styleId="BulletedList">
    <w:name w:val="Bulleted List"/>
    <w:basedOn w:val="Normal"/>
    <w:link w:val="BulletedListChar"/>
    <w:qFormat/>
    <w:rsid w:val="00FF682E"/>
    <w:pPr>
      <w:numPr>
        <w:numId w:val="37"/>
      </w:numPr>
      <w:spacing w:before="60" w:after="20" w:line="240" w:lineRule="auto"/>
    </w:pPr>
    <w:rPr>
      <w:rFonts w:eastAsia="Calibri" w:cs="Times New Roman"/>
      <w:color w:val="262626"/>
      <w:sz w:val="20"/>
    </w:rPr>
  </w:style>
  <w:style w:type="character" w:customStyle="1" w:styleId="BulletedListChar">
    <w:name w:val="Bulleted List Char"/>
    <w:basedOn w:val="DefaultParagraphFont"/>
    <w:link w:val="BulletedList"/>
    <w:rsid w:val="00FF682E"/>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3103</Characters>
  <Application>Microsoft Office Word</Application>
  <DocSecurity>0</DocSecurity>
  <Lines>134</Lines>
  <Paragraphs>76</Paragraphs>
  <ScaleCrop>false</ScaleCrop>
  <Company>Interpublic</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Kristy Brown</cp:lastModifiedBy>
  <cp:revision>3</cp:revision>
  <cp:lastPrinted>2015-08-11T09:10:00Z</cp:lastPrinted>
  <dcterms:created xsi:type="dcterms:W3CDTF">2025-11-11T16:00:00Z</dcterms:created>
  <dcterms:modified xsi:type="dcterms:W3CDTF">2025-11-11T16:58:00Z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