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291E" w14:textId="77777777" w:rsidR="006F203E"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GB" w:eastAsia="en-GB" w:bidi="en-GB"/>
        </w:rPr>
      </w:pPr>
      <w:r>
        <w:rPr>
          <w:rFonts w:ascii="Arial" w:eastAsia="Arial" w:hAnsi="Arial" w:cs="Arial"/>
          <w:b/>
          <w:sz w:val="32"/>
          <w:lang w:val="en-GB" w:eastAsia="en-GB" w:bidi="en-GB"/>
        </w:rPr>
        <w:t>Role Description &amp; Person Profile</w:t>
      </w:r>
    </w:p>
    <w:p w14:paraId="3B212649" w14:textId="77777777" w:rsidR="006F203E" w:rsidRDefault="006F2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5559"/>
        <w:gridCol w:w="1431"/>
      </w:tblGrid>
      <w:tr w:rsidR="006F203E" w:rsidRPr="003E4308" w14:paraId="2C8808D4" w14:textId="77777777" w:rsidTr="00DA4780">
        <w:tc>
          <w:tcPr>
            <w:tcW w:w="2297" w:type="dxa"/>
            <w:shd w:val="clear" w:color="auto" w:fill="E6E6E6"/>
          </w:tcPr>
          <w:p w14:paraId="01C695D1"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 xml:space="preserve">Role </w:t>
            </w:r>
          </w:p>
        </w:tc>
        <w:tc>
          <w:tcPr>
            <w:tcW w:w="6990" w:type="dxa"/>
            <w:gridSpan w:val="2"/>
            <w:shd w:val="clear" w:color="auto" w:fill="E6E6E6"/>
          </w:tcPr>
          <w:p w14:paraId="3A6E177E" w14:textId="77777777" w:rsidR="006F203E" w:rsidRPr="00845ECA" w:rsidRDefault="006F2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p>
        </w:tc>
      </w:tr>
      <w:tr w:rsidR="006F203E" w:rsidRPr="003E4308" w14:paraId="657EABCA" w14:textId="77777777" w:rsidTr="00DA4780">
        <w:trPr>
          <w:trHeight w:val="419"/>
        </w:trPr>
        <w:tc>
          <w:tcPr>
            <w:tcW w:w="2297" w:type="dxa"/>
            <w:shd w:val="clear" w:color="auto" w:fill="auto"/>
          </w:tcPr>
          <w:p w14:paraId="79C78581"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Job title</w:t>
            </w:r>
          </w:p>
        </w:tc>
        <w:tc>
          <w:tcPr>
            <w:tcW w:w="6990" w:type="dxa"/>
            <w:gridSpan w:val="2"/>
            <w:shd w:val="clear" w:color="auto" w:fill="auto"/>
          </w:tcPr>
          <w:p w14:paraId="7659938E" w14:textId="0C75C4B4" w:rsidR="006F203E" w:rsidRPr="00845ECA" w:rsidRDefault="009F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r>
              <w:rPr>
                <w:rFonts w:eastAsia="Arial" w:cs="Arial"/>
                <w:sz w:val="20"/>
                <w:szCs w:val="20"/>
                <w:lang w:val="en-GB" w:eastAsia="en-GB" w:bidi="en-GB"/>
              </w:rPr>
              <w:t>Change and Communications</w:t>
            </w:r>
            <w:r w:rsidR="008B0BC2" w:rsidRPr="00845ECA">
              <w:rPr>
                <w:rFonts w:eastAsia="Arial" w:cs="Arial"/>
                <w:sz w:val="20"/>
                <w:szCs w:val="20"/>
                <w:lang w:val="en-GB" w:eastAsia="en-GB" w:bidi="en-GB"/>
              </w:rPr>
              <w:t xml:space="preserve"> Analyst</w:t>
            </w:r>
          </w:p>
        </w:tc>
      </w:tr>
      <w:tr w:rsidR="006F203E" w:rsidRPr="003E4308" w14:paraId="3D0C5753" w14:textId="77777777" w:rsidTr="00DA4780">
        <w:trPr>
          <w:trHeight w:val="423"/>
        </w:trPr>
        <w:tc>
          <w:tcPr>
            <w:tcW w:w="2297" w:type="dxa"/>
            <w:shd w:val="clear" w:color="auto" w:fill="auto"/>
          </w:tcPr>
          <w:p w14:paraId="4791524D"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Division</w:t>
            </w:r>
          </w:p>
        </w:tc>
        <w:tc>
          <w:tcPr>
            <w:tcW w:w="6990" w:type="dxa"/>
            <w:gridSpan w:val="2"/>
            <w:shd w:val="clear" w:color="auto" w:fill="auto"/>
          </w:tcPr>
          <w:p w14:paraId="2D0F3FB9" w14:textId="635E70FD" w:rsidR="006F203E" w:rsidRPr="00845ECA" w:rsidRDefault="00716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r w:rsidRPr="00845ECA">
              <w:rPr>
                <w:sz w:val="20"/>
                <w:szCs w:val="20"/>
              </w:rPr>
              <w:t>AB Agri – Central</w:t>
            </w:r>
          </w:p>
        </w:tc>
      </w:tr>
      <w:tr w:rsidR="008E439F" w:rsidRPr="003E4308" w14:paraId="575076B3" w14:textId="77777777" w:rsidTr="00DA4780">
        <w:trPr>
          <w:trHeight w:val="427"/>
        </w:trPr>
        <w:tc>
          <w:tcPr>
            <w:tcW w:w="2297" w:type="dxa"/>
            <w:shd w:val="clear" w:color="auto" w:fill="auto"/>
          </w:tcPr>
          <w:p w14:paraId="1D7EF10F" w14:textId="77777777" w:rsidR="008E439F" w:rsidRPr="00845ECA" w:rsidRDefault="008E439F" w:rsidP="008E4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Department</w:t>
            </w:r>
          </w:p>
        </w:tc>
        <w:tc>
          <w:tcPr>
            <w:tcW w:w="6990" w:type="dxa"/>
            <w:gridSpan w:val="2"/>
            <w:shd w:val="clear" w:color="auto" w:fill="auto"/>
          </w:tcPr>
          <w:p w14:paraId="29F28120" w14:textId="1FEE2B18" w:rsidR="008E439F" w:rsidRPr="00845ECA" w:rsidRDefault="008E439F" w:rsidP="008E43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r w:rsidRPr="00845ECA">
              <w:rPr>
                <w:sz w:val="20"/>
                <w:szCs w:val="20"/>
              </w:rPr>
              <w:t>Global Technology Services – IT</w:t>
            </w:r>
          </w:p>
        </w:tc>
      </w:tr>
      <w:tr w:rsidR="005527B6" w:rsidRPr="003E4308" w14:paraId="06F49018" w14:textId="77777777" w:rsidTr="00DA4780">
        <w:trPr>
          <w:trHeight w:val="395"/>
        </w:trPr>
        <w:tc>
          <w:tcPr>
            <w:tcW w:w="2297" w:type="dxa"/>
            <w:shd w:val="clear" w:color="auto" w:fill="auto"/>
          </w:tcPr>
          <w:p w14:paraId="44E69535" w14:textId="77777777" w:rsidR="005527B6" w:rsidRPr="00845ECA" w:rsidRDefault="005527B6" w:rsidP="00552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Location</w:t>
            </w:r>
          </w:p>
        </w:tc>
        <w:tc>
          <w:tcPr>
            <w:tcW w:w="6990" w:type="dxa"/>
            <w:gridSpan w:val="2"/>
            <w:shd w:val="clear" w:color="auto" w:fill="auto"/>
          </w:tcPr>
          <w:p w14:paraId="5CF6E679" w14:textId="493777EA" w:rsidR="005527B6" w:rsidRPr="00845ECA" w:rsidRDefault="005527B6" w:rsidP="00552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r w:rsidRPr="00845ECA">
              <w:rPr>
                <w:sz w:val="20"/>
                <w:szCs w:val="20"/>
              </w:rPr>
              <w:t>Peterborough</w:t>
            </w:r>
          </w:p>
        </w:tc>
      </w:tr>
      <w:tr w:rsidR="005527B6" w:rsidRPr="003E4308" w14:paraId="354E9560" w14:textId="77777777" w:rsidTr="00DA4780">
        <w:tc>
          <w:tcPr>
            <w:tcW w:w="2297" w:type="dxa"/>
            <w:shd w:val="clear" w:color="auto" w:fill="auto"/>
          </w:tcPr>
          <w:p w14:paraId="6F489DEA" w14:textId="77777777" w:rsidR="005527B6" w:rsidRPr="00845ECA" w:rsidRDefault="005527B6" w:rsidP="00552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 xml:space="preserve">Team Structure </w:t>
            </w:r>
          </w:p>
          <w:p w14:paraId="1C4B040D" w14:textId="1EC69933" w:rsidR="005527B6" w:rsidRPr="00845ECA" w:rsidRDefault="005527B6" w:rsidP="00845E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16"/>
                <w:szCs w:val="16"/>
                <w:lang w:val="en-GB" w:eastAsia="en-GB" w:bidi="en-GB"/>
              </w:rPr>
            </w:pPr>
            <w:r w:rsidRPr="28EE09B8">
              <w:rPr>
                <w:rFonts w:eastAsia="Arial" w:cs="Arial"/>
                <w:sz w:val="16"/>
                <w:szCs w:val="16"/>
                <w:lang w:val="en-GB" w:eastAsia="en-GB" w:bidi="en-GB"/>
              </w:rPr>
              <w:t>Reports to, direct reports, etc</w:t>
            </w:r>
            <w:r w:rsidRPr="28EE09B8">
              <w:rPr>
                <w:rFonts w:eastAsia="Arial" w:cs="Arial"/>
                <w:b/>
                <w:sz w:val="16"/>
                <w:szCs w:val="16"/>
                <w:lang w:val="en-GB" w:eastAsia="en-GB" w:bidi="en-GB"/>
              </w:rPr>
              <w:t>.</w:t>
            </w:r>
          </w:p>
        </w:tc>
        <w:tc>
          <w:tcPr>
            <w:tcW w:w="6990" w:type="dxa"/>
            <w:gridSpan w:val="2"/>
            <w:shd w:val="clear" w:color="auto" w:fill="auto"/>
          </w:tcPr>
          <w:p w14:paraId="0E9676E1" w14:textId="77777777" w:rsidR="005527B6" w:rsidRPr="00845ECA" w:rsidRDefault="005527B6" w:rsidP="00552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szCs w:val="20"/>
                <w:lang w:val="en-GB" w:eastAsia="en-GB" w:bidi="en-GB"/>
              </w:rPr>
            </w:pPr>
            <w:r w:rsidRPr="00845ECA">
              <w:rPr>
                <w:rFonts w:eastAsia="Arial" w:cs="Arial"/>
                <w:sz w:val="20"/>
                <w:szCs w:val="20"/>
                <w:lang w:val="en-GB" w:eastAsia="en-GB" w:bidi="en-GB"/>
              </w:rPr>
              <w:t>Reports to Project Portfolio Manager</w:t>
            </w:r>
          </w:p>
          <w:p w14:paraId="3D5B5A26" w14:textId="77777777" w:rsidR="00463DB0" w:rsidRPr="00845ECA" w:rsidRDefault="00463DB0" w:rsidP="00463DB0">
            <w:pPr>
              <w:jc w:val="both"/>
              <w:rPr>
                <w:sz w:val="20"/>
                <w:szCs w:val="20"/>
              </w:rPr>
            </w:pPr>
            <w:r w:rsidRPr="00845ECA">
              <w:rPr>
                <w:sz w:val="20"/>
                <w:szCs w:val="20"/>
              </w:rPr>
              <w:t>No Direct Reports</w:t>
            </w:r>
          </w:p>
          <w:p w14:paraId="04E737A6" w14:textId="765B4C40" w:rsidR="00463DB0" w:rsidRPr="00845ECA" w:rsidRDefault="00463DB0" w:rsidP="00552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szCs w:val="20"/>
                <w:lang w:val="en-GB" w:eastAsia="en-GB" w:bidi="en-GB"/>
              </w:rPr>
            </w:pPr>
          </w:p>
        </w:tc>
      </w:tr>
      <w:tr w:rsidR="006F203E" w:rsidRPr="00134691" w14:paraId="05336074" w14:textId="77777777" w:rsidTr="00DA4780">
        <w:tc>
          <w:tcPr>
            <w:tcW w:w="2297" w:type="dxa"/>
            <w:shd w:val="clear" w:color="auto" w:fill="E6E6E6"/>
          </w:tcPr>
          <w:p w14:paraId="0758B64A"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Description</w:t>
            </w:r>
          </w:p>
        </w:tc>
        <w:tc>
          <w:tcPr>
            <w:tcW w:w="6990" w:type="dxa"/>
            <w:gridSpan w:val="2"/>
            <w:shd w:val="clear" w:color="auto" w:fill="E6E6E6"/>
          </w:tcPr>
          <w:p w14:paraId="7155D759" w14:textId="77777777" w:rsidR="006F203E" w:rsidRPr="00845ECA" w:rsidRDefault="006F2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p>
        </w:tc>
      </w:tr>
      <w:tr w:rsidR="006F203E" w:rsidRPr="00134691" w14:paraId="3F9ECDA5" w14:textId="77777777" w:rsidTr="00DA4780">
        <w:tc>
          <w:tcPr>
            <w:tcW w:w="2297" w:type="dxa"/>
            <w:shd w:val="clear" w:color="auto" w:fill="auto"/>
          </w:tcPr>
          <w:p w14:paraId="118E673E"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 xml:space="preserve">Impact Statement </w:t>
            </w:r>
          </w:p>
          <w:p w14:paraId="1F1B76F0"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16"/>
                <w:szCs w:val="16"/>
                <w:lang w:val="en-GB" w:eastAsia="en-GB" w:bidi="en-GB"/>
              </w:rPr>
            </w:pPr>
            <w:r w:rsidRPr="28EE09B8">
              <w:rPr>
                <w:rFonts w:eastAsia="Arial" w:cs="Arial"/>
                <w:sz w:val="16"/>
                <w:szCs w:val="16"/>
                <w:lang w:val="en-GB" w:eastAsia="en-GB" w:bidi="en-GB"/>
              </w:rPr>
              <w:t xml:space="preserve">The contribution of the role to achieving the overall business objective. Span of impact. </w:t>
            </w:r>
          </w:p>
          <w:p w14:paraId="6676A037" w14:textId="16C73956" w:rsidR="006F203E" w:rsidRPr="00845ECA" w:rsidRDefault="008B0BC2" w:rsidP="00E56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16"/>
                <w:szCs w:val="16"/>
                <w:lang w:val="en-GB" w:eastAsia="en-GB" w:bidi="en-GB"/>
              </w:rPr>
            </w:pPr>
            <w:r w:rsidRPr="28EE09B8">
              <w:rPr>
                <w:rFonts w:eastAsia="Arial" w:cs="Arial"/>
                <w:sz w:val="16"/>
                <w:szCs w:val="16"/>
                <w:lang w:val="en-GB" w:eastAsia="en-GB" w:bidi="en-GB"/>
              </w:rPr>
              <w:t>Main purpose, focus of the role.</w:t>
            </w:r>
          </w:p>
        </w:tc>
        <w:tc>
          <w:tcPr>
            <w:tcW w:w="6990" w:type="dxa"/>
            <w:gridSpan w:val="2"/>
            <w:shd w:val="clear" w:color="auto" w:fill="auto"/>
          </w:tcPr>
          <w:p w14:paraId="4C4CC336" w14:textId="77777777" w:rsidR="00EE26F1" w:rsidRPr="00EE26F1" w:rsidRDefault="00EE26F1" w:rsidP="00EE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r w:rsidRPr="00EE26F1">
              <w:rPr>
                <w:rFonts w:eastAsia="Arial" w:cs="Arial"/>
                <w:sz w:val="20"/>
                <w:szCs w:val="20"/>
                <w:lang w:val="en-GB" w:eastAsia="en-GB" w:bidi="en-GB"/>
              </w:rPr>
              <w:t>The Change Analyst role is to assist in developing AB Agri’s Change Management capabilities within GTS across all projects by delivering the change elements in projects following industry recognised standards in the Management of Change.</w:t>
            </w:r>
          </w:p>
          <w:p w14:paraId="37E9CEC0" w14:textId="77777777" w:rsidR="00EE26F1" w:rsidRPr="00EE26F1" w:rsidRDefault="00EE26F1" w:rsidP="00EE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p>
          <w:p w14:paraId="7EF2B1E0" w14:textId="14776D96" w:rsidR="006F203E" w:rsidRPr="00845ECA" w:rsidRDefault="00EE26F1" w:rsidP="00EE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r w:rsidRPr="00EE26F1">
              <w:rPr>
                <w:rFonts w:eastAsia="Arial" w:cs="Arial"/>
                <w:sz w:val="20"/>
                <w:szCs w:val="20"/>
                <w:lang w:val="en-GB" w:eastAsia="en-GB" w:bidi="en-GB"/>
              </w:rPr>
              <w:t>This requires the development of policies, procedures and standards across all I</w:t>
            </w:r>
            <w:r w:rsidR="00E46F89">
              <w:rPr>
                <w:rFonts w:eastAsia="Arial" w:cs="Arial"/>
                <w:sz w:val="20"/>
                <w:szCs w:val="20"/>
                <w:lang w:val="en-GB" w:eastAsia="en-GB" w:bidi="en-GB"/>
              </w:rPr>
              <w:t>T</w:t>
            </w:r>
            <w:r w:rsidRPr="00EE26F1">
              <w:rPr>
                <w:rFonts w:eastAsia="Arial" w:cs="Arial"/>
                <w:sz w:val="20"/>
                <w:szCs w:val="20"/>
                <w:lang w:val="en-GB" w:eastAsia="en-GB" w:bidi="en-GB"/>
              </w:rPr>
              <w:t xml:space="preserve"> projects whilst also providing subject matter expertise in the change workstreams of projects. The role is also expected to represent GTS at relevant events, forums, and discussions across the wider AB Agri project delivery communities.</w:t>
            </w:r>
          </w:p>
        </w:tc>
      </w:tr>
      <w:tr w:rsidR="006F203E" w:rsidRPr="00134691" w14:paraId="4B88119B" w14:textId="77777777" w:rsidTr="00DA4780">
        <w:tc>
          <w:tcPr>
            <w:tcW w:w="2297" w:type="dxa"/>
            <w:shd w:val="clear" w:color="auto" w:fill="auto"/>
          </w:tcPr>
          <w:p w14:paraId="2E29F7A9"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 xml:space="preserve">Role Objectives </w:t>
            </w:r>
          </w:p>
          <w:p w14:paraId="32FF29D8" w14:textId="51145B28" w:rsidR="006F203E" w:rsidRPr="00845ECA" w:rsidRDefault="008B0BC2" w:rsidP="00E56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16"/>
                <w:szCs w:val="16"/>
                <w:lang w:val="en-GB" w:eastAsia="en-GB" w:bidi="en-GB"/>
              </w:rPr>
            </w:pPr>
            <w:r w:rsidRPr="28EE09B8">
              <w:rPr>
                <w:rFonts w:eastAsia="Arial" w:cs="Arial"/>
                <w:sz w:val="16"/>
                <w:szCs w:val="16"/>
                <w:lang w:val="en-GB" w:eastAsia="en-GB" w:bidi="en-GB"/>
              </w:rPr>
              <w:t>The key responsibilities and key accountabilities of role. (5 to 10 areas)</w:t>
            </w:r>
          </w:p>
        </w:tc>
        <w:tc>
          <w:tcPr>
            <w:tcW w:w="6990" w:type="dxa"/>
            <w:gridSpan w:val="2"/>
            <w:shd w:val="clear" w:color="auto" w:fill="auto"/>
          </w:tcPr>
          <w:p w14:paraId="4B9F672D" w14:textId="77777777" w:rsidR="003A1853" w:rsidRPr="002206E4" w:rsidRDefault="003A1853" w:rsidP="003A1853">
            <w:pPr>
              <w:rPr>
                <w:rFonts w:cs="Segoe UI Semilight"/>
                <w:sz w:val="20"/>
                <w:szCs w:val="20"/>
              </w:rPr>
            </w:pPr>
            <w:r w:rsidRPr="002206E4">
              <w:rPr>
                <w:rFonts w:cs="Segoe UI Semilight"/>
                <w:sz w:val="20"/>
                <w:szCs w:val="20"/>
              </w:rPr>
              <w:t>Change (50%)</w:t>
            </w:r>
          </w:p>
          <w:p w14:paraId="436229AF" w14:textId="2C92C8B4" w:rsidR="003A1853" w:rsidRPr="002206E4" w:rsidRDefault="003A1853" w:rsidP="003A1853">
            <w:pPr>
              <w:pStyle w:val="ListParagraph"/>
              <w:numPr>
                <w:ilvl w:val="0"/>
                <w:numId w:val="3"/>
              </w:numPr>
              <w:rPr>
                <w:rFonts w:cs="Segoe UI Semilight"/>
                <w:sz w:val="20"/>
                <w:szCs w:val="20"/>
              </w:rPr>
            </w:pPr>
            <w:r w:rsidRPr="002206E4">
              <w:rPr>
                <w:rFonts w:cs="Segoe UI Semilight"/>
                <w:sz w:val="20"/>
                <w:szCs w:val="20"/>
              </w:rPr>
              <w:t xml:space="preserve">Support the </w:t>
            </w:r>
            <w:r w:rsidR="002231B0">
              <w:rPr>
                <w:rFonts w:cs="Segoe UI Semilight"/>
                <w:sz w:val="20"/>
                <w:szCs w:val="20"/>
                <w:lang w:val="en-GB"/>
              </w:rPr>
              <w:t xml:space="preserve">Project </w:t>
            </w:r>
            <w:r w:rsidRPr="002206E4">
              <w:rPr>
                <w:rFonts w:cs="Segoe UI Semilight"/>
                <w:sz w:val="20"/>
                <w:szCs w:val="20"/>
              </w:rPr>
              <w:t>Manager in ensuring project goals are met and executed by working with numerous internal resources</w:t>
            </w:r>
          </w:p>
          <w:p w14:paraId="27E605AD" w14:textId="162A7251" w:rsidR="003A1853" w:rsidRPr="002206E4" w:rsidRDefault="003A1853" w:rsidP="003A1853">
            <w:pPr>
              <w:pStyle w:val="ListParagraph"/>
              <w:numPr>
                <w:ilvl w:val="0"/>
                <w:numId w:val="3"/>
              </w:numPr>
              <w:rPr>
                <w:rFonts w:cs="Segoe UI Semilight"/>
                <w:sz w:val="20"/>
                <w:szCs w:val="20"/>
              </w:rPr>
            </w:pPr>
            <w:r w:rsidRPr="002206E4">
              <w:rPr>
                <w:rFonts w:cs="Segoe UI Semilight"/>
                <w:sz w:val="20"/>
                <w:szCs w:val="20"/>
              </w:rPr>
              <w:t xml:space="preserve">Completing tasks as assigned by the </w:t>
            </w:r>
            <w:r w:rsidR="002231B0">
              <w:rPr>
                <w:rFonts w:cs="Segoe UI Semilight"/>
                <w:sz w:val="20"/>
                <w:szCs w:val="20"/>
                <w:lang w:val="en-GB"/>
              </w:rPr>
              <w:t>Project</w:t>
            </w:r>
            <w:r w:rsidR="002231B0" w:rsidRPr="002206E4">
              <w:rPr>
                <w:rFonts w:cs="Segoe UI Semilight"/>
                <w:sz w:val="20"/>
                <w:szCs w:val="20"/>
              </w:rPr>
              <w:t xml:space="preserve"> </w:t>
            </w:r>
            <w:r w:rsidRPr="002206E4">
              <w:rPr>
                <w:rFonts w:cs="Segoe UI Semilight"/>
                <w:sz w:val="20"/>
                <w:szCs w:val="20"/>
              </w:rPr>
              <w:t>Manager</w:t>
            </w:r>
            <w:r w:rsidR="002231B0">
              <w:rPr>
                <w:rFonts w:cs="Segoe UI Semilight"/>
                <w:sz w:val="20"/>
                <w:szCs w:val="20"/>
                <w:lang w:val="en-GB"/>
              </w:rPr>
              <w:t xml:space="preserve"> and/or Portfolio Manager</w:t>
            </w:r>
          </w:p>
          <w:p w14:paraId="3E74954A" w14:textId="77777777" w:rsidR="003A1853" w:rsidRPr="002206E4" w:rsidRDefault="003A1853" w:rsidP="003A1853">
            <w:pPr>
              <w:pStyle w:val="ListParagraph"/>
              <w:numPr>
                <w:ilvl w:val="0"/>
                <w:numId w:val="3"/>
              </w:numPr>
              <w:rPr>
                <w:rFonts w:cs="Segoe UI Semilight"/>
                <w:sz w:val="20"/>
                <w:szCs w:val="20"/>
              </w:rPr>
            </w:pPr>
            <w:r w:rsidRPr="002206E4">
              <w:rPr>
                <w:rFonts w:cs="Segoe UI Semilight"/>
                <w:sz w:val="20"/>
                <w:szCs w:val="20"/>
              </w:rPr>
              <w:t>Engage with the Business and IS Teams to build constructive relationships with both</w:t>
            </w:r>
          </w:p>
          <w:p w14:paraId="199010C0" w14:textId="7570477E" w:rsidR="003A1853" w:rsidRPr="002206E4" w:rsidRDefault="003A1853" w:rsidP="003A1853">
            <w:pPr>
              <w:pStyle w:val="ListParagraph"/>
              <w:numPr>
                <w:ilvl w:val="0"/>
                <w:numId w:val="3"/>
              </w:numPr>
              <w:rPr>
                <w:rFonts w:cs="Segoe UI Semilight"/>
                <w:sz w:val="20"/>
                <w:szCs w:val="20"/>
              </w:rPr>
            </w:pPr>
            <w:r w:rsidRPr="002206E4">
              <w:rPr>
                <w:rFonts w:cs="Segoe UI Semilight"/>
                <w:sz w:val="20"/>
                <w:szCs w:val="20"/>
              </w:rPr>
              <w:t xml:space="preserve">Support the </w:t>
            </w:r>
            <w:r w:rsidR="00FF1065">
              <w:rPr>
                <w:rFonts w:cs="Segoe UI Semilight"/>
                <w:sz w:val="20"/>
                <w:szCs w:val="20"/>
                <w:lang w:val="en-GB"/>
              </w:rPr>
              <w:t xml:space="preserve">Project </w:t>
            </w:r>
            <w:r w:rsidRPr="002206E4">
              <w:rPr>
                <w:rFonts w:cs="Segoe UI Semilight"/>
                <w:sz w:val="20"/>
                <w:szCs w:val="20"/>
              </w:rPr>
              <w:t>Manager as they address any project issues and resolve these to ensure successful go-live for each project</w:t>
            </w:r>
          </w:p>
          <w:p w14:paraId="46DF598F" w14:textId="6F73A435" w:rsidR="003A1853" w:rsidRPr="002206E4" w:rsidRDefault="003A1853" w:rsidP="003A1853">
            <w:pPr>
              <w:pStyle w:val="ListParagraph"/>
              <w:numPr>
                <w:ilvl w:val="0"/>
                <w:numId w:val="3"/>
              </w:numPr>
              <w:rPr>
                <w:rFonts w:cs="Segoe UI Semilight"/>
                <w:sz w:val="20"/>
                <w:szCs w:val="20"/>
              </w:rPr>
            </w:pPr>
            <w:r w:rsidRPr="002206E4">
              <w:rPr>
                <w:rFonts w:cs="Segoe UI Semilight"/>
                <w:sz w:val="20"/>
                <w:szCs w:val="20"/>
              </w:rPr>
              <w:t xml:space="preserve">Bring to the attention of the </w:t>
            </w:r>
            <w:r w:rsidR="00FF1065">
              <w:rPr>
                <w:rFonts w:cs="Segoe UI Semilight"/>
                <w:sz w:val="20"/>
                <w:szCs w:val="20"/>
                <w:lang w:val="en-GB"/>
              </w:rPr>
              <w:t>Project</w:t>
            </w:r>
            <w:r w:rsidR="00FF1065" w:rsidRPr="002206E4">
              <w:rPr>
                <w:rFonts w:cs="Segoe UI Semilight"/>
                <w:sz w:val="20"/>
                <w:szCs w:val="20"/>
              </w:rPr>
              <w:t xml:space="preserve"> </w:t>
            </w:r>
            <w:r w:rsidRPr="002206E4">
              <w:rPr>
                <w:rFonts w:cs="Segoe UI Semilight"/>
                <w:sz w:val="20"/>
                <w:szCs w:val="20"/>
              </w:rPr>
              <w:t>Manager any change and project related issues</w:t>
            </w:r>
          </w:p>
          <w:p w14:paraId="017BAB8E" w14:textId="426F73C6" w:rsidR="003A1853" w:rsidRPr="002206E4" w:rsidRDefault="003A1853" w:rsidP="003A1853">
            <w:pPr>
              <w:pStyle w:val="ListParagraph"/>
              <w:numPr>
                <w:ilvl w:val="0"/>
                <w:numId w:val="3"/>
              </w:numPr>
              <w:rPr>
                <w:rFonts w:cs="Segoe UI Semilight"/>
                <w:sz w:val="20"/>
                <w:szCs w:val="20"/>
              </w:rPr>
            </w:pPr>
            <w:r w:rsidRPr="002206E4">
              <w:rPr>
                <w:rFonts w:cs="Segoe UI Semilight"/>
                <w:sz w:val="20"/>
                <w:szCs w:val="20"/>
              </w:rPr>
              <w:t xml:space="preserve">Support the </w:t>
            </w:r>
            <w:r w:rsidR="00984F65">
              <w:rPr>
                <w:rFonts w:cs="Segoe UI Semilight"/>
                <w:sz w:val="20"/>
                <w:szCs w:val="20"/>
                <w:lang w:val="en-GB"/>
              </w:rPr>
              <w:t>Project</w:t>
            </w:r>
            <w:r w:rsidR="00984F65" w:rsidRPr="002206E4">
              <w:rPr>
                <w:rFonts w:cs="Segoe UI Semilight"/>
                <w:sz w:val="20"/>
                <w:szCs w:val="20"/>
              </w:rPr>
              <w:t xml:space="preserve"> </w:t>
            </w:r>
            <w:r w:rsidRPr="002206E4">
              <w:rPr>
                <w:rFonts w:cs="Segoe UI Semilight"/>
                <w:sz w:val="20"/>
                <w:szCs w:val="20"/>
              </w:rPr>
              <w:t>Manager as they lead colleague engagement programmes to do with internal change management</w:t>
            </w:r>
          </w:p>
          <w:p w14:paraId="00710995" w14:textId="77777777" w:rsidR="003A1853" w:rsidRPr="002206E4" w:rsidRDefault="003A1853" w:rsidP="003A1853">
            <w:pPr>
              <w:rPr>
                <w:rFonts w:cs="Segoe UI Semilight"/>
                <w:sz w:val="20"/>
                <w:szCs w:val="20"/>
              </w:rPr>
            </w:pPr>
          </w:p>
          <w:p w14:paraId="0B8945F1" w14:textId="77777777" w:rsidR="003A1853" w:rsidRPr="002206E4" w:rsidRDefault="003A1853" w:rsidP="003A1853">
            <w:pPr>
              <w:rPr>
                <w:rFonts w:cs="Segoe UI Semilight"/>
                <w:sz w:val="20"/>
                <w:szCs w:val="20"/>
              </w:rPr>
            </w:pPr>
            <w:r w:rsidRPr="002206E4">
              <w:rPr>
                <w:rFonts w:cs="Segoe UI Semilight"/>
                <w:sz w:val="20"/>
                <w:szCs w:val="20"/>
              </w:rPr>
              <w:t>Training (30%)</w:t>
            </w:r>
          </w:p>
          <w:p w14:paraId="2C4CDEFE" w14:textId="77777777" w:rsidR="003A1853" w:rsidRPr="002206E4" w:rsidRDefault="003A1853" w:rsidP="003A1853">
            <w:pPr>
              <w:pStyle w:val="ListParagraph"/>
              <w:numPr>
                <w:ilvl w:val="0"/>
                <w:numId w:val="4"/>
              </w:numPr>
              <w:rPr>
                <w:rFonts w:cs="Segoe UI Semilight"/>
                <w:sz w:val="20"/>
                <w:szCs w:val="20"/>
              </w:rPr>
            </w:pPr>
            <w:r w:rsidRPr="002206E4">
              <w:rPr>
                <w:rFonts w:cs="Segoe UI Semilight"/>
                <w:sz w:val="20"/>
                <w:szCs w:val="20"/>
              </w:rPr>
              <w:t>Work on the creation and assist in delivering coaching and training sessions, including e-learning for various audiences for both projects</w:t>
            </w:r>
          </w:p>
          <w:p w14:paraId="1C137676" w14:textId="77777777" w:rsidR="003A1853" w:rsidRPr="002206E4" w:rsidRDefault="003A1853" w:rsidP="003A1853">
            <w:pPr>
              <w:pStyle w:val="ListParagraph"/>
              <w:numPr>
                <w:ilvl w:val="0"/>
                <w:numId w:val="4"/>
              </w:numPr>
              <w:rPr>
                <w:rFonts w:cs="Segoe UI Semilight"/>
                <w:sz w:val="20"/>
                <w:szCs w:val="20"/>
              </w:rPr>
            </w:pPr>
            <w:r w:rsidRPr="002206E4">
              <w:rPr>
                <w:rFonts w:cs="Segoe UI Semilight"/>
                <w:sz w:val="20"/>
                <w:szCs w:val="20"/>
              </w:rPr>
              <w:t>Understand the project objectives and being able to use these to develop training materials</w:t>
            </w:r>
          </w:p>
          <w:p w14:paraId="31B4527A" w14:textId="77777777" w:rsidR="003A1853" w:rsidRPr="002206E4" w:rsidRDefault="003A1853" w:rsidP="003A1853">
            <w:pPr>
              <w:rPr>
                <w:rFonts w:cs="Segoe UI Semilight"/>
                <w:sz w:val="20"/>
                <w:szCs w:val="20"/>
              </w:rPr>
            </w:pPr>
          </w:p>
          <w:p w14:paraId="6DCCE257" w14:textId="77777777" w:rsidR="003A1853" w:rsidRPr="002206E4" w:rsidRDefault="003A1853" w:rsidP="003A1853">
            <w:pPr>
              <w:rPr>
                <w:rFonts w:cs="Segoe UI Semilight"/>
                <w:sz w:val="20"/>
                <w:szCs w:val="20"/>
              </w:rPr>
            </w:pPr>
            <w:r w:rsidRPr="002206E4">
              <w:rPr>
                <w:rFonts w:cs="Segoe UI Semilight"/>
                <w:sz w:val="20"/>
                <w:szCs w:val="20"/>
              </w:rPr>
              <w:t>Communications (20%)</w:t>
            </w:r>
          </w:p>
          <w:p w14:paraId="68142382" w14:textId="77777777" w:rsidR="003A1853" w:rsidRPr="002206E4" w:rsidRDefault="003A1853" w:rsidP="003A1853">
            <w:pPr>
              <w:pStyle w:val="ListParagraph"/>
              <w:numPr>
                <w:ilvl w:val="0"/>
                <w:numId w:val="5"/>
              </w:numPr>
              <w:rPr>
                <w:rFonts w:cs="Segoe UI Semilight"/>
                <w:sz w:val="20"/>
                <w:szCs w:val="20"/>
              </w:rPr>
            </w:pPr>
            <w:r w:rsidRPr="002206E4">
              <w:rPr>
                <w:rFonts w:cs="Segoe UI Semilight"/>
                <w:sz w:val="20"/>
                <w:szCs w:val="20"/>
              </w:rPr>
              <w:t>Managing the communications and views internally working with internal Comms Teams</w:t>
            </w:r>
          </w:p>
          <w:p w14:paraId="1087F9D5" w14:textId="3606CF1B" w:rsidR="006F203E" w:rsidRPr="002206E4" w:rsidRDefault="003A1853" w:rsidP="003A1853">
            <w:pPr>
              <w:pStyle w:val="ListParagraph"/>
              <w:numPr>
                <w:ilvl w:val="0"/>
                <w:numId w:val="5"/>
              </w:numPr>
              <w:rPr>
                <w:rFonts w:cs="Segoe UI Semilight"/>
                <w:sz w:val="20"/>
                <w:szCs w:val="20"/>
              </w:rPr>
            </w:pPr>
            <w:r w:rsidRPr="002206E4">
              <w:rPr>
                <w:rFonts w:cs="Segoe UI Semilight"/>
                <w:sz w:val="20"/>
                <w:szCs w:val="20"/>
              </w:rPr>
              <w:lastRenderedPageBreak/>
              <w:t>Identifying suitable communication strategies and building on these, reviewing the plans and delivering reports to the executives</w:t>
            </w:r>
          </w:p>
        </w:tc>
      </w:tr>
      <w:tr w:rsidR="006F203E" w:rsidRPr="00134691" w14:paraId="7E6258EC" w14:textId="77777777" w:rsidTr="00DA4780">
        <w:tc>
          <w:tcPr>
            <w:tcW w:w="2297" w:type="dxa"/>
            <w:shd w:val="clear" w:color="auto" w:fill="auto"/>
          </w:tcPr>
          <w:p w14:paraId="45796A1A"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lastRenderedPageBreak/>
              <w:t xml:space="preserve">Key Stakeholders </w:t>
            </w:r>
          </w:p>
          <w:p w14:paraId="3EE41FAE" w14:textId="05833E44" w:rsidR="006F203E" w:rsidRPr="00845ECA" w:rsidRDefault="008B0BC2" w:rsidP="00E56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16"/>
                <w:szCs w:val="16"/>
                <w:lang w:val="en-GB" w:eastAsia="en-GB" w:bidi="en-GB"/>
              </w:rPr>
            </w:pPr>
            <w:r w:rsidRPr="28EE09B8">
              <w:rPr>
                <w:rFonts w:eastAsia="Arial" w:cs="Arial"/>
                <w:sz w:val="16"/>
                <w:szCs w:val="16"/>
                <w:lang w:val="en-GB" w:eastAsia="en-GB" w:bidi="en-GB"/>
              </w:rPr>
              <w:t xml:space="preserve">What are the challenges of the relationships, communication strategies required, etc </w:t>
            </w:r>
          </w:p>
        </w:tc>
        <w:tc>
          <w:tcPr>
            <w:tcW w:w="6990" w:type="dxa"/>
            <w:gridSpan w:val="2"/>
            <w:shd w:val="clear" w:color="auto" w:fill="auto"/>
          </w:tcPr>
          <w:p w14:paraId="29411859" w14:textId="77777777" w:rsidR="006F203E" w:rsidRPr="00845ECA" w:rsidRDefault="008B0BC2">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845ECA">
              <w:rPr>
                <w:rFonts w:eastAsia="Arial" w:cs="Arial"/>
                <w:sz w:val="20"/>
                <w:szCs w:val="20"/>
                <w:lang w:val="en-GB" w:eastAsia="en-GB" w:bidi="en-GB"/>
              </w:rPr>
              <w:t>IT Management team</w:t>
            </w:r>
          </w:p>
          <w:p w14:paraId="30B03B7C" w14:textId="77777777" w:rsidR="006F203E" w:rsidRPr="00845ECA" w:rsidRDefault="008B0BC2">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845ECA">
              <w:rPr>
                <w:rFonts w:eastAsia="Arial" w:cs="Arial"/>
                <w:sz w:val="20"/>
                <w:szCs w:val="20"/>
                <w:lang w:val="en-GB" w:eastAsia="en-GB" w:bidi="en-GB"/>
              </w:rPr>
              <w:t>Divisional Management teams</w:t>
            </w:r>
          </w:p>
          <w:p w14:paraId="73E6E3BA" w14:textId="77777777" w:rsidR="006F203E" w:rsidRPr="00845ECA" w:rsidRDefault="008B0BC2">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845ECA">
              <w:rPr>
                <w:rFonts w:eastAsia="Arial" w:cs="Arial"/>
                <w:sz w:val="20"/>
                <w:szCs w:val="20"/>
                <w:lang w:val="en-GB" w:eastAsia="en-GB" w:bidi="en-GB"/>
              </w:rPr>
              <w:t>IT Architecture team</w:t>
            </w:r>
          </w:p>
          <w:p w14:paraId="42B8F1EB" w14:textId="77777777" w:rsidR="006F203E" w:rsidRPr="00845ECA" w:rsidRDefault="008B0BC2">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845ECA">
              <w:rPr>
                <w:rFonts w:eastAsia="Arial" w:cs="Arial"/>
                <w:sz w:val="20"/>
                <w:szCs w:val="20"/>
                <w:lang w:val="en-GB" w:eastAsia="en-GB" w:bidi="en-GB"/>
              </w:rPr>
              <w:t>External software vendors</w:t>
            </w:r>
          </w:p>
          <w:p w14:paraId="0E4B3718" w14:textId="77777777" w:rsidR="004150B8" w:rsidRPr="00845ECA" w:rsidRDefault="004150B8">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845ECA">
              <w:rPr>
                <w:rFonts w:eastAsia="Arial" w:cs="Arial"/>
                <w:sz w:val="20"/>
                <w:szCs w:val="20"/>
                <w:lang w:val="en-GB" w:eastAsia="en-GB" w:bidi="en-GB"/>
              </w:rPr>
              <w:t>Business Engagement Teams</w:t>
            </w:r>
          </w:p>
          <w:p w14:paraId="5CBA9E93" w14:textId="13C06494" w:rsidR="00206754" w:rsidRPr="00845ECA" w:rsidRDefault="004150B8" w:rsidP="00E56F55">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845ECA">
              <w:rPr>
                <w:rFonts w:eastAsia="Arial" w:cs="Arial"/>
                <w:sz w:val="20"/>
                <w:szCs w:val="20"/>
                <w:lang w:val="en-GB" w:eastAsia="en-GB" w:bidi="en-GB"/>
              </w:rPr>
              <w:t>Project Managers, Change Analysts &amp; Wider Project Team</w:t>
            </w:r>
          </w:p>
        </w:tc>
      </w:tr>
      <w:tr w:rsidR="006F203E" w:rsidRPr="00134691" w14:paraId="1D9831E3" w14:textId="77777777" w:rsidTr="00DA4780">
        <w:trPr>
          <w:trHeight w:val="744"/>
        </w:trPr>
        <w:tc>
          <w:tcPr>
            <w:tcW w:w="2297" w:type="dxa"/>
            <w:shd w:val="clear" w:color="auto" w:fill="auto"/>
          </w:tcPr>
          <w:p w14:paraId="25C2E0E7"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Scope</w:t>
            </w:r>
          </w:p>
          <w:p w14:paraId="4CE7307D" w14:textId="6196FFCE" w:rsidR="006F203E" w:rsidRPr="00845ECA" w:rsidRDefault="008B0BC2" w:rsidP="003D43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16"/>
                <w:szCs w:val="16"/>
                <w:lang w:val="en-GB" w:eastAsia="en-GB" w:bidi="en-GB"/>
              </w:rPr>
            </w:pPr>
            <w:r w:rsidRPr="28EE09B8">
              <w:rPr>
                <w:rFonts w:eastAsia="Arial" w:cs="Arial"/>
                <w:sz w:val="16"/>
                <w:szCs w:val="16"/>
                <w:lang w:val="en-GB" w:eastAsia="en-GB" w:bidi="en-GB"/>
              </w:rPr>
              <w:t>Depth, breath of knowledge application, ability to innovate, complexity of tasks, budgetary responsibility.</w:t>
            </w:r>
          </w:p>
        </w:tc>
        <w:tc>
          <w:tcPr>
            <w:tcW w:w="6990" w:type="dxa"/>
            <w:gridSpan w:val="2"/>
            <w:shd w:val="clear" w:color="auto" w:fill="auto"/>
          </w:tcPr>
          <w:p w14:paraId="08541AE3" w14:textId="4D83E2BE" w:rsidR="00026283" w:rsidRPr="00845ECA" w:rsidRDefault="0001389C" w:rsidP="003D43F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eastAsia="Arial" w:cs="Arial"/>
                <w:sz w:val="20"/>
                <w:szCs w:val="20"/>
                <w:lang w:val="en-GB" w:eastAsia="en-GB" w:bidi="en-GB"/>
              </w:rPr>
            </w:pPr>
            <w:r>
              <w:rPr>
                <w:rFonts w:eastAsia="Arial" w:cs="Arial"/>
                <w:sz w:val="20"/>
                <w:szCs w:val="20"/>
                <w:lang w:val="en-GB" w:eastAsia="en-GB" w:bidi="en-GB"/>
              </w:rPr>
              <w:t>x</w:t>
            </w:r>
          </w:p>
        </w:tc>
      </w:tr>
      <w:tr w:rsidR="006F203E" w:rsidRPr="000557D6" w14:paraId="10C6E679" w14:textId="77777777" w:rsidTr="00DA4780">
        <w:trPr>
          <w:tblHeader/>
        </w:trPr>
        <w:tc>
          <w:tcPr>
            <w:tcW w:w="2297" w:type="dxa"/>
            <w:shd w:val="clear" w:color="auto" w:fill="E6E6E6"/>
          </w:tcPr>
          <w:p w14:paraId="0FAA9070"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Person Profile</w:t>
            </w:r>
          </w:p>
        </w:tc>
        <w:tc>
          <w:tcPr>
            <w:tcW w:w="5559" w:type="dxa"/>
            <w:shd w:val="clear" w:color="auto" w:fill="E6E6E6"/>
          </w:tcPr>
          <w:p w14:paraId="1D73E318" w14:textId="77777777" w:rsidR="006F203E" w:rsidRPr="00845ECA" w:rsidRDefault="006F2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p>
        </w:tc>
        <w:tc>
          <w:tcPr>
            <w:tcW w:w="1431" w:type="dxa"/>
            <w:shd w:val="clear" w:color="auto" w:fill="E6E6E6"/>
          </w:tcPr>
          <w:p w14:paraId="01DBD15C"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 xml:space="preserve">Essential or </w:t>
            </w:r>
          </w:p>
          <w:p w14:paraId="68FB6E64"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r w:rsidRPr="00845ECA">
              <w:rPr>
                <w:rFonts w:eastAsia="Arial" w:cs="Arial"/>
                <w:b/>
                <w:sz w:val="20"/>
                <w:szCs w:val="20"/>
                <w:lang w:val="en-GB" w:eastAsia="en-GB" w:bidi="en-GB"/>
              </w:rPr>
              <w:t>Desirable</w:t>
            </w:r>
          </w:p>
        </w:tc>
      </w:tr>
      <w:tr w:rsidR="006F203E" w:rsidRPr="000557D6" w14:paraId="0D8FD64B" w14:textId="77777777" w:rsidTr="00DA4780">
        <w:tc>
          <w:tcPr>
            <w:tcW w:w="2297" w:type="dxa"/>
            <w:shd w:val="clear" w:color="auto" w:fill="auto"/>
          </w:tcPr>
          <w:p w14:paraId="27B9418F"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Knowledge</w:t>
            </w:r>
          </w:p>
          <w:p w14:paraId="7CB1C391" w14:textId="5AC85FD3" w:rsidR="006F203E" w:rsidRPr="00845ECA" w:rsidRDefault="008B0BC2" w:rsidP="003D43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16"/>
                <w:szCs w:val="16"/>
                <w:lang w:val="en-GB" w:eastAsia="en-GB" w:bidi="en-GB"/>
              </w:rPr>
            </w:pPr>
            <w:r w:rsidRPr="28EE09B8">
              <w:rPr>
                <w:rFonts w:eastAsia="Arial" w:cs="Arial"/>
                <w:sz w:val="16"/>
                <w:szCs w:val="16"/>
                <w:lang w:val="en-GB" w:eastAsia="en-GB" w:bidi="en-GB"/>
              </w:rPr>
              <w:t>Consider experience, any formal qualifications genuinely necessary or any key areas of knowledge.</w:t>
            </w:r>
          </w:p>
        </w:tc>
        <w:tc>
          <w:tcPr>
            <w:tcW w:w="5559" w:type="dxa"/>
            <w:shd w:val="clear" w:color="auto" w:fill="auto"/>
          </w:tcPr>
          <w:p w14:paraId="05CF2F36" w14:textId="77777777" w:rsidR="006F203E" w:rsidRDefault="00A37B91"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A37B91">
              <w:rPr>
                <w:rFonts w:eastAsia="Arial" w:cs="Arial"/>
                <w:sz w:val="20"/>
                <w:szCs w:val="20"/>
                <w:lang w:val="en-GB" w:eastAsia="en-GB" w:bidi="en-GB"/>
              </w:rPr>
              <w:t>Experience in developing and implementing change management policies and procedures</w:t>
            </w:r>
          </w:p>
          <w:p w14:paraId="64FDA9ED" w14:textId="77777777" w:rsidR="00CC0BE8" w:rsidRDefault="00CC0BE8"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p>
          <w:p w14:paraId="4E8375DA" w14:textId="77777777" w:rsidR="00A37B91" w:rsidRDefault="00A37B91"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A37B91">
              <w:rPr>
                <w:rFonts w:eastAsia="Arial" w:cs="Arial"/>
                <w:sz w:val="20"/>
                <w:szCs w:val="20"/>
                <w:lang w:val="en-GB" w:eastAsia="en-GB" w:bidi="en-GB"/>
              </w:rPr>
              <w:t>Ability to apply a pragmatic risk-based change management approach</w:t>
            </w:r>
          </w:p>
          <w:p w14:paraId="558174B0" w14:textId="77777777" w:rsidR="00CC0BE8" w:rsidRDefault="00CC0BE8"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p>
          <w:p w14:paraId="280EB2E9" w14:textId="726CDDAF" w:rsidR="00A37B91" w:rsidRDefault="00A37B91"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A37B91">
              <w:rPr>
                <w:rFonts w:eastAsia="Arial" w:cs="Arial"/>
                <w:sz w:val="20"/>
                <w:szCs w:val="20"/>
                <w:lang w:val="en-GB" w:eastAsia="en-GB" w:bidi="en-GB"/>
              </w:rPr>
              <w:t>Ability to develop change management plans</w:t>
            </w:r>
          </w:p>
          <w:p w14:paraId="0FD7428D" w14:textId="77777777" w:rsidR="00CC0BE8" w:rsidRDefault="00CC0BE8"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p>
          <w:p w14:paraId="2206A5F1" w14:textId="6266765A" w:rsidR="00A37B91" w:rsidRDefault="00A37B91"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A37B91">
              <w:rPr>
                <w:rFonts w:eastAsia="Arial" w:cs="Arial"/>
                <w:sz w:val="20"/>
                <w:szCs w:val="20"/>
                <w:lang w:val="en-GB" w:eastAsia="en-GB" w:bidi="en-GB"/>
              </w:rPr>
              <w:t>Experience in writing clear, coherent, and pragmatic communication</w:t>
            </w:r>
          </w:p>
          <w:p w14:paraId="143C4AFF" w14:textId="77777777" w:rsidR="00CC0BE8" w:rsidRDefault="00CC0BE8"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p>
          <w:p w14:paraId="0F1C85D9" w14:textId="5020C542" w:rsidR="004E433C" w:rsidRDefault="004E433C"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4E433C">
              <w:rPr>
                <w:rFonts w:eastAsia="Arial" w:cs="Arial"/>
                <w:sz w:val="20"/>
                <w:szCs w:val="20"/>
                <w:lang w:val="en-GB" w:eastAsia="en-GB" w:bidi="en-GB"/>
              </w:rPr>
              <w:t>Experience in developing and delivering communication / engagement plans to support the deployment of IT projects</w:t>
            </w:r>
          </w:p>
          <w:p w14:paraId="2A46A38D" w14:textId="77777777" w:rsidR="00CC0BE8" w:rsidRDefault="00CC0BE8"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p>
          <w:p w14:paraId="667AE8A6" w14:textId="6815E031" w:rsidR="004E433C" w:rsidRDefault="004E433C"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4E433C">
              <w:rPr>
                <w:rFonts w:eastAsia="Arial" w:cs="Arial"/>
                <w:sz w:val="20"/>
                <w:szCs w:val="20"/>
                <w:lang w:val="en-GB" w:eastAsia="en-GB" w:bidi="en-GB"/>
              </w:rPr>
              <w:t>Experience in a variety of communications tools to support the engagement process</w:t>
            </w:r>
          </w:p>
          <w:p w14:paraId="71DBD681" w14:textId="77777777" w:rsidR="00CC0BE8" w:rsidRDefault="00CC0BE8"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p>
          <w:p w14:paraId="35957CFE" w14:textId="72FD1357" w:rsidR="004E433C" w:rsidRDefault="004E433C"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4E433C">
              <w:rPr>
                <w:rFonts w:eastAsia="Arial" w:cs="Arial"/>
                <w:sz w:val="20"/>
                <w:szCs w:val="20"/>
                <w:lang w:val="en-GB" w:eastAsia="en-GB" w:bidi="en-GB"/>
              </w:rPr>
              <w:t>Experience in developing training strategies and plans to support the successful delivery of IT projects</w:t>
            </w:r>
          </w:p>
          <w:p w14:paraId="1F3342DB" w14:textId="77777777" w:rsidR="00CC0BE8" w:rsidRDefault="00CC0BE8"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p>
          <w:p w14:paraId="01027010" w14:textId="19C11444" w:rsidR="004E433C" w:rsidRDefault="004E433C"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4E433C">
              <w:rPr>
                <w:rFonts w:eastAsia="Arial" w:cs="Arial"/>
                <w:sz w:val="20"/>
                <w:szCs w:val="20"/>
                <w:lang w:val="en-GB" w:eastAsia="en-GB" w:bidi="en-GB"/>
              </w:rPr>
              <w:t>Experience in Training Needs Analysis and Curriculum Development</w:t>
            </w:r>
          </w:p>
          <w:p w14:paraId="53E65011" w14:textId="77777777" w:rsidR="00CC0BE8" w:rsidRDefault="00CC0BE8"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p>
          <w:p w14:paraId="287F1895" w14:textId="0C989059" w:rsidR="00AD7CF4" w:rsidRPr="00845ECA" w:rsidRDefault="00AD7CF4" w:rsidP="0096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AD7CF4">
              <w:rPr>
                <w:rFonts w:eastAsia="Arial" w:cs="Arial"/>
                <w:sz w:val="20"/>
                <w:szCs w:val="20"/>
                <w:lang w:val="en-GB" w:eastAsia="en-GB" w:bidi="en-GB"/>
              </w:rPr>
              <w:t>Ability to create learning collateral, both written and e-learning</w:t>
            </w:r>
          </w:p>
        </w:tc>
        <w:tc>
          <w:tcPr>
            <w:tcW w:w="1431" w:type="dxa"/>
            <w:shd w:val="clear" w:color="auto" w:fill="auto"/>
          </w:tcPr>
          <w:p w14:paraId="06A1F064" w14:textId="6DB0D09F" w:rsidR="00D9564F" w:rsidRPr="00845ECA" w:rsidRDefault="00174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20"/>
                <w:szCs w:val="20"/>
                <w:lang w:val="en-GB" w:eastAsia="en-GB" w:bidi="en-GB"/>
              </w:rPr>
            </w:pPr>
            <w:r>
              <w:rPr>
                <w:rFonts w:eastAsia="Arial" w:cs="Arial"/>
                <w:sz w:val="20"/>
                <w:szCs w:val="20"/>
                <w:lang w:val="en-GB" w:eastAsia="en-GB" w:bidi="en-GB"/>
              </w:rPr>
              <w:t>All Desirable</w:t>
            </w:r>
          </w:p>
        </w:tc>
      </w:tr>
      <w:tr w:rsidR="00026283" w:rsidRPr="000557D6" w14:paraId="42C129BA" w14:textId="77777777" w:rsidTr="00DA4780">
        <w:tc>
          <w:tcPr>
            <w:tcW w:w="2297" w:type="dxa"/>
            <w:shd w:val="clear" w:color="auto" w:fill="auto"/>
          </w:tcPr>
          <w:p w14:paraId="2BA7EA11" w14:textId="29FE26D2" w:rsidR="00026283" w:rsidRPr="00845ECA" w:rsidRDefault="00026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Qualifications</w:t>
            </w:r>
          </w:p>
        </w:tc>
        <w:tc>
          <w:tcPr>
            <w:tcW w:w="5559" w:type="dxa"/>
            <w:shd w:val="clear" w:color="auto" w:fill="auto"/>
          </w:tcPr>
          <w:p w14:paraId="2AFA1CE1" w14:textId="77777777" w:rsidR="00410BC8" w:rsidRDefault="003D4B99" w:rsidP="00410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3D4B99">
              <w:rPr>
                <w:rFonts w:eastAsia="Arial" w:cs="Arial"/>
                <w:sz w:val="20"/>
                <w:szCs w:val="20"/>
                <w:lang w:val="en-GB" w:eastAsia="en-GB" w:bidi="en-GB"/>
              </w:rPr>
              <w:t xml:space="preserve">CMI or </w:t>
            </w:r>
            <w:proofErr w:type="spellStart"/>
            <w:r w:rsidRPr="003D4B99">
              <w:rPr>
                <w:rFonts w:eastAsia="Arial" w:cs="Arial"/>
                <w:sz w:val="20"/>
                <w:szCs w:val="20"/>
                <w:lang w:val="en-GB" w:eastAsia="en-GB" w:bidi="en-GB"/>
              </w:rPr>
              <w:t>Prosci</w:t>
            </w:r>
            <w:proofErr w:type="spellEnd"/>
            <w:r w:rsidRPr="003D4B99">
              <w:rPr>
                <w:rFonts w:eastAsia="Arial" w:cs="Arial"/>
                <w:sz w:val="20"/>
                <w:szCs w:val="20"/>
                <w:lang w:val="en-GB" w:eastAsia="en-GB" w:bidi="en-GB"/>
              </w:rPr>
              <w:t xml:space="preserve"> qualified (or equivalent</w:t>
            </w:r>
            <w:r>
              <w:rPr>
                <w:rFonts w:eastAsia="Arial" w:cs="Arial"/>
                <w:sz w:val="20"/>
                <w:szCs w:val="20"/>
                <w:lang w:val="en-GB" w:eastAsia="en-GB" w:bidi="en-GB"/>
              </w:rPr>
              <w:t>)</w:t>
            </w:r>
          </w:p>
          <w:p w14:paraId="2C57F72F" w14:textId="77777777" w:rsidR="003D4B99" w:rsidRDefault="003D4B99" w:rsidP="00410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p>
          <w:p w14:paraId="63CB5BE0" w14:textId="74E7B875" w:rsidR="003D4B99" w:rsidRPr="00845ECA" w:rsidRDefault="003D4B99" w:rsidP="00410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3D4B99">
              <w:rPr>
                <w:rFonts w:eastAsia="Arial" w:cs="Arial"/>
                <w:sz w:val="20"/>
                <w:szCs w:val="20"/>
                <w:lang w:val="en-GB" w:eastAsia="en-GB" w:bidi="en-GB"/>
              </w:rPr>
              <w:t>Relevant Degree or equivalent (business/numerate/engineering/analysis)</w:t>
            </w:r>
          </w:p>
        </w:tc>
        <w:tc>
          <w:tcPr>
            <w:tcW w:w="1431" w:type="dxa"/>
            <w:shd w:val="clear" w:color="auto" w:fill="auto"/>
          </w:tcPr>
          <w:p w14:paraId="3752D425" w14:textId="77777777" w:rsidR="00410BC8" w:rsidRDefault="003D4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20"/>
                <w:szCs w:val="20"/>
                <w:lang w:val="en-GB" w:eastAsia="en-GB" w:bidi="en-GB"/>
              </w:rPr>
            </w:pPr>
            <w:r>
              <w:rPr>
                <w:rFonts w:eastAsia="Arial" w:cs="Arial"/>
                <w:sz w:val="20"/>
                <w:szCs w:val="20"/>
                <w:lang w:val="en-GB" w:eastAsia="en-GB" w:bidi="en-GB"/>
              </w:rPr>
              <w:t>Desirable</w:t>
            </w:r>
          </w:p>
          <w:p w14:paraId="6FB530CA" w14:textId="77777777" w:rsidR="003D4B99" w:rsidRDefault="003D4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20"/>
                <w:szCs w:val="20"/>
                <w:lang w:val="en-GB" w:eastAsia="en-GB" w:bidi="en-GB"/>
              </w:rPr>
            </w:pPr>
          </w:p>
          <w:p w14:paraId="0B908814" w14:textId="602F66A5" w:rsidR="003D4B99" w:rsidRPr="00845ECA" w:rsidRDefault="003D4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20"/>
                <w:szCs w:val="20"/>
                <w:lang w:val="en-GB" w:eastAsia="en-GB" w:bidi="en-GB"/>
              </w:rPr>
            </w:pPr>
            <w:r>
              <w:rPr>
                <w:rFonts w:eastAsia="Arial" w:cs="Arial"/>
                <w:sz w:val="20"/>
                <w:szCs w:val="20"/>
                <w:lang w:val="en-GB" w:eastAsia="en-GB" w:bidi="en-GB"/>
              </w:rPr>
              <w:t>Desirable</w:t>
            </w:r>
          </w:p>
        </w:tc>
      </w:tr>
      <w:tr w:rsidR="006F203E" w:rsidRPr="000557D6" w14:paraId="246B0379" w14:textId="77777777" w:rsidTr="00DA4780">
        <w:tc>
          <w:tcPr>
            <w:tcW w:w="2297" w:type="dxa"/>
            <w:shd w:val="clear" w:color="auto" w:fill="auto"/>
          </w:tcPr>
          <w:p w14:paraId="7FC9D380" w14:textId="77777777"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Key Behaviours</w:t>
            </w:r>
          </w:p>
          <w:p w14:paraId="7CCB1016" w14:textId="7AB89039" w:rsidR="006F203E" w:rsidRPr="00845ECA" w:rsidRDefault="008B0BC2" w:rsidP="003D43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16"/>
                <w:szCs w:val="16"/>
                <w:lang w:val="en-GB" w:eastAsia="en-GB" w:bidi="en-GB"/>
              </w:rPr>
            </w:pPr>
            <w:r w:rsidRPr="28EE09B8">
              <w:rPr>
                <w:rFonts w:eastAsia="Arial" w:cs="Arial"/>
                <w:sz w:val="16"/>
                <w:szCs w:val="16"/>
                <w:lang w:val="en-GB" w:eastAsia="en-GB" w:bidi="en-GB"/>
              </w:rPr>
              <w:t xml:space="preserve">Consider which of our Guiding Principles are particularly relevant </w:t>
            </w:r>
            <w:proofErr w:type="gramStart"/>
            <w:r w:rsidRPr="28EE09B8">
              <w:rPr>
                <w:rFonts w:eastAsia="Arial" w:cs="Arial"/>
                <w:sz w:val="16"/>
                <w:szCs w:val="16"/>
                <w:lang w:val="en-GB" w:eastAsia="en-GB" w:bidi="en-GB"/>
              </w:rPr>
              <w:t>and also</w:t>
            </w:r>
            <w:proofErr w:type="gramEnd"/>
            <w:r w:rsidRPr="28EE09B8">
              <w:rPr>
                <w:rFonts w:eastAsia="Arial" w:cs="Arial"/>
                <w:sz w:val="16"/>
                <w:szCs w:val="16"/>
                <w:lang w:val="en-GB" w:eastAsia="en-GB" w:bidi="en-GB"/>
              </w:rPr>
              <w:t xml:space="preserve"> any role specific behaviours.</w:t>
            </w:r>
          </w:p>
        </w:tc>
        <w:tc>
          <w:tcPr>
            <w:tcW w:w="5559" w:type="dxa"/>
            <w:shd w:val="clear" w:color="auto" w:fill="auto"/>
          </w:tcPr>
          <w:p w14:paraId="5DBBB5CE" w14:textId="77777777" w:rsidR="004A5142" w:rsidRDefault="00B14692"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Pr>
                <w:rFonts w:eastAsia="Arial" w:cs="Arial"/>
                <w:sz w:val="20"/>
                <w:szCs w:val="20"/>
                <w:lang w:val="en-GB" w:eastAsia="en-GB" w:bidi="en-GB"/>
              </w:rPr>
              <w:t>Customer Focused</w:t>
            </w:r>
          </w:p>
          <w:p w14:paraId="4995AFC1" w14:textId="77777777" w:rsidR="00B14692" w:rsidRDefault="00B14692"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Pr>
                <w:rFonts w:eastAsia="Arial" w:cs="Arial"/>
                <w:sz w:val="20"/>
                <w:szCs w:val="20"/>
                <w:lang w:val="en-GB" w:eastAsia="en-GB" w:bidi="en-GB"/>
              </w:rPr>
              <w:t>Creative</w:t>
            </w:r>
          </w:p>
          <w:p w14:paraId="11859FE0" w14:textId="77777777" w:rsidR="00B14692" w:rsidRDefault="00B14692"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Pr>
                <w:rFonts w:eastAsia="Arial" w:cs="Arial"/>
                <w:sz w:val="20"/>
                <w:szCs w:val="20"/>
                <w:lang w:val="en-GB" w:eastAsia="en-GB" w:bidi="en-GB"/>
              </w:rPr>
              <w:t>Confident</w:t>
            </w:r>
          </w:p>
          <w:p w14:paraId="40332CC8" w14:textId="77777777" w:rsidR="00B14692" w:rsidRDefault="00B14692"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Pr>
                <w:rFonts w:eastAsia="Arial" w:cs="Arial"/>
                <w:sz w:val="20"/>
                <w:szCs w:val="20"/>
                <w:lang w:val="en-GB" w:eastAsia="en-GB" w:bidi="en-GB"/>
              </w:rPr>
              <w:t>Self-starter and team player</w:t>
            </w:r>
          </w:p>
          <w:p w14:paraId="52C598C3" w14:textId="05668BF6" w:rsidR="00B14692" w:rsidRDefault="00B14692"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Pr>
                <w:rFonts w:eastAsia="Arial" w:cs="Arial"/>
                <w:sz w:val="20"/>
                <w:szCs w:val="20"/>
                <w:lang w:val="en-GB" w:eastAsia="en-GB" w:bidi="en-GB"/>
              </w:rPr>
              <w:t>Excellent relationship</w:t>
            </w:r>
            <w:r w:rsidR="00D51E8D">
              <w:rPr>
                <w:rFonts w:eastAsia="Arial" w:cs="Arial"/>
                <w:sz w:val="20"/>
                <w:szCs w:val="20"/>
                <w:lang w:val="en-GB" w:eastAsia="en-GB" w:bidi="en-GB"/>
              </w:rPr>
              <w:t xml:space="preserve"> building and influencing </w:t>
            </w:r>
            <w:r w:rsidR="00C84805">
              <w:rPr>
                <w:rFonts w:eastAsia="Arial" w:cs="Arial"/>
                <w:sz w:val="20"/>
                <w:szCs w:val="20"/>
                <w:lang w:val="en-GB" w:eastAsia="en-GB" w:bidi="en-GB"/>
              </w:rPr>
              <w:t>skills</w:t>
            </w:r>
          </w:p>
          <w:p w14:paraId="02FF28DF" w14:textId="77777777" w:rsidR="00D51E8D" w:rsidRDefault="00D51E8D"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Pr>
                <w:rFonts w:eastAsia="Arial" w:cs="Arial"/>
                <w:sz w:val="20"/>
                <w:szCs w:val="20"/>
                <w:lang w:val="en-GB" w:eastAsia="en-GB" w:bidi="en-GB"/>
              </w:rPr>
              <w:lastRenderedPageBreak/>
              <w:t>Excellent verbal and non-verbal communication skills a</w:t>
            </w:r>
            <w:r w:rsidR="00C84805">
              <w:rPr>
                <w:rFonts w:eastAsia="Arial" w:cs="Arial"/>
                <w:sz w:val="20"/>
                <w:szCs w:val="20"/>
                <w:lang w:val="en-GB" w:eastAsia="en-GB" w:bidi="en-GB"/>
              </w:rPr>
              <w:t>t</w:t>
            </w:r>
            <w:r>
              <w:rPr>
                <w:rFonts w:eastAsia="Arial" w:cs="Arial"/>
                <w:sz w:val="20"/>
                <w:szCs w:val="20"/>
                <w:lang w:val="en-GB" w:eastAsia="en-GB" w:bidi="en-GB"/>
              </w:rPr>
              <w:t xml:space="preserve"> all levels from Senior Directors</w:t>
            </w:r>
            <w:r w:rsidR="00C84805">
              <w:rPr>
                <w:rFonts w:eastAsia="Arial" w:cs="Arial"/>
                <w:sz w:val="20"/>
                <w:szCs w:val="20"/>
                <w:lang w:val="en-GB" w:eastAsia="en-GB" w:bidi="en-GB"/>
              </w:rPr>
              <w:t xml:space="preserve"> through to on the ground users</w:t>
            </w:r>
          </w:p>
          <w:p w14:paraId="24A120EA" w14:textId="77777777" w:rsidR="00C84805" w:rsidRDefault="00C84805"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Pr>
                <w:rFonts w:eastAsia="Arial" w:cs="Arial"/>
                <w:sz w:val="20"/>
                <w:szCs w:val="20"/>
                <w:lang w:val="en-GB" w:eastAsia="en-GB" w:bidi="en-GB"/>
              </w:rPr>
              <w:t>Excellent influencing skills</w:t>
            </w:r>
          </w:p>
          <w:p w14:paraId="1A4F6DD3" w14:textId="77777777" w:rsidR="00C84805" w:rsidRDefault="00C84805"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Pr>
                <w:rFonts w:eastAsia="Arial" w:cs="Arial"/>
                <w:sz w:val="20"/>
                <w:szCs w:val="20"/>
                <w:lang w:val="en-GB" w:eastAsia="en-GB" w:bidi="en-GB"/>
              </w:rPr>
              <w:t>Intelligent</w:t>
            </w:r>
          </w:p>
          <w:p w14:paraId="5B2D6625" w14:textId="77777777" w:rsidR="00C84805" w:rsidRDefault="00C84805"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Pr>
                <w:rFonts w:eastAsia="Arial" w:cs="Arial"/>
                <w:sz w:val="20"/>
                <w:szCs w:val="20"/>
                <w:lang w:val="en-GB" w:eastAsia="en-GB" w:bidi="en-GB"/>
              </w:rPr>
              <w:t>Presentable</w:t>
            </w:r>
          </w:p>
          <w:p w14:paraId="49C08E85" w14:textId="66A3A39D" w:rsidR="00CC0BE8" w:rsidRPr="00845ECA" w:rsidRDefault="00CC0BE8" w:rsidP="003D43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Arial"/>
                <w:sz w:val="20"/>
                <w:szCs w:val="20"/>
                <w:lang w:val="en-GB" w:eastAsia="en-GB" w:bidi="en-GB"/>
              </w:rPr>
            </w:pPr>
            <w:r w:rsidRPr="00CC0BE8">
              <w:rPr>
                <w:rFonts w:eastAsia="Arial" w:cs="Arial"/>
                <w:sz w:val="20"/>
                <w:szCs w:val="20"/>
                <w:lang w:val="en-GB" w:eastAsia="en-GB" w:bidi="en-GB"/>
              </w:rPr>
              <w:t>Ability to adapt to a dynamic work environment and manage multiple priorities</w:t>
            </w:r>
          </w:p>
        </w:tc>
        <w:tc>
          <w:tcPr>
            <w:tcW w:w="1431" w:type="dxa"/>
            <w:shd w:val="clear" w:color="auto" w:fill="auto"/>
          </w:tcPr>
          <w:p w14:paraId="7B286C77" w14:textId="7888605C" w:rsidR="006F203E" w:rsidRPr="00845ECA" w:rsidRDefault="008B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20"/>
                <w:szCs w:val="20"/>
                <w:lang w:val="en-GB" w:eastAsia="en-GB" w:bidi="en-GB"/>
              </w:rPr>
            </w:pPr>
            <w:r w:rsidRPr="00845ECA">
              <w:rPr>
                <w:rFonts w:eastAsia="Arial" w:cs="Arial"/>
                <w:sz w:val="20"/>
                <w:szCs w:val="20"/>
                <w:lang w:val="en-GB" w:eastAsia="en-GB" w:bidi="en-GB"/>
              </w:rPr>
              <w:lastRenderedPageBreak/>
              <w:t xml:space="preserve">All </w:t>
            </w:r>
            <w:r w:rsidR="005306A1" w:rsidRPr="00845ECA">
              <w:rPr>
                <w:rFonts w:eastAsia="Arial" w:cs="Arial"/>
                <w:sz w:val="20"/>
                <w:szCs w:val="20"/>
                <w:lang w:val="en-GB" w:eastAsia="en-GB" w:bidi="en-GB"/>
              </w:rPr>
              <w:t>E</w:t>
            </w:r>
            <w:r w:rsidRPr="00845ECA">
              <w:rPr>
                <w:rFonts w:eastAsia="Arial" w:cs="Arial"/>
                <w:sz w:val="20"/>
                <w:szCs w:val="20"/>
                <w:lang w:val="en-GB" w:eastAsia="en-GB" w:bidi="en-GB"/>
              </w:rPr>
              <w:t>ssential</w:t>
            </w:r>
          </w:p>
          <w:p w14:paraId="58D5FD80" w14:textId="77777777" w:rsidR="006F203E" w:rsidRPr="00845ECA" w:rsidRDefault="006F2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20"/>
                <w:szCs w:val="20"/>
                <w:lang w:val="en-GB" w:eastAsia="en-GB" w:bidi="en-GB"/>
              </w:rPr>
            </w:pPr>
          </w:p>
        </w:tc>
      </w:tr>
      <w:tr w:rsidR="004019DB" w:rsidRPr="000557D6" w14:paraId="45B518B4" w14:textId="77777777" w:rsidTr="00DA4780">
        <w:tc>
          <w:tcPr>
            <w:tcW w:w="2297" w:type="dxa"/>
            <w:shd w:val="clear" w:color="auto" w:fill="auto"/>
          </w:tcPr>
          <w:p w14:paraId="63725EB9" w14:textId="77777777" w:rsidR="004019DB" w:rsidRPr="00845ECA" w:rsidRDefault="004019DB" w:rsidP="00401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b/>
                <w:sz w:val="20"/>
                <w:szCs w:val="20"/>
                <w:lang w:val="en-GB" w:eastAsia="en-GB" w:bidi="en-GB"/>
              </w:rPr>
            </w:pPr>
            <w:r w:rsidRPr="00845ECA">
              <w:rPr>
                <w:rFonts w:eastAsia="Arial" w:cs="Arial"/>
                <w:b/>
                <w:sz w:val="20"/>
                <w:szCs w:val="20"/>
                <w:lang w:val="en-GB" w:eastAsia="en-GB" w:bidi="en-GB"/>
              </w:rPr>
              <w:t xml:space="preserve">Other Factors </w:t>
            </w:r>
          </w:p>
          <w:p w14:paraId="2528EF06" w14:textId="2665CBDB" w:rsidR="004019DB" w:rsidRPr="00845ECA" w:rsidRDefault="004019DB" w:rsidP="003D43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16"/>
                <w:szCs w:val="16"/>
                <w:lang w:val="en-GB" w:eastAsia="en-GB" w:bidi="en-GB"/>
              </w:rPr>
            </w:pPr>
            <w:r w:rsidRPr="28EE09B8">
              <w:rPr>
                <w:rFonts w:eastAsia="Arial" w:cs="Arial"/>
                <w:sz w:val="16"/>
                <w:szCs w:val="16"/>
                <w:lang w:val="en-GB" w:eastAsia="en-GB" w:bidi="en-GB"/>
              </w:rPr>
              <w:t xml:space="preserve">Travel, </w:t>
            </w:r>
            <w:proofErr w:type="spellStart"/>
            <w:r w:rsidRPr="28EE09B8">
              <w:rPr>
                <w:rFonts w:eastAsia="Arial" w:cs="Arial"/>
                <w:sz w:val="16"/>
                <w:szCs w:val="16"/>
                <w:lang w:val="en-GB" w:eastAsia="en-GB" w:bidi="en-GB"/>
              </w:rPr>
              <w:t>shiftworking</w:t>
            </w:r>
            <w:proofErr w:type="spellEnd"/>
            <w:r w:rsidRPr="28EE09B8">
              <w:rPr>
                <w:rFonts w:eastAsia="Arial" w:cs="Arial"/>
                <w:sz w:val="16"/>
                <w:szCs w:val="16"/>
                <w:lang w:val="en-GB" w:eastAsia="en-GB" w:bidi="en-GB"/>
              </w:rPr>
              <w:t>, HGV Licence, etc.</w:t>
            </w:r>
          </w:p>
        </w:tc>
        <w:tc>
          <w:tcPr>
            <w:tcW w:w="5559" w:type="dxa"/>
            <w:shd w:val="clear" w:color="auto" w:fill="auto"/>
          </w:tcPr>
          <w:p w14:paraId="6FABE9A3" w14:textId="20E6FAE2" w:rsidR="004019DB" w:rsidRPr="00845ECA" w:rsidRDefault="004019DB" w:rsidP="004019DB">
            <w:pPr>
              <w:rPr>
                <w:sz w:val="20"/>
                <w:szCs w:val="20"/>
              </w:rPr>
            </w:pPr>
            <w:r w:rsidRPr="00845ECA">
              <w:rPr>
                <w:sz w:val="20"/>
                <w:szCs w:val="20"/>
              </w:rPr>
              <w:t>UK and International Travel</w:t>
            </w:r>
          </w:p>
          <w:p w14:paraId="2E2BEF1F" w14:textId="312F084E" w:rsidR="004019DB" w:rsidRPr="00845ECA" w:rsidRDefault="004019DB" w:rsidP="00401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r w:rsidRPr="00845ECA">
              <w:rPr>
                <w:sz w:val="20"/>
                <w:szCs w:val="20"/>
              </w:rPr>
              <w:t>Passport and UK Driving Licence required</w:t>
            </w:r>
          </w:p>
        </w:tc>
        <w:tc>
          <w:tcPr>
            <w:tcW w:w="1431" w:type="dxa"/>
            <w:shd w:val="clear" w:color="auto" w:fill="auto"/>
          </w:tcPr>
          <w:p w14:paraId="4F15CF1F" w14:textId="77777777" w:rsidR="00EF164C" w:rsidRPr="00845ECA" w:rsidRDefault="00EF164C" w:rsidP="00401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20"/>
                <w:szCs w:val="20"/>
                <w:lang w:val="en-GB" w:eastAsia="en-GB" w:bidi="en-GB"/>
              </w:rPr>
            </w:pPr>
          </w:p>
          <w:p w14:paraId="5AC80001" w14:textId="7CCBC4CB" w:rsidR="004019DB" w:rsidRPr="00845ECA" w:rsidRDefault="004019DB" w:rsidP="00174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20"/>
                <w:szCs w:val="20"/>
                <w:lang w:val="en-GB" w:eastAsia="en-GB" w:bidi="en-GB"/>
              </w:rPr>
            </w:pPr>
            <w:r w:rsidRPr="00845ECA">
              <w:rPr>
                <w:rFonts w:eastAsia="Arial" w:cs="Arial"/>
                <w:sz w:val="20"/>
                <w:szCs w:val="20"/>
                <w:lang w:val="en-GB" w:eastAsia="en-GB" w:bidi="en-GB"/>
              </w:rPr>
              <w:t>Essential</w:t>
            </w:r>
          </w:p>
        </w:tc>
      </w:tr>
    </w:tbl>
    <w:p w14:paraId="4F819246" w14:textId="77777777" w:rsidR="006F203E" w:rsidRPr="000557D6" w:rsidRDefault="006F2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Arial"/>
          <w:sz w:val="20"/>
          <w:szCs w:val="20"/>
          <w:lang w:val="en-GB" w:eastAsia="en-GB" w:bidi="en-GB"/>
        </w:rPr>
      </w:pPr>
    </w:p>
    <w:sectPr w:rsidR="006F203E" w:rsidRPr="000557D6">
      <w:headerReference w:type="default" r:id="rId10"/>
      <w:footerReference w:type="default" r:id="rId11"/>
      <w:pgSz w:w="11907" w:h="16840"/>
      <w:pgMar w:top="2880"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1C94" w14:textId="77777777" w:rsidR="00E848AB" w:rsidRDefault="00E848AB">
      <w:r>
        <w:separator/>
      </w:r>
    </w:p>
  </w:endnote>
  <w:endnote w:type="continuationSeparator" w:id="0">
    <w:p w14:paraId="1CC2932B" w14:textId="77777777" w:rsidR="00E848AB" w:rsidRDefault="00E848AB">
      <w:r>
        <w:continuationSeparator/>
      </w:r>
    </w:p>
  </w:endnote>
  <w:endnote w:type="continuationNotice" w:id="1">
    <w:p w14:paraId="3302D368" w14:textId="77777777" w:rsidR="00E848AB" w:rsidRDefault="00E84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9A66" w14:textId="77777777" w:rsidR="006F203E" w:rsidRDefault="008B0BC2">
    <w:pPr>
      <w:pStyle w:val="Footer"/>
      <w:tabs>
        <w:tab w:val="right" w:pos="9071"/>
      </w:tabs>
      <w:rPr>
        <w:rFonts w:ascii="Arial" w:eastAsia="Arial" w:hAnsi="Arial" w:cs="Arial"/>
        <w:lang w:val="en-GB" w:eastAsia="en-GB" w:bidi="en-GB"/>
      </w:rPr>
    </w:pPr>
    <w:r>
      <w:rPr>
        <w:rFonts w:ascii="Arial" w:eastAsia="Arial" w:hAnsi="Arial" w:cs="Arial"/>
        <w:lang w:val="en-GB" w:eastAsia="en-GB" w:bidi="en-GB"/>
      </w:rPr>
      <w:tab/>
    </w:r>
    <w:r>
      <w:rPr>
        <w:rFonts w:ascii="Arial" w:eastAsia="Arial" w:hAnsi="Arial" w:cs="Arial"/>
        <w:lang w:val="en-GB" w:eastAsia="en-GB" w:bidi="en-GB"/>
      </w:rPr>
      <w:tab/>
    </w:r>
    <w:r>
      <w:rPr>
        <w:rFonts w:ascii="Arial" w:eastAsia="Arial" w:hAnsi="Arial" w:cs="Arial"/>
        <w:lang w:val="en-GB" w:eastAsia="en-GB" w:bidi="en-GB"/>
      </w:rPr>
      <w:tab/>
    </w:r>
    <w:r>
      <w:rPr>
        <w:rFonts w:ascii="Arial" w:eastAsia="Arial" w:hAnsi="Arial" w:cs="Arial"/>
        <w:noProof/>
        <w:lang w:val="en-GB" w:eastAsia="en-GB" w:bidi="en-GB"/>
      </w:rPr>
      <w:fldChar w:fldCharType="begin"/>
    </w:r>
    <w:r>
      <w:rPr>
        <w:rFonts w:ascii="Arial" w:eastAsia="Arial" w:hAnsi="Arial" w:cs="Arial"/>
        <w:noProof/>
        <w:lang w:val="en-GB" w:eastAsia="en-GB" w:bidi="en-GB"/>
      </w:rPr>
      <w:instrText xml:space="preserve"> PAGE \* Arabic \* MERGEFORMAT </w:instrText>
    </w:r>
    <w:r>
      <w:rPr>
        <w:rFonts w:ascii="Arial" w:eastAsia="Arial" w:hAnsi="Arial" w:cs="Arial"/>
        <w:noProof/>
        <w:lang w:val="en-GB" w:eastAsia="en-GB" w:bidi="en-GB"/>
      </w:rPr>
      <w:fldChar w:fldCharType="separate"/>
    </w:r>
    <w:r>
      <w:rPr>
        <w:rFonts w:ascii="Arial" w:eastAsia="Arial" w:hAnsi="Arial" w:cs="Arial"/>
        <w:noProof/>
        <w:lang w:val="en-GB" w:eastAsia="en-GB" w:bidi="en-GB"/>
      </w:rPr>
      <w:t>2</w:t>
    </w:r>
    <w:r>
      <w:rPr>
        <w:rFonts w:ascii="Arial" w:eastAsia="Arial" w:hAnsi="Arial" w:cs="Arial"/>
        <w:lang w:val="en-GB" w:eastAsia="en-GB" w:bidi="en-GB"/>
      </w:rPr>
      <w:fldChar w:fldCharType="end"/>
    </w:r>
  </w:p>
  <w:p w14:paraId="728126CC" w14:textId="59D6DF40" w:rsidR="006F203E" w:rsidRDefault="008B0BC2">
    <w:pPr>
      <w:pStyle w:val="Footer"/>
      <w:tabs>
        <w:tab w:val="left" w:pos="8640"/>
        <w:tab w:val="left" w:pos="9070"/>
        <w:tab w:val="left" w:pos="907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lang w:val="en-GB" w:eastAsia="en-GB" w:bidi="en-GB"/>
      </w:rPr>
    </w:pPr>
    <w:proofErr w:type="gramStart"/>
    <w:r>
      <w:rPr>
        <w:rFonts w:ascii="Arial" w:eastAsia="Arial" w:hAnsi="Arial" w:cs="Arial"/>
        <w:lang w:val="en-GB" w:eastAsia="en-GB" w:bidi="en-GB"/>
      </w:rPr>
      <w:t>Version  /</w:t>
    </w:r>
    <w:proofErr w:type="gramEnd"/>
    <w:r>
      <w:rPr>
        <w:rFonts w:ascii="Arial" w:eastAsia="Arial" w:hAnsi="Arial" w:cs="Arial"/>
        <w:lang w:val="en-GB" w:eastAsia="en-GB" w:bidi="en-GB"/>
      </w:rPr>
      <w:t xml:space="preserve"> </w:t>
    </w:r>
    <w:r w:rsidR="000557D6">
      <w:rPr>
        <w:rFonts w:ascii="Arial" w:eastAsia="Arial" w:hAnsi="Arial" w:cs="Arial"/>
        <w:lang w:val="en-GB" w:eastAsia="en-GB" w:bidi="en-GB"/>
      </w:rPr>
      <w:t>Feb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BD9E" w14:textId="77777777" w:rsidR="00E848AB" w:rsidRDefault="00E848AB">
      <w:r>
        <w:separator/>
      </w:r>
    </w:p>
  </w:footnote>
  <w:footnote w:type="continuationSeparator" w:id="0">
    <w:p w14:paraId="32905625" w14:textId="77777777" w:rsidR="00E848AB" w:rsidRDefault="00E848AB">
      <w:r>
        <w:continuationSeparator/>
      </w:r>
    </w:p>
  </w:footnote>
  <w:footnote w:type="continuationNotice" w:id="1">
    <w:p w14:paraId="16D846E0" w14:textId="77777777" w:rsidR="00E848AB" w:rsidRDefault="00E84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F2FD" w14:textId="77777777" w:rsidR="006F203E" w:rsidRDefault="008B0BC2">
    <w:pPr>
      <w:pStyle w:val="Header"/>
      <w:tabs>
        <w:tab w:val="left" w:pos="8640"/>
        <w:tab w:val="left" w:pos="9070"/>
        <w:tab w:val="left" w:pos="907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lang w:val="en-GB" w:eastAsia="en-GB" w:bidi="en-GB"/>
      </w:rPr>
    </w:pPr>
    <w:r>
      <w:rPr>
        <w:rFonts w:ascii="Arial" w:eastAsia="Arial" w:hAnsi="Arial" w:cs="Arial"/>
        <w:noProof/>
        <w:lang w:val="en-GB" w:eastAsia="en-GB" w:bidi="en-GB"/>
      </w:rPr>
      <w:drawing>
        <wp:inline distT="0" distB="0" distL="0" distR="0" wp14:anchorId="5093202F" wp14:editId="37469C24">
          <wp:extent cx="1224280" cy="733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224280" cy="733425"/>
                  </a:xfrm>
                  <a:prstGeom prst="rect">
                    <a:avLst/>
                  </a:prstGeom>
                </pic:spPr>
              </pic:pic>
            </a:graphicData>
          </a:graphic>
        </wp:inline>
      </w:drawing>
    </w:r>
  </w:p>
  <w:p w14:paraId="22FAA44F" w14:textId="77777777" w:rsidR="006F203E" w:rsidRDefault="006F203E">
    <w:pPr>
      <w:pStyle w:val="Header"/>
      <w:tabs>
        <w:tab w:val="left" w:pos="8640"/>
        <w:tab w:val="left" w:pos="9070"/>
        <w:tab w:val="left" w:pos="907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4C66"/>
    <w:multiLevelType w:val="hybridMultilevel"/>
    <w:tmpl w:val="62AC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0929"/>
    <w:multiLevelType w:val="hybridMultilevel"/>
    <w:tmpl w:val="372C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12F9D"/>
    <w:multiLevelType w:val="hybridMultilevel"/>
    <w:tmpl w:val="A476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273F2"/>
    <w:multiLevelType w:val="singleLevel"/>
    <w:tmpl w:val="B3AE9676"/>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4" w15:restartNumberingAfterBreak="0">
    <w:nsid w:val="5A6C1B51"/>
    <w:multiLevelType w:val="singleLevel"/>
    <w:tmpl w:val="740097B0"/>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2"/>
        <w:u w:val="none"/>
        <w:shd w:val="clear" w:color="auto" w:fill="auto"/>
      </w:rPr>
    </w:lvl>
  </w:abstractNum>
  <w:num w:numId="1" w16cid:durableId="259291525">
    <w:abstractNumId w:val="3"/>
  </w:num>
  <w:num w:numId="2" w16cid:durableId="1053844137">
    <w:abstractNumId w:val="4"/>
  </w:num>
  <w:num w:numId="3" w16cid:durableId="1675958869">
    <w:abstractNumId w:val="0"/>
  </w:num>
  <w:num w:numId="4" w16cid:durableId="1520582653">
    <w:abstractNumId w:val="2"/>
  </w:num>
  <w:num w:numId="5" w16cid:durableId="174880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134"/>
  <w:characterSpacingControl w:val="doNotCompres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3E"/>
    <w:rsid w:val="0001389C"/>
    <w:rsid w:val="00026283"/>
    <w:rsid w:val="000557D6"/>
    <w:rsid w:val="00073B1A"/>
    <w:rsid w:val="00134691"/>
    <w:rsid w:val="0014221C"/>
    <w:rsid w:val="00174D58"/>
    <w:rsid w:val="00187544"/>
    <w:rsid w:val="00206754"/>
    <w:rsid w:val="002206E4"/>
    <w:rsid w:val="002231B0"/>
    <w:rsid w:val="002532B3"/>
    <w:rsid w:val="00350E91"/>
    <w:rsid w:val="00375DDB"/>
    <w:rsid w:val="003A1853"/>
    <w:rsid w:val="003D43F6"/>
    <w:rsid w:val="003D4B99"/>
    <w:rsid w:val="003E4308"/>
    <w:rsid w:val="004019DB"/>
    <w:rsid w:val="00410BC8"/>
    <w:rsid w:val="004150B8"/>
    <w:rsid w:val="00415646"/>
    <w:rsid w:val="00463DB0"/>
    <w:rsid w:val="004A5142"/>
    <w:rsid w:val="004B411A"/>
    <w:rsid w:val="004E433C"/>
    <w:rsid w:val="005306A1"/>
    <w:rsid w:val="00545E14"/>
    <w:rsid w:val="005527B6"/>
    <w:rsid w:val="005A56E7"/>
    <w:rsid w:val="00633DF7"/>
    <w:rsid w:val="006E756A"/>
    <w:rsid w:val="006F203E"/>
    <w:rsid w:val="00716954"/>
    <w:rsid w:val="007F00A0"/>
    <w:rsid w:val="00845ECA"/>
    <w:rsid w:val="008B0BC2"/>
    <w:rsid w:val="008E439F"/>
    <w:rsid w:val="00963433"/>
    <w:rsid w:val="00966139"/>
    <w:rsid w:val="00984F65"/>
    <w:rsid w:val="009F026E"/>
    <w:rsid w:val="00A01203"/>
    <w:rsid w:val="00A37B91"/>
    <w:rsid w:val="00A70323"/>
    <w:rsid w:val="00AC3B72"/>
    <w:rsid w:val="00AD7CF4"/>
    <w:rsid w:val="00B14692"/>
    <w:rsid w:val="00BF7663"/>
    <w:rsid w:val="00C3445A"/>
    <w:rsid w:val="00C84805"/>
    <w:rsid w:val="00C9538B"/>
    <w:rsid w:val="00CC0BE8"/>
    <w:rsid w:val="00CC133A"/>
    <w:rsid w:val="00D10FF1"/>
    <w:rsid w:val="00D51E8D"/>
    <w:rsid w:val="00D9564F"/>
    <w:rsid w:val="00DA4780"/>
    <w:rsid w:val="00E46F89"/>
    <w:rsid w:val="00E56F55"/>
    <w:rsid w:val="00E848AB"/>
    <w:rsid w:val="00EE26F1"/>
    <w:rsid w:val="00EF164C"/>
    <w:rsid w:val="00F21540"/>
    <w:rsid w:val="00F2470A"/>
    <w:rsid w:val="00F423A8"/>
    <w:rsid w:val="00FC6C47"/>
    <w:rsid w:val="00FD0431"/>
    <w:rsid w:val="00FF1065"/>
    <w:rsid w:val="28EE09B8"/>
    <w:rsid w:val="6C88C17B"/>
    <w:rsid w:val="7116A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E4B6"/>
  <w15:docId w15:val="{E7E9F259-149A-46D9-B238-71DD4F1E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entury Gothic" w:eastAsia="Century Gothic" w:hAnsi="Century Gothic"/>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styleId="ListParagraph">
    <w:name w:val="List Paragraph"/>
    <w:basedOn w:val="Normal"/>
    <w:uiPriority w:val="34"/>
    <w:qFormat/>
    <w:pPr>
      <w:ind w:left="720"/>
    </w:pPr>
  </w:style>
  <w:style w:type="paragraph" w:styleId="BalloonText">
    <w:name w:val="Balloon Text"/>
    <w:basedOn w:val="Normal"/>
    <w:qFormat/>
    <w:rPr>
      <w:rFonts w:ascii="Tahoma" w:eastAsia="Tahoma" w:hAnsi="Tahoma" w:cs="Tahoma"/>
      <w:sz w:val="16"/>
      <w:szCs w:val="16"/>
    </w:rPr>
  </w:style>
  <w:style w:type="character" w:customStyle="1" w:styleId="FooterChar">
    <w:name w:val="Footer Char"/>
    <w:qFormat/>
    <w:rPr>
      <w:rFonts w:ascii="Century Gothic" w:eastAsia="Century Gothic" w:hAnsi="Century Gothic" w:cs="Century Gothic"/>
      <w:sz w:val="22"/>
      <w:szCs w:val="22"/>
      <w:rtl w:val="0"/>
      <w:lang w:val="x-none" w:eastAsia="x-none" w:bidi="x-none"/>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customStyle="1" w:styleId="normaltextrun">
    <w:name w:val="normaltextrun"/>
    <w:qFormat/>
    <w:rPr>
      <w:rtl w:val="0"/>
      <w:lang w:val="x-none" w:eastAsia="x-none" w:bidi="x-none"/>
    </w:rPr>
  </w:style>
  <w:style w:type="character" w:customStyle="1" w:styleId="eop">
    <w:name w:val="eop"/>
    <w:qFormat/>
    <w:rPr>
      <w:rtl w:val="0"/>
      <w:lang w:val="x-none" w:eastAsia="x-none" w:bidi="x-none"/>
    </w:rPr>
  </w:style>
  <w:style w:type="paragraph" w:styleId="Revision">
    <w:name w:val="Revision"/>
    <w:hidden/>
    <w:uiPriority w:val="99"/>
    <w:semiHidden/>
    <w:rsid w:val="00633DF7"/>
    <w:pPr>
      <w:spacing w:after="0" w:line="240" w:lineRule="auto"/>
    </w:pPr>
    <w:rPr>
      <w:rFonts w:ascii="Century Gothic" w:eastAsia="Century Gothic" w:hAnsi="Century Gothic"/>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9e3071-bf43-4ee9-b8b4-0e0464f51521">
      <Terms xmlns="http://schemas.microsoft.com/office/infopath/2007/PartnerControls"/>
    </lcf76f155ced4ddcb4097134ff3c332f>
    <TaxCatchAll xmlns="a283e00c-88c8-4879-a8bf-f30dfaa8f1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938879EFBEC142ADC6649A0827C223" ma:contentTypeVersion="14" ma:contentTypeDescription="Create a new document." ma:contentTypeScope="" ma:versionID="cbd5587dcf47ea820e0c555eabbf0493">
  <xsd:schema xmlns:xsd="http://www.w3.org/2001/XMLSchema" xmlns:xs="http://www.w3.org/2001/XMLSchema" xmlns:p="http://schemas.microsoft.com/office/2006/metadata/properties" xmlns:ns2="f99e3071-bf43-4ee9-b8b4-0e0464f51521" xmlns:ns3="a283e00c-88c8-4879-a8bf-f30dfaa8f169" targetNamespace="http://schemas.microsoft.com/office/2006/metadata/properties" ma:root="true" ma:fieldsID="29475f736da8c8b1c3fa27a33ff1bd1d" ns2:_="" ns3:_="">
    <xsd:import namespace="f99e3071-bf43-4ee9-b8b4-0e0464f51521"/>
    <xsd:import namespace="a283e00c-88c8-4879-a8bf-f30dfaa8f1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e3071-bf43-4ee9-b8b4-0e0464f51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3e00c-88c8-4879-a8bf-f30dfaa8f1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f72179-923c-4ba7-9cce-8d06e65baa94}" ma:internalName="TaxCatchAll" ma:showField="CatchAllData" ma:web="a283e00c-88c8-4879-a8bf-f30dfaa8f16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BA99C-E0F6-4C72-81B9-5188F439C988}">
  <ds:schemaRefs>
    <ds:schemaRef ds:uri="http://schemas.microsoft.com/office/2006/metadata/properties"/>
    <ds:schemaRef ds:uri="http://schemas.microsoft.com/office/infopath/2007/PartnerControls"/>
    <ds:schemaRef ds:uri="f99e3071-bf43-4ee9-b8b4-0e0464f51521"/>
    <ds:schemaRef ds:uri="a283e00c-88c8-4879-a8bf-f30dfaa8f169"/>
  </ds:schemaRefs>
</ds:datastoreItem>
</file>

<file path=customXml/itemProps2.xml><?xml version="1.0" encoding="utf-8"?>
<ds:datastoreItem xmlns:ds="http://schemas.openxmlformats.org/officeDocument/2006/customXml" ds:itemID="{B2610F48-D091-454E-AC8E-A5F0AD385769}"/>
</file>

<file path=customXml/itemProps3.xml><?xml version="1.0" encoding="utf-8"?>
<ds:datastoreItem xmlns:ds="http://schemas.openxmlformats.org/officeDocument/2006/customXml" ds:itemID="{9F9E3DAE-7408-4E3A-A9A0-34EDCCE03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Dyet, Cheryl</dc:creator>
  <cp:lastModifiedBy>Leanne Davis</cp:lastModifiedBy>
  <cp:revision>24</cp:revision>
  <dcterms:created xsi:type="dcterms:W3CDTF">2024-01-30T13:15:00Z</dcterms:created>
  <dcterms:modified xsi:type="dcterms:W3CDTF">2024-05-15T12:26:00Z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0x01010014938879EFBEC142ADC6649A0827C223</vt:lpwstr>
  </property>
  <property fmtid="{D5CDD505-2E9C-101B-9397-08002B2CF9AE}" pid="3" name="MediaServiceImageTags">
    <vt:lpwstr/>
  </property>
</Properties>
</file>