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3D4D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0E2B0BE0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789F4A17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55302705" w14:textId="11EA5FBA" w:rsidR="00077587" w:rsidRPr="00C308DF" w:rsidRDefault="00077587" w:rsidP="00077587">
      <w:pPr>
        <w:pStyle w:val="Header"/>
        <w:jc w:val="center"/>
        <w:rPr>
          <w:rFonts w:ascii="Avenir Next LT Pro Demi" w:hAnsi="Avenir Next LT Pro Demi"/>
          <w:sz w:val="24"/>
          <w:szCs w:val="24"/>
        </w:rPr>
      </w:pPr>
      <w:r w:rsidRPr="00C308DF"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  <w:t>Role Description &amp; Person Profile</w:t>
      </w:r>
      <w:r w:rsidRPr="00C308DF">
        <w:rPr>
          <w:rFonts w:ascii="Avenir Next LT Pro Demi" w:hAnsi="Avenir Next LT Pro Demi"/>
          <w:noProof/>
          <w:sz w:val="32"/>
          <w:szCs w:val="32"/>
          <w:lang w:eastAsia="en-GB"/>
        </w:rPr>
        <w:t xml:space="preserve"> </w:t>
      </w:r>
    </w:p>
    <w:p w14:paraId="6214DB5B" w14:textId="77777777" w:rsidR="00077587" w:rsidRPr="008F33DF" w:rsidRDefault="00077587" w:rsidP="00C4670C">
      <w:pPr>
        <w:spacing w:after="0"/>
        <w:rPr>
          <w:rFonts w:ascii="Avenir Next LT Pro" w:eastAsia="Times New Roman" w:hAnsi="Avenir Next LT Pro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9F3689" w:rsidRPr="00E92205" w14:paraId="4BF2D7C0" w14:textId="77777777" w:rsidTr="00077587">
        <w:tc>
          <w:tcPr>
            <w:tcW w:w="2548" w:type="dxa"/>
          </w:tcPr>
          <w:p w14:paraId="34421115" w14:textId="77777777" w:rsidR="00D451E0" w:rsidRPr="00E92205" w:rsidRDefault="00D451E0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2601242D" w:rsidR="00D451E0" w:rsidRPr="00E92205" w:rsidRDefault="00406856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Account</w:t>
            </w:r>
            <w:r w:rsidR="00523710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 Manager – H2S &amp; PDH</w:t>
            </w:r>
          </w:p>
        </w:tc>
      </w:tr>
      <w:tr w:rsidR="009F3689" w:rsidRPr="00E92205" w14:paraId="2074AB57" w14:textId="77777777" w:rsidTr="00077587">
        <w:tc>
          <w:tcPr>
            <w:tcW w:w="2548" w:type="dxa"/>
          </w:tcPr>
          <w:p w14:paraId="3E4BBB5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2BE1C68B" w:rsidR="00E12102" w:rsidRPr="00E92205" w:rsidRDefault="00C5301C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Commercial Director</w:t>
            </w:r>
          </w:p>
        </w:tc>
      </w:tr>
      <w:tr w:rsidR="009F3689" w:rsidRPr="00E92205" w14:paraId="12659DC1" w14:textId="77777777" w:rsidTr="00077587">
        <w:tc>
          <w:tcPr>
            <w:tcW w:w="2548" w:type="dxa"/>
          </w:tcPr>
          <w:p w14:paraId="36DDFAA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2243AD16" w:rsidR="00E12102" w:rsidRPr="00E92205" w:rsidRDefault="00C5301C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Home based</w:t>
            </w:r>
            <w:r w:rsidR="008A66C9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 and able to cover North of England, Humberside, East Anglia </w:t>
            </w:r>
          </w:p>
        </w:tc>
      </w:tr>
      <w:tr w:rsidR="009F3689" w:rsidRPr="00E92205" w14:paraId="519475EB" w14:textId="77777777" w:rsidTr="00077587">
        <w:tc>
          <w:tcPr>
            <w:tcW w:w="2548" w:type="dxa"/>
          </w:tcPr>
          <w:p w14:paraId="09962585" w14:textId="382D8F37" w:rsidR="00E12102" w:rsidRPr="00E92205" w:rsidRDefault="00E12102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Direct &amp; Indirect Reports:</w:t>
            </w:r>
          </w:p>
        </w:tc>
        <w:tc>
          <w:tcPr>
            <w:tcW w:w="7092" w:type="dxa"/>
          </w:tcPr>
          <w:p w14:paraId="1225DCCE" w14:textId="1B30713C" w:rsidR="00E12102" w:rsidRPr="00E92205" w:rsidRDefault="00AA4878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Reports to Commercial Director </w:t>
            </w:r>
          </w:p>
        </w:tc>
      </w:tr>
      <w:tr w:rsidR="00B553D6" w:rsidRPr="00E92205" w14:paraId="2CBCFB81" w14:textId="77777777" w:rsidTr="00077587">
        <w:tc>
          <w:tcPr>
            <w:tcW w:w="2548" w:type="dxa"/>
          </w:tcPr>
          <w:p w14:paraId="3C3315E7" w14:textId="715526A7" w:rsidR="00B553D6" w:rsidRPr="00E92205" w:rsidRDefault="008F33DF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Role Overview</w:t>
            </w:r>
          </w:p>
        </w:tc>
        <w:tc>
          <w:tcPr>
            <w:tcW w:w="7092" w:type="dxa"/>
            <w:vAlign w:val="bottom"/>
          </w:tcPr>
          <w:p w14:paraId="694EB276" w14:textId="0314F201" w:rsidR="00523710" w:rsidRDefault="00C5301C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To be the key lead</w:t>
            </w:r>
            <w:r w:rsidR="00A123FE">
              <w:rPr>
                <w:rFonts w:ascii="Avenir Next LT Pro" w:hAnsi="Avenir Next LT Pro"/>
                <w:sz w:val="24"/>
                <w:szCs w:val="24"/>
              </w:rPr>
              <w:t xml:space="preserve"> and manage the relationship with our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biggest strategic </w:t>
            </w:r>
            <w:r w:rsidR="00523710">
              <w:rPr>
                <w:rFonts w:ascii="Avenir Next LT Pro" w:hAnsi="Avenir Next LT Pro"/>
                <w:sz w:val="24"/>
                <w:szCs w:val="24"/>
              </w:rPr>
              <w:t>accounts – H2S and PDH.</w:t>
            </w:r>
          </w:p>
          <w:p w14:paraId="1F08149A" w14:textId="40E91399" w:rsidR="00523710" w:rsidRDefault="00523710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Key focus</w:t>
            </w:r>
            <w:r w:rsidR="00A1256F">
              <w:rPr>
                <w:rFonts w:ascii="Avenir Next LT Pro" w:hAnsi="Avenir Next LT Pro"/>
                <w:sz w:val="24"/>
                <w:szCs w:val="24"/>
              </w:rPr>
              <w:t xml:space="preserve"> on H2S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in the East, Humberside, and North regions, with oversight in the South West</w:t>
            </w:r>
            <w:r w:rsidR="00A1256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8225B3">
              <w:rPr>
                <w:rFonts w:ascii="Avenir Next LT Pro" w:hAnsi="Avenir Next LT Pro"/>
                <w:sz w:val="24"/>
                <w:szCs w:val="24"/>
              </w:rPr>
              <w:t>and on PDH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</w:p>
          <w:p w14:paraId="0EDC1923" w14:textId="4210DFEB" w:rsidR="00523710" w:rsidRPr="000C30B4" w:rsidRDefault="00523710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Take on a variety of projects from initial project scoping through to final delivery </w:t>
            </w:r>
          </w:p>
        </w:tc>
      </w:tr>
      <w:tr w:rsidR="009F3689" w:rsidRPr="00E92205" w14:paraId="7F3D92A7" w14:textId="77777777" w:rsidTr="00077587">
        <w:tc>
          <w:tcPr>
            <w:tcW w:w="2548" w:type="dxa"/>
          </w:tcPr>
          <w:p w14:paraId="477CA338" w14:textId="0C631BA4" w:rsidR="00E12102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Key Responsibilities:</w:t>
            </w:r>
            <w:r w:rsidR="003B7128"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92" w:type="dxa"/>
            <w:vAlign w:val="bottom"/>
          </w:tcPr>
          <w:p w14:paraId="3A233205" w14:textId="5984848A" w:rsidR="00E12102" w:rsidRDefault="00C52781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Key relationship manager with</w:t>
            </w:r>
            <w:r w:rsidR="00B015BB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5728B1">
              <w:rPr>
                <w:rFonts w:ascii="Avenir Next LT Pro" w:hAnsi="Avenir Next LT Pro"/>
                <w:sz w:val="24"/>
                <w:szCs w:val="24"/>
              </w:rPr>
              <w:t>various stakeholders from H2S managers</w:t>
            </w:r>
            <w:r w:rsidR="00D316C4">
              <w:rPr>
                <w:rFonts w:ascii="Avenir Next LT Pro" w:hAnsi="Avenir Next LT Pro"/>
                <w:sz w:val="24"/>
                <w:szCs w:val="24"/>
              </w:rPr>
              <w:t xml:space="preserve"> through to </w:t>
            </w:r>
            <w:r w:rsidR="00B015BB">
              <w:rPr>
                <w:rFonts w:ascii="Avenir Next LT Pro" w:hAnsi="Avenir Next LT Pro"/>
                <w:sz w:val="24"/>
                <w:szCs w:val="24"/>
              </w:rPr>
              <w:t>farm sites and area managers to ensure</w:t>
            </w:r>
            <w:r w:rsidR="00D316C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E72E73">
              <w:rPr>
                <w:rFonts w:ascii="Avenir Next LT Pro" w:hAnsi="Avenir Next LT Pro"/>
                <w:sz w:val="24"/>
                <w:szCs w:val="24"/>
              </w:rPr>
              <w:t>all processes from</w:t>
            </w:r>
            <w:r w:rsidR="00B015BB">
              <w:rPr>
                <w:rFonts w:ascii="Avenir Next LT Pro" w:hAnsi="Avenir Next LT Pro"/>
                <w:sz w:val="24"/>
                <w:szCs w:val="24"/>
              </w:rPr>
              <w:t xml:space="preserve"> feed order </w:t>
            </w:r>
            <w:r w:rsidR="00E72E73">
              <w:rPr>
                <w:rFonts w:ascii="Avenir Next LT Pro" w:hAnsi="Avenir Next LT Pro"/>
                <w:sz w:val="24"/>
                <w:szCs w:val="24"/>
              </w:rPr>
              <w:t xml:space="preserve">through to delivery and on farm performance of the feed </w:t>
            </w:r>
            <w:r w:rsidR="00B015BB">
              <w:rPr>
                <w:rFonts w:ascii="Avenir Next LT Pro" w:hAnsi="Avenir Next LT Pro"/>
                <w:sz w:val="24"/>
                <w:szCs w:val="24"/>
              </w:rPr>
              <w:t>are fulfi</w:t>
            </w:r>
            <w:r w:rsidR="00E72E73">
              <w:rPr>
                <w:rFonts w:ascii="Avenir Next LT Pro" w:hAnsi="Avenir Next LT Pro"/>
                <w:sz w:val="24"/>
                <w:szCs w:val="24"/>
              </w:rPr>
              <w:t xml:space="preserve">lled </w:t>
            </w:r>
            <w:r w:rsidR="00677007">
              <w:rPr>
                <w:rFonts w:ascii="Avenir Next LT Pro" w:hAnsi="Avenir Next LT Pro"/>
                <w:sz w:val="24"/>
                <w:szCs w:val="24"/>
              </w:rPr>
              <w:t xml:space="preserve">and in line with agreed KPI’s and standards. </w:t>
            </w:r>
          </w:p>
          <w:p w14:paraId="0D0A9CB1" w14:textId="1C8E7897" w:rsidR="000B41CE" w:rsidRDefault="000B41CE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Be the interface between </w:t>
            </w:r>
            <w:r w:rsidR="005C5DB2">
              <w:rPr>
                <w:rFonts w:ascii="Avenir Next LT Pro" w:hAnsi="Avenir Next LT Pro"/>
                <w:sz w:val="24"/>
                <w:szCs w:val="24"/>
              </w:rPr>
              <w:t>all the teams such as operations, raw materials, technical and customer support</w:t>
            </w:r>
            <w:r w:rsidR="00032D8E">
              <w:rPr>
                <w:rFonts w:ascii="Avenir Next LT Pro" w:hAnsi="Avenir Next LT Pro"/>
                <w:sz w:val="24"/>
                <w:szCs w:val="24"/>
              </w:rPr>
              <w:t xml:space="preserve"> and when </w:t>
            </w:r>
            <w:r w:rsidR="00D13D7A">
              <w:rPr>
                <w:rFonts w:ascii="Avenir Next LT Pro" w:hAnsi="Avenir Next LT Pro"/>
                <w:sz w:val="24"/>
                <w:szCs w:val="24"/>
              </w:rPr>
              <w:t>necessary,</w:t>
            </w:r>
            <w:r w:rsidR="00032D8E">
              <w:rPr>
                <w:rFonts w:ascii="Avenir Next LT Pro" w:hAnsi="Avenir Next LT Pro"/>
                <w:sz w:val="24"/>
                <w:szCs w:val="24"/>
              </w:rPr>
              <w:t xml:space="preserve"> use </w:t>
            </w:r>
            <w:r w:rsidR="002D7B18">
              <w:rPr>
                <w:rFonts w:ascii="Avenir Next LT Pro" w:hAnsi="Avenir Next LT Pro"/>
                <w:sz w:val="24"/>
                <w:szCs w:val="24"/>
              </w:rPr>
              <w:t xml:space="preserve">experience and negotiation skills to </w:t>
            </w:r>
            <w:r w:rsidR="009E63C1">
              <w:rPr>
                <w:rFonts w:ascii="Avenir Next LT Pro" w:hAnsi="Avenir Next LT Pro"/>
                <w:sz w:val="24"/>
                <w:szCs w:val="24"/>
              </w:rPr>
              <w:t xml:space="preserve">find workable solutions when issues arise. </w:t>
            </w:r>
          </w:p>
          <w:p w14:paraId="1C9C183B" w14:textId="76FC6F36" w:rsidR="00B015BB" w:rsidRDefault="00475B1C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Attend all customer meetings to ensure we are clear on customer requ</w:t>
            </w:r>
            <w:r w:rsidR="00095573">
              <w:rPr>
                <w:rFonts w:ascii="Avenir Next LT Pro" w:hAnsi="Avenir Next LT Pro"/>
                <w:sz w:val="24"/>
                <w:szCs w:val="24"/>
              </w:rPr>
              <w:t>irements, any changes and how we continue to deliver to their needs</w:t>
            </w:r>
            <w:r w:rsidR="009E63C1">
              <w:rPr>
                <w:rFonts w:ascii="Avenir Next LT Pro" w:hAnsi="Avenir Next LT Pro"/>
                <w:sz w:val="24"/>
                <w:szCs w:val="24"/>
              </w:rPr>
              <w:t xml:space="preserve"> as well as ensuring the customer is aware of </w:t>
            </w:r>
            <w:r w:rsidR="00D13D7A">
              <w:rPr>
                <w:rFonts w:ascii="Avenir Next LT Pro" w:hAnsi="Avenir Next LT Pro"/>
                <w:sz w:val="24"/>
                <w:szCs w:val="24"/>
              </w:rPr>
              <w:t xml:space="preserve">products and services. </w:t>
            </w:r>
          </w:p>
          <w:p w14:paraId="6C8F85C6" w14:textId="1E218142" w:rsidR="004C7982" w:rsidRDefault="00986DA1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Accurate forecasting with a clear understanding for reasons for any deviations. </w:t>
            </w:r>
          </w:p>
          <w:p w14:paraId="5D8B6F57" w14:textId="0267A547" w:rsidR="00095573" w:rsidRDefault="00095573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Clear account planning which includes involvement from relevant </w:t>
            </w:r>
            <w:r w:rsidR="00E54C27">
              <w:rPr>
                <w:rFonts w:ascii="Avenir Next LT Pro" w:hAnsi="Avenir Next LT Pro"/>
                <w:sz w:val="24"/>
                <w:szCs w:val="24"/>
              </w:rPr>
              <w:t xml:space="preserve">departments to deliver on goals and actions. </w:t>
            </w:r>
          </w:p>
          <w:p w14:paraId="13E90CBD" w14:textId="77777777" w:rsidR="00E54C27" w:rsidRDefault="00E54C27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Updated stakeholder engagement plans </w:t>
            </w:r>
            <w:r w:rsidR="00544959">
              <w:rPr>
                <w:rFonts w:ascii="Avenir Next LT Pro" w:hAnsi="Avenir Next LT Pro"/>
                <w:sz w:val="24"/>
                <w:szCs w:val="24"/>
              </w:rPr>
              <w:t xml:space="preserve">which are kept alive and active. </w:t>
            </w:r>
          </w:p>
          <w:p w14:paraId="66EBF73F" w14:textId="48A4B8FF" w:rsidR="0005339F" w:rsidRDefault="0005339F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Lead continuous improvement within the processes </w:t>
            </w:r>
            <w:r w:rsidR="008C6099">
              <w:rPr>
                <w:rFonts w:ascii="Avenir Next LT Pro" w:hAnsi="Avenir Next LT Pro"/>
                <w:sz w:val="24"/>
                <w:szCs w:val="24"/>
              </w:rPr>
              <w:t>to streamline</w:t>
            </w:r>
            <w:r w:rsidR="00341F5B">
              <w:rPr>
                <w:rFonts w:ascii="Avenir Next LT Pro" w:hAnsi="Avenir Next LT Pro"/>
                <w:sz w:val="24"/>
                <w:szCs w:val="24"/>
              </w:rPr>
              <w:t xml:space="preserve">, add value and </w:t>
            </w:r>
            <w:r w:rsidR="00A26056">
              <w:rPr>
                <w:rFonts w:ascii="Avenir Next LT Pro" w:hAnsi="Avenir Next LT Pro"/>
                <w:sz w:val="24"/>
                <w:szCs w:val="24"/>
              </w:rPr>
              <w:t xml:space="preserve">offer PIP opportunities. </w:t>
            </w:r>
          </w:p>
          <w:p w14:paraId="76B2066F" w14:textId="3109AFFA" w:rsidR="00D13D7A" w:rsidRDefault="00453CB9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When required manage commercial projects, ensuring you can clearly </w:t>
            </w:r>
            <w:r w:rsidR="00341F5B">
              <w:rPr>
                <w:rFonts w:ascii="Avenir Next LT Pro" w:hAnsi="Avenir Next LT Pro"/>
                <w:sz w:val="24"/>
                <w:szCs w:val="24"/>
              </w:rPr>
              <w:t xml:space="preserve">demonstrate completion and value added from the projects. </w:t>
            </w:r>
          </w:p>
          <w:p w14:paraId="4A2BA451" w14:textId="77777777" w:rsidR="008C6099" w:rsidRDefault="003B5BB9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Proactively support the positive management of complaints to ensure that a resolution is reached by following internal procedures. </w:t>
            </w:r>
          </w:p>
          <w:p w14:paraId="6CAB7B84" w14:textId="77777777" w:rsidR="008E1C4B" w:rsidRDefault="008E1C4B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Responsible for a good relationship with our 3</w:t>
            </w:r>
            <w:r w:rsidRPr="008E1C4B">
              <w:rPr>
                <w:rFonts w:ascii="Avenir Next LT Pro" w:hAnsi="Avenir Next LT Pro"/>
                <w:sz w:val="24"/>
                <w:szCs w:val="24"/>
                <w:vertAlign w:val="superscript"/>
              </w:rPr>
              <w:t>rd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party nutritionist and manage the interface with the customer</w:t>
            </w:r>
            <w:r w:rsidR="006D7437">
              <w:rPr>
                <w:rFonts w:ascii="Avenir Next LT Pro" w:hAnsi="Avenir Next LT Pro"/>
                <w:sz w:val="24"/>
                <w:szCs w:val="24"/>
              </w:rPr>
              <w:t xml:space="preserve"> and formulations</w:t>
            </w:r>
          </w:p>
          <w:p w14:paraId="1560B046" w14:textId="77777777" w:rsidR="006D7437" w:rsidRDefault="006D7437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lastRenderedPageBreak/>
              <w:t xml:space="preserve">Act as a champion for the monogastric sector and capitalise </w:t>
            </w:r>
            <w:r w:rsidR="00C04F3C">
              <w:rPr>
                <w:rFonts w:ascii="Avenir Next LT Pro" w:hAnsi="Avenir Next LT Pro"/>
                <w:sz w:val="24"/>
                <w:szCs w:val="24"/>
              </w:rPr>
              <w:t xml:space="preserve">all opportunities to educate and develop other functions to ensure they develop a wider understanding and appreciation of the </w:t>
            </w:r>
            <w:r w:rsidR="00726986">
              <w:rPr>
                <w:rFonts w:ascii="Avenir Next LT Pro" w:hAnsi="Avenir Next LT Pro"/>
                <w:sz w:val="24"/>
                <w:szCs w:val="24"/>
              </w:rPr>
              <w:t xml:space="preserve">industry. </w:t>
            </w:r>
          </w:p>
          <w:p w14:paraId="50704CC2" w14:textId="5F117108" w:rsidR="00726986" w:rsidRPr="00E92205" w:rsidRDefault="00726986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Actively embed the ABN culture by acting as a role model and ensuring this is advocated across the ABN business. </w:t>
            </w:r>
          </w:p>
        </w:tc>
      </w:tr>
      <w:tr w:rsidR="00D266DC" w:rsidRPr="00E92205" w14:paraId="4F624AE0" w14:textId="77777777" w:rsidTr="00077587">
        <w:tc>
          <w:tcPr>
            <w:tcW w:w="2548" w:type="dxa"/>
          </w:tcPr>
          <w:p w14:paraId="5F5F8A04" w14:textId="69B887C3" w:rsidR="00D266DC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lastRenderedPageBreak/>
              <w:t>Budget Responsibility:</w:t>
            </w:r>
          </w:p>
        </w:tc>
        <w:tc>
          <w:tcPr>
            <w:tcW w:w="7092" w:type="dxa"/>
            <w:vAlign w:val="bottom"/>
          </w:tcPr>
          <w:p w14:paraId="6F3E9836" w14:textId="53D5EC73" w:rsidR="00D266DC" w:rsidRPr="00B727C4" w:rsidRDefault="00B727C4" w:rsidP="00B727C4">
            <w:pPr>
              <w:pStyle w:val="ListParagraph"/>
              <w:numPr>
                <w:ilvl w:val="0"/>
                <w:numId w:val="30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Both H2S &amp; PDH volume in the North, </w:t>
            </w:r>
            <w:r w:rsidR="00A26056">
              <w:rPr>
                <w:rFonts w:ascii="Avenir Next LT Pro" w:hAnsi="Avenir Next LT Pro"/>
                <w:sz w:val="24"/>
                <w:szCs w:val="24"/>
              </w:rPr>
              <w:t>Humberside,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and East</w:t>
            </w:r>
          </w:p>
        </w:tc>
      </w:tr>
    </w:tbl>
    <w:p w14:paraId="19D3F98E" w14:textId="2BBC0A79" w:rsidR="00CF55AB" w:rsidRPr="00E92205" w:rsidRDefault="00CF55AB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E92205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51F5F35C" w:rsidR="00A12E4B" w:rsidRPr="00E92205" w:rsidRDefault="00A12E4B" w:rsidP="00A12E4B">
            <w:pPr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 xml:space="preserve">Person Profile/Knowledge </w:t>
            </w:r>
          </w:p>
          <w:p w14:paraId="70764BCB" w14:textId="77777777" w:rsidR="00A12E4B" w:rsidRPr="00E92205" w:rsidRDefault="00A12E4B" w:rsidP="00A12E4B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Experience, any formal qualifications and necessary keys areas of knowledge or experience.</w:t>
            </w:r>
          </w:p>
        </w:tc>
      </w:tr>
      <w:tr w:rsidR="00A12E4B" w:rsidRPr="00E92205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Desirable</w:t>
            </w:r>
          </w:p>
        </w:tc>
      </w:tr>
      <w:tr w:rsidR="00A12E4B" w:rsidRPr="00E92205" w14:paraId="3FE010CE" w14:textId="77777777" w:rsidTr="00F87D82">
        <w:tc>
          <w:tcPr>
            <w:tcW w:w="4820" w:type="dxa"/>
            <w:gridSpan w:val="2"/>
            <w:shd w:val="clear" w:color="auto" w:fill="auto"/>
          </w:tcPr>
          <w:p w14:paraId="37921443" w14:textId="635F9683" w:rsidR="00A12E4B" w:rsidRPr="00E92205" w:rsidRDefault="00BC2769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 xml:space="preserve">Proven experience of </w:t>
            </w:r>
            <w:r>
              <w:rPr>
                <w:rFonts w:ascii="Avenir Next LT Pro" w:hAnsi="Avenir Next LT Pro"/>
                <w:sz w:val="24"/>
                <w:szCs w:val="24"/>
              </w:rPr>
              <w:t>a</w:t>
            </w:r>
            <w:r w:rsidRPr="00DE0D03">
              <w:rPr>
                <w:rFonts w:ascii="Avenir Next LT Pro" w:hAnsi="Avenir Next LT Pro"/>
                <w:sz w:val="24"/>
                <w:szCs w:val="24"/>
              </w:rPr>
              <w:t>ccount management</w:t>
            </w:r>
          </w:p>
        </w:tc>
        <w:tc>
          <w:tcPr>
            <w:tcW w:w="4820" w:type="dxa"/>
            <w:shd w:val="clear" w:color="auto" w:fill="auto"/>
          </w:tcPr>
          <w:p w14:paraId="7A20300B" w14:textId="45AD9446" w:rsidR="00A12E4B" w:rsidRPr="00E92205" w:rsidRDefault="003D73C4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Proven experience in a commercial position</w:t>
            </w:r>
          </w:p>
        </w:tc>
      </w:tr>
      <w:tr w:rsidR="00A12E4B" w:rsidRPr="00E92205" w14:paraId="57BE5DE3" w14:textId="77777777" w:rsidTr="00F87D82">
        <w:tc>
          <w:tcPr>
            <w:tcW w:w="4820" w:type="dxa"/>
            <w:gridSpan w:val="2"/>
            <w:shd w:val="clear" w:color="auto" w:fill="auto"/>
          </w:tcPr>
          <w:p w14:paraId="11F17D97" w14:textId="79A22AED" w:rsidR="00A12E4B" w:rsidRPr="00E92205" w:rsidRDefault="00262924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Good knowledge of the agricultural industry with an understanding of monogastric key market drivers and competitor activity</w:t>
            </w:r>
          </w:p>
        </w:tc>
        <w:tc>
          <w:tcPr>
            <w:tcW w:w="4820" w:type="dxa"/>
            <w:shd w:val="clear" w:color="auto" w:fill="auto"/>
          </w:tcPr>
          <w:p w14:paraId="786BB9A8" w14:textId="5E390A06" w:rsidR="00A12E4B" w:rsidRPr="00E92205" w:rsidRDefault="00992475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Expert in all aspects of pricing, credit, and forecasting</w:t>
            </w:r>
          </w:p>
        </w:tc>
      </w:tr>
      <w:tr w:rsidR="00A12E4B" w:rsidRPr="00E92205" w14:paraId="401444E7" w14:textId="77777777" w:rsidTr="00F87D82">
        <w:tc>
          <w:tcPr>
            <w:tcW w:w="4820" w:type="dxa"/>
            <w:gridSpan w:val="2"/>
            <w:shd w:val="clear" w:color="auto" w:fill="auto"/>
          </w:tcPr>
          <w:p w14:paraId="3D24B10C" w14:textId="5527E8DE" w:rsidR="00A12E4B" w:rsidRPr="00E92205" w:rsidRDefault="00E77C65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Understanding of UK monogastric production and the supply chains to the customer</w:t>
            </w:r>
          </w:p>
        </w:tc>
        <w:tc>
          <w:tcPr>
            <w:tcW w:w="4820" w:type="dxa"/>
            <w:shd w:val="clear" w:color="auto" w:fill="auto"/>
          </w:tcPr>
          <w:p w14:paraId="43A8DC32" w14:textId="13357EB1" w:rsidR="00A12E4B" w:rsidRPr="00E92205" w:rsidRDefault="001443B1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Fully competent in using AX</w:t>
            </w:r>
          </w:p>
        </w:tc>
      </w:tr>
      <w:tr w:rsidR="00A12E4B" w:rsidRPr="00E92205" w14:paraId="2C1A1A0E" w14:textId="77777777" w:rsidTr="00F87D82">
        <w:tc>
          <w:tcPr>
            <w:tcW w:w="4820" w:type="dxa"/>
            <w:gridSpan w:val="2"/>
            <w:shd w:val="clear" w:color="auto" w:fill="auto"/>
          </w:tcPr>
          <w:p w14:paraId="64A42A7B" w14:textId="2DF65F2F" w:rsidR="00A12E4B" w:rsidRPr="00E92205" w:rsidRDefault="002401B5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Understanding of how industry issues (welfare, economic, legislative etc) impact the customer</w:t>
            </w:r>
          </w:p>
        </w:tc>
        <w:tc>
          <w:tcPr>
            <w:tcW w:w="4820" w:type="dxa"/>
            <w:shd w:val="clear" w:color="auto" w:fill="auto"/>
          </w:tcPr>
          <w:p w14:paraId="08FEA55A" w14:textId="297A9B14" w:rsidR="00A12E4B" w:rsidRPr="00E92205" w:rsidRDefault="00BD6430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Exposure to B2C and B2B business propositions</w:t>
            </w:r>
          </w:p>
        </w:tc>
      </w:tr>
      <w:tr w:rsidR="00E77C65" w:rsidRPr="00E92205" w14:paraId="7677D210" w14:textId="77777777" w:rsidTr="00F87D82">
        <w:tc>
          <w:tcPr>
            <w:tcW w:w="4820" w:type="dxa"/>
            <w:gridSpan w:val="2"/>
            <w:shd w:val="clear" w:color="auto" w:fill="auto"/>
          </w:tcPr>
          <w:p w14:paraId="04273C60" w14:textId="3FF38960" w:rsidR="00E77C65" w:rsidRPr="00E92205" w:rsidRDefault="0029050E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Solid experience of business planning and driving improvements in performance</w:t>
            </w:r>
          </w:p>
        </w:tc>
        <w:tc>
          <w:tcPr>
            <w:tcW w:w="4820" w:type="dxa"/>
            <w:shd w:val="clear" w:color="auto" w:fill="auto"/>
          </w:tcPr>
          <w:p w14:paraId="7043DCBA" w14:textId="4BA57D97" w:rsidR="00E77C65" w:rsidRPr="00E92205" w:rsidRDefault="00667B3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Proven experience of using advanced negotiation techniques to build and manage sustainable trading partnerships</w:t>
            </w:r>
          </w:p>
        </w:tc>
      </w:tr>
      <w:tr w:rsidR="00E77C65" w:rsidRPr="00E92205" w14:paraId="043E8911" w14:textId="77777777" w:rsidTr="00F87D82">
        <w:tc>
          <w:tcPr>
            <w:tcW w:w="4820" w:type="dxa"/>
            <w:gridSpan w:val="2"/>
            <w:shd w:val="clear" w:color="auto" w:fill="auto"/>
          </w:tcPr>
          <w:p w14:paraId="7D3C8155" w14:textId="45EE1293" w:rsidR="00E77C65" w:rsidRPr="00E92205" w:rsidRDefault="00FA62D6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Demonstrable experience of forging effective communication networks</w:t>
            </w:r>
          </w:p>
        </w:tc>
        <w:tc>
          <w:tcPr>
            <w:tcW w:w="4820" w:type="dxa"/>
            <w:shd w:val="clear" w:color="auto" w:fill="auto"/>
          </w:tcPr>
          <w:p w14:paraId="153A9A4F" w14:textId="33BA37B9" w:rsidR="00E77C65" w:rsidRPr="00E92205" w:rsidRDefault="0073793F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Strong understanding of pricing and the variables that influence it, including raw material markets and matrix values</w:t>
            </w:r>
          </w:p>
        </w:tc>
      </w:tr>
      <w:tr w:rsidR="00E77C65" w:rsidRPr="00E92205" w14:paraId="68C5B36D" w14:textId="77777777" w:rsidTr="00F87D82">
        <w:tc>
          <w:tcPr>
            <w:tcW w:w="4820" w:type="dxa"/>
            <w:gridSpan w:val="2"/>
            <w:shd w:val="clear" w:color="auto" w:fill="auto"/>
          </w:tcPr>
          <w:p w14:paraId="6E1D05C6" w14:textId="6D0FB3A3" w:rsidR="00E77C65" w:rsidRPr="00E92205" w:rsidRDefault="00081D58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Experience of developing functional and cross functional expertise</w:t>
            </w:r>
          </w:p>
        </w:tc>
        <w:tc>
          <w:tcPr>
            <w:tcW w:w="4820" w:type="dxa"/>
            <w:shd w:val="clear" w:color="auto" w:fill="auto"/>
          </w:tcPr>
          <w:p w14:paraId="6A736A66" w14:textId="4F9B090F" w:rsidR="00E77C65" w:rsidRPr="00E92205" w:rsidRDefault="0085257F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Understanding of the partnerships and alliances required to deliver EBIT growth in the monogastric sector</w:t>
            </w:r>
          </w:p>
        </w:tc>
      </w:tr>
      <w:tr w:rsidR="00851B5F" w:rsidRPr="00E92205" w14:paraId="668D0702" w14:textId="77777777" w:rsidTr="00F87D82">
        <w:tc>
          <w:tcPr>
            <w:tcW w:w="4820" w:type="dxa"/>
            <w:gridSpan w:val="2"/>
            <w:shd w:val="clear" w:color="auto" w:fill="auto"/>
          </w:tcPr>
          <w:p w14:paraId="79E735CC" w14:textId="309F07AA" w:rsidR="00851B5F" w:rsidRPr="00E92205" w:rsidRDefault="00E52AD2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 xml:space="preserve">Successfully completed the Feed Adviser Register (FAR) modules one </w:t>
            </w:r>
            <w:r w:rsidR="00147AC3">
              <w:rPr>
                <w:rFonts w:ascii="Avenir Next LT Pro" w:hAnsi="Avenir Next LT Pro"/>
                <w:sz w:val="24"/>
                <w:szCs w:val="24"/>
              </w:rPr>
              <w:t xml:space="preserve">or be prepared to complete it in the </w:t>
            </w:r>
            <w:r w:rsidR="001B1D70">
              <w:rPr>
                <w:rFonts w:ascii="Avenir Next LT Pro" w:hAnsi="Avenir Next LT Pro"/>
                <w:sz w:val="24"/>
                <w:szCs w:val="24"/>
              </w:rPr>
              <w:t>next 12mths</w:t>
            </w:r>
          </w:p>
        </w:tc>
        <w:tc>
          <w:tcPr>
            <w:tcW w:w="4820" w:type="dxa"/>
            <w:shd w:val="clear" w:color="auto" w:fill="auto"/>
          </w:tcPr>
          <w:p w14:paraId="3607DBEE" w14:textId="5BB56476" w:rsidR="00851B5F" w:rsidRPr="00E92205" w:rsidRDefault="00177A91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 xml:space="preserve">Demonstrates solid application of the Commercial Sales Competencies as set out in the </w:t>
            </w:r>
            <w:r w:rsidR="00F837C1">
              <w:rPr>
                <w:rFonts w:ascii="Avenir Next LT Pro" w:hAnsi="Avenir Next LT Pro"/>
                <w:sz w:val="24"/>
                <w:szCs w:val="24"/>
              </w:rPr>
              <w:t>Competent plus</w:t>
            </w:r>
            <w:r w:rsidRPr="00DE0D03">
              <w:rPr>
                <w:rFonts w:ascii="Avenir Next LT Pro" w:hAnsi="Avenir Next LT Pro"/>
                <w:sz w:val="24"/>
                <w:szCs w:val="24"/>
              </w:rPr>
              <w:t xml:space="preserve"> category</w:t>
            </w:r>
          </w:p>
        </w:tc>
      </w:tr>
      <w:tr w:rsidR="00851B5F" w:rsidRPr="00E92205" w14:paraId="674852CE" w14:textId="77777777" w:rsidTr="00F87D82">
        <w:tc>
          <w:tcPr>
            <w:tcW w:w="4820" w:type="dxa"/>
            <w:gridSpan w:val="2"/>
            <w:shd w:val="clear" w:color="auto" w:fill="auto"/>
          </w:tcPr>
          <w:p w14:paraId="673EE58E" w14:textId="7C827F5D" w:rsidR="00851B5F" w:rsidRPr="00E92205" w:rsidRDefault="00ED7A8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Basic IT skills, particularly in the use of Excel spreadsheets</w:t>
            </w:r>
          </w:p>
        </w:tc>
        <w:tc>
          <w:tcPr>
            <w:tcW w:w="4820" w:type="dxa"/>
            <w:shd w:val="clear" w:color="auto" w:fill="auto"/>
          </w:tcPr>
          <w:p w14:paraId="72F9769D" w14:textId="77777777" w:rsidR="00851B5F" w:rsidRPr="00E92205" w:rsidRDefault="00851B5F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12E4B" w:rsidRPr="00E92205" w14:paraId="19EE2AF4" w14:textId="77777777" w:rsidTr="00077587">
        <w:tc>
          <w:tcPr>
            <w:tcW w:w="2320" w:type="dxa"/>
          </w:tcPr>
          <w:p w14:paraId="3E08EDAB" w14:textId="13B7018D"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Key Behaviours</w:t>
            </w:r>
          </w:p>
        </w:tc>
        <w:tc>
          <w:tcPr>
            <w:tcW w:w="7320" w:type="dxa"/>
            <w:gridSpan w:val="2"/>
          </w:tcPr>
          <w:p w14:paraId="28DBA84F" w14:textId="5B383E06" w:rsidR="00883D91" w:rsidRPr="00DE0D03" w:rsidRDefault="00BB2725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>
              <w:rPr>
                <w:rFonts w:ascii="Avenir Next LT Pro" w:eastAsia="Times New Roman" w:hAnsi="Avenir Next LT Pro"/>
                <w:sz w:val="24"/>
                <w:szCs w:val="24"/>
              </w:rPr>
              <w:t>Some</w:t>
            </w:r>
            <w:r w:rsidR="00883D91" w:rsidRPr="00DE0D03">
              <w:rPr>
                <w:rFonts w:ascii="Avenir Next LT Pro" w:eastAsia="Times New Roman" w:hAnsi="Avenir Next LT Pro"/>
                <w:sz w:val="24"/>
                <w:szCs w:val="24"/>
              </w:rPr>
              <w:t xml:space="preserve"> leadership skills with the ability to foster influential relationships at all levels, both internally and externally.</w:t>
            </w:r>
          </w:p>
          <w:p w14:paraId="0DD49CE5" w14:textId="77777777" w:rsidR="00883D91" w:rsidRPr="00DE0D0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DE0D03">
              <w:rPr>
                <w:rFonts w:ascii="Avenir Next LT Pro" w:eastAsia="Times New Roman" w:hAnsi="Avenir Next LT Pro"/>
                <w:sz w:val="24"/>
                <w:szCs w:val="24"/>
              </w:rPr>
              <w:lastRenderedPageBreak/>
              <w:t>Excellent communication, interpersonal and presentation skills with the ability to sell concepts in a compelling way</w:t>
            </w:r>
            <w:r>
              <w:rPr>
                <w:rFonts w:ascii="Avenir Next LT Pro" w:eastAsia="Times New Roman" w:hAnsi="Avenir Next LT Pro"/>
                <w:sz w:val="24"/>
                <w:szCs w:val="24"/>
              </w:rPr>
              <w:t xml:space="preserve"> at all levels up to MD. </w:t>
            </w:r>
          </w:p>
          <w:p w14:paraId="3093A787" w14:textId="77777777" w:rsidR="00883D91" w:rsidRPr="00DE0D0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DE0D03">
              <w:rPr>
                <w:rFonts w:ascii="Avenir Next LT Pro" w:eastAsia="Times New Roman" w:hAnsi="Avenir Next LT Pro"/>
                <w:sz w:val="24"/>
                <w:szCs w:val="24"/>
              </w:rPr>
              <w:t xml:space="preserve">Solid understanding of business drivers with the ability to translate that knowledge to cohesive plans. </w:t>
            </w:r>
          </w:p>
          <w:p w14:paraId="39A80E34" w14:textId="77777777" w:rsidR="00883D91" w:rsidRPr="00DE0D0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DE0D03">
              <w:rPr>
                <w:rFonts w:ascii="Avenir Next LT Pro" w:eastAsia="Times New Roman" w:hAnsi="Avenir Next LT Pro"/>
                <w:sz w:val="24"/>
                <w:szCs w:val="24"/>
              </w:rPr>
              <w:t>Commitment to drive performance and risk management to optimise business delivery.</w:t>
            </w:r>
          </w:p>
          <w:p w14:paraId="7F35B448" w14:textId="14E69CD6" w:rsidR="00883D91" w:rsidRPr="00DE0D03" w:rsidRDefault="00BB2725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>
              <w:rPr>
                <w:rFonts w:ascii="Avenir Next LT Pro" w:eastAsia="Times New Roman" w:hAnsi="Avenir Next LT Pro"/>
                <w:sz w:val="24"/>
                <w:szCs w:val="24"/>
              </w:rPr>
              <w:t>Good</w:t>
            </w:r>
            <w:r w:rsidR="00883D91" w:rsidRPr="00DE0D03">
              <w:rPr>
                <w:rFonts w:ascii="Avenir Next LT Pro" w:eastAsia="Times New Roman" w:hAnsi="Avenir Next LT Pro"/>
                <w:sz w:val="24"/>
                <w:szCs w:val="24"/>
              </w:rPr>
              <w:t xml:space="preserve"> commercial and financial acumen with the ability to prioritise business focus and resources.</w:t>
            </w:r>
          </w:p>
          <w:p w14:paraId="4A5234BA" w14:textId="77777777" w:rsidR="00883D91" w:rsidRPr="00DE0D0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DE0D03">
              <w:rPr>
                <w:rFonts w:ascii="Avenir Next LT Pro" w:eastAsia="Times New Roman" w:hAnsi="Avenir Next LT Pro"/>
                <w:sz w:val="24"/>
                <w:szCs w:val="24"/>
              </w:rPr>
              <w:t xml:space="preserve">Willingness to challenge with clarity and insight. </w:t>
            </w:r>
          </w:p>
          <w:p w14:paraId="1C2AA4A2" w14:textId="77777777" w:rsidR="00883D91" w:rsidRPr="00DE0D0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DE0D03">
              <w:rPr>
                <w:rFonts w:ascii="Avenir Next LT Pro" w:eastAsia="Times New Roman" w:hAnsi="Avenir Next LT Pro"/>
                <w:sz w:val="24"/>
                <w:szCs w:val="24"/>
              </w:rPr>
              <w:t>Well-developed analytical and problem-solving skills.</w:t>
            </w:r>
          </w:p>
          <w:p w14:paraId="6DF8A739" w14:textId="77777777" w:rsidR="00883D91" w:rsidRPr="00DE0D0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DE0D03">
              <w:rPr>
                <w:rFonts w:ascii="Avenir Next LT Pro" w:eastAsia="Times New Roman" w:hAnsi="Avenir Next LT Pro"/>
                <w:sz w:val="24"/>
                <w:szCs w:val="24"/>
              </w:rPr>
              <w:t>Ability to lead cross functional initiatives that support the delivery of wider Compounds business goals.</w:t>
            </w:r>
          </w:p>
          <w:p w14:paraId="77341C5B" w14:textId="77777777" w:rsidR="00883D91" w:rsidRPr="00DE0D0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DE0D03">
              <w:rPr>
                <w:rFonts w:ascii="Avenir Next LT Pro" w:eastAsia="Times New Roman" w:hAnsi="Avenir Next LT Pro"/>
                <w:sz w:val="24"/>
                <w:szCs w:val="24"/>
              </w:rPr>
              <w:t>Willingness to support the positive management of complaints to ensure that a resolution is reached by following internal procedures.</w:t>
            </w:r>
          </w:p>
          <w:p w14:paraId="01E06E25" w14:textId="5BB198EA" w:rsidR="00A12E4B" w:rsidRPr="00E92205" w:rsidRDefault="00883D91" w:rsidP="00883D91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Commitment to advocate and embed the AB</w:t>
            </w:r>
            <w:r>
              <w:rPr>
                <w:rFonts w:ascii="Avenir Next LT Pro" w:hAnsi="Avenir Next LT Pro"/>
                <w:sz w:val="24"/>
                <w:szCs w:val="24"/>
              </w:rPr>
              <w:t>N</w:t>
            </w:r>
            <w:r w:rsidRPr="00DE0D03">
              <w:rPr>
                <w:rFonts w:ascii="Avenir Next LT Pro" w:hAnsi="Avenir Next LT Pro"/>
                <w:sz w:val="24"/>
                <w:szCs w:val="24"/>
              </w:rPr>
              <w:t xml:space="preserve"> culture.</w:t>
            </w:r>
          </w:p>
        </w:tc>
      </w:tr>
      <w:tr w:rsidR="00A12E4B" w:rsidRPr="00E92205" w14:paraId="0AD927EA" w14:textId="77777777" w:rsidTr="00077587">
        <w:trPr>
          <w:trHeight w:val="175"/>
        </w:trPr>
        <w:tc>
          <w:tcPr>
            <w:tcW w:w="2320" w:type="dxa"/>
          </w:tcPr>
          <w:p w14:paraId="60F29E3E" w14:textId="77777777"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lastRenderedPageBreak/>
              <w:t>Other Factors</w:t>
            </w:r>
          </w:p>
          <w:p w14:paraId="56ADABEE" w14:textId="3F42CA93" w:rsidR="00A12E4B" w:rsidRPr="00E92205" w:rsidRDefault="00A12E4B" w:rsidP="005F75F2">
            <w:pPr>
              <w:spacing w:before="40" w:after="4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Trave</w:t>
            </w:r>
            <w:r w:rsidR="00E92205" w:rsidRPr="00E92205">
              <w:rPr>
                <w:rFonts w:ascii="Avenir Next LT Pro" w:hAnsi="Avenir Next LT Pro"/>
                <w:bCs/>
              </w:rPr>
              <w:t>l</w:t>
            </w:r>
            <w:r w:rsidRPr="00E92205">
              <w:rPr>
                <w:rFonts w:ascii="Avenir Next LT Pro" w:hAnsi="Avenir Next LT Pro"/>
                <w:bCs/>
              </w:rPr>
              <w:t>, shift pattern, working hours, Licence type etc.</w:t>
            </w:r>
          </w:p>
        </w:tc>
        <w:tc>
          <w:tcPr>
            <w:tcW w:w="7320" w:type="dxa"/>
            <w:gridSpan w:val="2"/>
          </w:tcPr>
          <w:p w14:paraId="6DE26EE2" w14:textId="77777777" w:rsidR="005E457C" w:rsidRPr="004A08CC" w:rsidRDefault="005E457C" w:rsidP="005E457C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rFonts w:ascii="Avenir Next LT Pro Demi" w:eastAsia="Times New Roman" w:hAnsi="Avenir Next LT Pro Demi"/>
                <w:b/>
                <w:bCs/>
                <w:sz w:val="24"/>
                <w:szCs w:val="24"/>
              </w:rPr>
            </w:pPr>
            <w:r w:rsidRPr="003E73E7">
              <w:rPr>
                <w:rFonts w:ascii="Avenir Next LT Pro" w:eastAsia="Times New Roman" w:hAnsi="Avenir Next LT Pro"/>
                <w:sz w:val="24"/>
                <w:szCs w:val="24"/>
              </w:rPr>
              <w:t>Full driving licence that permits driving in the UK.</w:t>
            </w:r>
          </w:p>
          <w:p w14:paraId="5FA9A984" w14:textId="22C4BF7A" w:rsidR="002F0AFE" w:rsidRPr="00AD6072" w:rsidRDefault="005E457C" w:rsidP="00AD6072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AD6072">
              <w:rPr>
                <w:rFonts w:ascii="Avenir Next LT Pro" w:eastAsia="Times New Roman" w:hAnsi="Avenir Next LT Pro"/>
                <w:sz w:val="24"/>
                <w:szCs w:val="24"/>
              </w:rPr>
              <w:t>The role will require variable working hours and national travel with overnight stays.</w:t>
            </w:r>
          </w:p>
        </w:tc>
      </w:tr>
    </w:tbl>
    <w:p w14:paraId="67EA9A6C" w14:textId="276F88A5" w:rsidR="00A12E4B" w:rsidRPr="008F33DF" w:rsidRDefault="00A12E4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D9D749" w14:textId="4C25184F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622743A" w14:textId="32D1B3A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E50A2C" w14:textId="78493BC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ABE6AEE" w14:textId="4618DA2B" w:rsidR="00077587" w:rsidRPr="00E92205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</w:p>
    <w:p w14:paraId="427675D1" w14:textId="4058048B" w:rsidR="00077587" w:rsidRP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  <w:r w:rsidRPr="00E92205">
        <w:rPr>
          <w:rFonts w:ascii="Avenir Next LT Pro" w:hAnsi="Avenir Next LT Pro"/>
          <w:b/>
          <w:bCs/>
          <w:sz w:val="24"/>
          <w:szCs w:val="24"/>
        </w:rPr>
        <w:t xml:space="preserve">Please note that the footer in page 2 should only be on the last page of the document. If you go over 2 </w:t>
      </w:r>
      <w:r w:rsidR="00C308DF" w:rsidRPr="00E92205">
        <w:rPr>
          <w:rFonts w:ascii="Avenir Next LT Pro" w:hAnsi="Avenir Next LT Pro"/>
          <w:b/>
          <w:bCs/>
          <w:sz w:val="24"/>
          <w:szCs w:val="24"/>
        </w:rPr>
        <w:t>pages,</w:t>
      </w:r>
      <w:r w:rsidRPr="00E92205">
        <w:rPr>
          <w:rFonts w:ascii="Avenir Next LT Pro" w:hAnsi="Avenir Next LT Pro"/>
          <w:b/>
          <w:bCs/>
          <w:sz w:val="24"/>
          <w:szCs w:val="24"/>
        </w:rPr>
        <w:t xml:space="preserve"> please move the image from page 2 onto your last page. </w:t>
      </w:r>
    </w:p>
    <w:p w14:paraId="7878FBAC" w14:textId="5F550006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535668B" w14:textId="4CABDA8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7EB6CCB" w14:textId="15C88AF1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4AF5AFE" w14:textId="0642B49E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817CC11" w14:textId="78096FE0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A5F3641" w14:textId="0DD9134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442ED00" w14:textId="693D79FE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64350F2" w14:textId="1A6739BD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7D0C1E5" w14:textId="3F8EEA6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6850B4D" w14:textId="69BDE8CD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ED2D149" w14:textId="7C79CEA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1D312FD" w14:textId="638247F7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8EB3557" w14:textId="3602A607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949C5F1" w14:textId="432CAFFA" w:rsidR="00A667B7" w:rsidRPr="008F33DF" w:rsidRDefault="00A667B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BCCC2EF" w14:textId="2F9FDCE2" w:rsidR="00A667B7" w:rsidRPr="008F33DF" w:rsidRDefault="00A667B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DB4AA4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A8B5089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58AAB0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535ECE6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D321E5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97DBE1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BF0D8BB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DA36AA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CFF558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51F8AE9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0FB9C7E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AA4BB7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1A958BB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0C7754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98FFF95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524275F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BADD38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9C615B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39FEA0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619706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AE6DBFB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125BF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1B756FD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54FF9A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3551E5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913AD6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0C653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CF085FD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7AABF9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3A04905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7A23AB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5BEF052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320F7E2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F11B36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B22DB6E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1611CE8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9ED5FDE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B6A5186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1047D3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9F08B4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8B18CFE" w14:textId="77777777" w:rsidR="00E92205" w:rsidRPr="008F33DF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sectPr w:rsidR="00E92205" w:rsidRPr="008F33DF" w:rsidSect="000C30B4"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C0BB" w14:textId="77777777" w:rsidR="00AE467B" w:rsidRDefault="00AE467B" w:rsidP="0020039E">
      <w:pPr>
        <w:spacing w:after="0" w:line="240" w:lineRule="auto"/>
      </w:pPr>
      <w:r>
        <w:separator/>
      </w:r>
    </w:p>
  </w:endnote>
  <w:endnote w:type="continuationSeparator" w:id="0">
    <w:p w14:paraId="6AACD3BD" w14:textId="77777777" w:rsidR="00AE467B" w:rsidRDefault="00AE467B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8C30" w14:textId="2468BBE5" w:rsidR="00C308DF" w:rsidRPr="000C30B4" w:rsidRDefault="00C308DF" w:rsidP="00C308DF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1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14:paraId="7AB50A3D" w14:textId="61AC3EEC" w:rsidR="00C308DF" w:rsidRDefault="00C308DF" w:rsidP="00C308DF">
    <w:pPr>
      <w:pStyle w:val="Footer"/>
      <w:jc w:val="center"/>
      <w:rPr>
        <w:b/>
        <w:bCs/>
      </w:rPr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inline distT="0" distB="0" distL="0" distR="0" wp14:anchorId="27F6CEE2" wp14:editId="460D8EF3">
          <wp:extent cx="5731510" cy="762000"/>
          <wp:effectExtent l="0" t="0" r="2540" b="0"/>
          <wp:docPr id="21" name="Picture 2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6C35" w14:textId="77777777" w:rsidR="00E92205" w:rsidRDefault="00E92205" w:rsidP="00E92205">
    <w:pPr>
      <w:pStyle w:val="Footer"/>
      <w:jc w:val="center"/>
    </w:pPr>
  </w:p>
  <w:p w14:paraId="4D60A29B" w14:textId="49A0D806" w:rsidR="00E92205" w:rsidRPr="00E92205" w:rsidRDefault="00E92205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8B70" w14:textId="77777777" w:rsidR="00AE467B" w:rsidRDefault="00AE467B" w:rsidP="0020039E">
      <w:pPr>
        <w:spacing w:after="0" w:line="240" w:lineRule="auto"/>
      </w:pPr>
      <w:r>
        <w:separator/>
      </w:r>
    </w:p>
  </w:footnote>
  <w:footnote w:type="continuationSeparator" w:id="0">
    <w:p w14:paraId="2AEB44BF" w14:textId="77777777" w:rsidR="00AE467B" w:rsidRDefault="00AE467B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E444" w14:textId="5E1B8B64" w:rsidR="00C308DF" w:rsidRDefault="00C308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21C77"/>
    <w:multiLevelType w:val="hybridMultilevel"/>
    <w:tmpl w:val="330E0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82C1B"/>
    <w:multiLevelType w:val="hybridMultilevel"/>
    <w:tmpl w:val="6C1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2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542839"/>
    <w:multiLevelType w:val="hybridMultilevel"/>
    <w:tmpl w:val="72580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6004742">
    <w:abstractNumId w:val="18"/>
  </w:num>
  <w:num w:numId="2" w16cid:durableId="1517424946">
    <w:abstractNumId w:val="27"/>
  </w:num>
  <w:num w:numId="3" w16cid:durableId="609245925">
    <w:abstractNumId w:val="5"/>
  </w:num>
  <w:num w:numId="4" w16cid:durableId="1822189727">
    <w:abstractNumId w:val="10"/>
  </w:num>
  <w:num w:numId="5" w16cid:durableId="1759054776">
    <w:abstractNumId w:val="24"/>
  </w:num>
  <w:num w:numId="6" w16cid:durableId="602222349">
    <w:abstractNumId w:val="6"/>
  </w:num>
  <w:num w:numId="7" w16cid:durableId="984697127">
    <w:abstractNumId w:val="22"/>
  </w:num>
  <w:num w:numId="8" w16cid:durableId="1103769425">
    <w:abstractNumId w:val="19"/>
  </w:num>
  <w:num w:numId="9" w16cid:durableId="1376739174">
    <w:abstractNumId w:val="7"/>
  </w:num>
  <w:num w:numId="10" w16cid:durableId="1858470076">
    <w:abstractNumId w:val="13"/>
  </w:num>
  <w:num w:numId="11" w16cid:durableId="2124767254">
    <w:abstractNumId w:val="25"/>
  </w:num>
  <w:num w:numId="12" w16cid:durableId="1133015001">
    <w:abstractNumId w:val="14"/>
  </w:num>
  <w:num w:numId="13" w16cid:durableId="1094864668">
    <w:abstractNumId w:val="15"/>
  </w:num>
  <w:num w:numId="14" w16cid:durableId="1833644499">
    <w:abstractNumId w:val="1"/>
  </w:num>
  <w:num w:numId="15" w16cid:durableId="1625698543">
    <w:abstractNumId w:val="8"/>
  </w:num>
  <w:num w:numId="16" w16cid:durableId="1840541574">
    <w:abstractNumId w:val="4"/>
  </w:num>
  <w:num w:numId="17" w16cid:durableId="1881042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58310">
    <w:abstractNumId w:val="16"/>
  </w:num>
  <w:num w:numId="19" w16cid:durableId="1162696557">
    <w:abstractNumId w:val="3"/>
  </w:num>
  <w:num w:numId="20" w16cid:durableId="109983875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6829185">
    <w:abstractNumId w:val="26"/>
  </w:num>
  <w:num w:numId="22" w16cid:durableId="1601404175">
    <w:abstractNumId w:val="29"/>
  </w:num>
  <w:num w:numId="23" w16cid:durableId="1878420931">
    <w:abstractNumId w:val="0"/>
  </w:num>
  <w:num w:numId="24" w16cid:durableId="1078208396">
    <w:abstractNumId w:val="23"/>
  </w:num>
  <w:num w:numId="25" w16cid:durableId="1577665441">
    <w:abstractNumId w:val="21"/>
  </w:num>
  <w:num w:numId="26" w16cid:durableId="93477420">
    <w:abstractNumId w:val="30"/>
  </w:num>
  <w:num w:numId="27" w16cid:durableId="1646664576">
    <w:abstractNumId w:val="11"/>
  </w:num>
  <w:num w:numId="28" w16cid:durableId="2108303783">
    <w:abstractNumId w:val="17"/>
  </w:num>
  <w:num w:numId="29" w16cid:durableId="172574575">
    <w:abstractNumId w:val="12"/>
  </w:num>
  <w:num w:numId="30" w16cid:durableId="555052453">
    <w:abstractNumId w:val="9"/>
  </w:num>
  <w:num w:numId="31" w16cid:durableId="1919436567">
    <w:abstractNumId w:val="28"/>
  </w:num>
  <w:num w:numId="32" w16cid:durableId="32744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32D8E"/>
    <w:rsid w:val="0005339F"/>
    <w:rsid w:val="00061A0A"/>
    <w:rsid w:val="00077587"/>
    <w:rsid w:val="00081D58"/>
    <w:rsid w:val="00095573"/>
    <w:rsid w:val="000A4F13"/>
    <w:rsid w:val="000B299D"/>
    <w:rsid w:val="000B41CE"/>
    <w:rsid w:val="000C30B4"/>
    <w:rsid w:val="000D0D6F"/>
    <w:rsid w:val="000E3C91"/>
    <w:rsid w:val="000F2565"/>
    <w:rsid w:val="000F497B"/>
    <w:rsid w:val="00104D22"/>
    <w:rsid w:val="001443B1"/>
    <w:rsid w:val="00147AC3"/>
    <w:rsid w:val="00163A3B"/>
    <w:rsid w:val="00177A91"/>
    <w:rsid w:val="00184DD9"/>
    <w:rsid w:val="001B1D70"/>
    <w:rsid w:val="001B7B1C"/>
    <w:rsid w:val="0020039E"/>
    <w:rsid w:val="0020713A"/>
    <w:rsid w:val="0023163C"/>
    <w:rsid w:val="002401B5"/>
    <w:rsid w:val="00240F4B"/>
    <w:rsid w:val="00262924"/>
    <w:rsid w:val="002645D0"/>
    <w:rsid w:val="00272C79"/>
    <w:rsid w:val="00275D4C"/>
    <w:rsid w:val="00284A02"/>
    <w:rsid w:val="0029050E"/>
    <w:rsid w:val="002D7B18"/>
    <w:rsid w:val="002E4A25"/>
    <w:rsid w:val="002F0AFE"/>
    <w:rsid w:val="00311C3C"/>
    <w:rsid w:val="003267C8"/>
    <w:rsid w:val="00330827"/>
    <w:rsid w:val="00341F5B"/>
    <w:rsid w:val="00375AAC"/>
    <w:rsid w:val="00387A67"/>
    <w:rsid w:val="003B5BB9"/>
    <w:rsid w:val="003B6AC9"/>
    <w:rsid w:val="003B7128"/>
    <w:rsid w:val="003D73C4"/>
    <w:rsid w:val="003F5364"/>
    <w:rsid w:val="00406856"/>
    <w:rsid w:val="0040764A"/>
    <w:rsid w:val="004107AD"/>
    <w:rsid w:val="0042170F"/>
    <w:rsid w:val="0042559A"/>
    <w:rsid w:val="00453CB9"/>
    <w:rsid w:val="00475B1C"/>
    <w:rsid w:val="004848CC"/>
    <w:rsid w:val="004C7982"/>
    <w:rsid w:val="00501786"/>
    <w:rsid w:val="00523401"/>
    <w:rsid w:val="00523710"/>
    <w:rsid w:val="00544959"/>
    <w:rsid w:val="005534E5"/>
    <w:rsid w:val="00554CD7"/>
    <w:rsid w:val="005728B1"/>
    <w:rsid w:val="005C5DB2"/>
    <w:rsid w:val="005E457C"/>
    <w:rsid w:val="005E5258"/>
    <w:rsid w:val="005F75F2"/>
    <w:rsid w:val="00620764"/>
    <w:rsid w:val="00627169"/>
    <w:rsid w:val="00641315"/>
    <w:rsid w:val="00667B3B"/>
    <w:rsid w:val="00677007"/>
    <w:rsid w:val="006D14B9"/>
    <w:rsid w:val="006D7437"/>
    <w:rsid w:val="00726986"/>
    <w:rsid w:val="0073793F"/>
    <w:rsid w:val="00791719"/>
    <w:rsid w:val="007975AA"/>
    <w:rsid w:val="007B3BDE"/>
    <w:rsid w:val="007D2251"/>
    <w:rsid w:val="008219D7"/>
    <w:rsid w:val="008225B3"/>
    <w:rsid w:val="00824371"/>
    <w:rsid w:val="00851B5F"/>
    <w:rsid w:val="0085257F"/>
    <w:rsid w:val="008639BD"/>
    <w:rsid w:val="008837AB"/>
    <w:rsid w:val="00883D91"/>
    <w:rsid w:val="00893582"/>
    <w:rsid w:val="008A66C9"/>
    <w:rsid w:val="008B01A3"/>
    <w:rsid w:val="008C57B4"/>
    <w:rsid w:val="008C6099"/>
    <w:rsid w:val="008E1C4B"/>
    <w:rsid w:val="008F33DF"/>
    <w:rsid w:val="009019E7"/>
    <w:rsid w:val="009426E6"/>
    <w:rsid w:val="00950BFE"/>
    <w:rsid w:val="00965975"/>
    <w:rsid w:val="00986DA1"/>
    <w:rsid w:val="00992475"/>
    <w:rsid w:val="009D4E27"/>
    <w:rsid w:val="009E63C1"/>
    <w:rsid w:val="009F3689"/>
    <w:rsid w:val="00A123FE"/>
    <w:rsid w:val="00A1256F"/>
    <w:rsid w:val="00A12E4B"/>
    <w:rsid w:val="00A13974"/>
    <w:rsid w:val="00A26056"/>
    <w:rsid w:val="00A445A9"/>
    <w:rsid w:val="00A60D75"/>
    <w:rsid w:val="00A667B7"/>
    <w:rsid w:val="00A726EE"/>
    <w:rsid w:val="00A858AA"/>
    <w:rsid w:val="00AA4878"/>
    <w:rsid w:val="00AD6072"/>
    <w:rsid w:val="00AE467B"/>
    <w:rsid w:val="00B015BB"/>
    <w:rsid w:val="00B12695"/>
    <w:rsid w:val="00B30736"/>
    <w:rsid w:val="00B51E12"/>
    <w:rsid w:val="00B553D6"/>
    <w:rsid w:val="00B727C4"/>
    <w:rsid w:val="00B94C5F"/>
    <w:rsid w:val="00B96573"/>
    <w:rsid w:val="00BB2725"/>
    <w:rsid w:val="00BC2769"/>
    <w:rsid w:val="00BD4453"/>
    <w:rsid w:val="00BD6430"/>
    <w:rsid w:val="00C04F3C"/>
    <w:rsid w:val="00C14B01"/>
    <w:rsid w:val="00C308DF"/>
    <w:rsid w:val="00C4670C"/>
    <w:rsid w:val="00C52781"/>
    <w:rsid w:val="00C5301C"/>
    <w:rsid w:val="00C807F8"/>
    <w:rsid w:val="00C837AD"/>
    <w:rsid w:val="00C91CBE"/>
    <w:rsid w:val="00CA74FF"/>
    <w:rsid w:val="00CB0EF0"/>
    <w:rsid w:val="00CF55AB"/>
    <w:rsid w:val="00D13D7A"/>
    <w:rsid w:val="00D1405C"/>
    <w:rsid w:val="00D156DE"/>
    <w:rsid w:val="00D266DC"/>
    <w:rsid w:val="00D27CC1"/>
    <w:rsid w:val="00D316C4"/>
    <w:rsid w:val="00D451E0"/>
    <w:rsid w:val="00E12102"/>
    <w:rsid w:val="00E16EFF"/>
    <w:rsid w:val="00E2658C"/>
    <w:rsid w:val="00E364E8"/>
    <w:rsid w:val="00E41F22"/>
    <w:rsid w:val="00E52AD2"/>
    <w:rsid w:val="00E54C27"/>
    <w:rsid w:val="00E636CC"/>
    <w:rsid w:val="00E714A7"/>
    <w:rsid w:val="00E72E73"/>
    <w:rsid w:val="00E77C65"/>
    <w:rsid w:val="00E90873"/>
    <w:rsid w:val="00E92205"/>
    <w:rsid w:val="00EC7D3D"/>
    <w:rsid w:val="00ED7A8B"/>
    <w:rsid w:val="00EE224C"/>
    <w:rsid w:val="00F0176F"/>
    <w:rsid w:val="00F260C5"/>
    <w:rsid w:val="00F53C32"/>
    <w:rsid w:val="00F62EF9"/>
    <w:rsid w:val="00F67045"/>
    <w:rsid w:val="00F80140"/>
    <w:rsid w:val="00F837C1"/>
    <w:rsid w:val="00F87D82"/>
    <w:rsid w:val="00FA62D6"/>
    <w:rsid w:val="00FE39A7"/>
    <w:rsid w:val="00FF2ADE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Props1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Salvatore Munago</cp:lastModifiedBy>
  <cp:revision>2</cp:revision>
  <cp:lastPrinted>2015-08-11T09:10:00Z</cp:lastPrinted>
  <dcterms:created xsi:type="dcterms:W3CDTF">2024-10-08T07:44:00Z</dcterms:created>
  <dcterms:modified xsi:type="dcterms:W3CDTF">2024-10-08T07:44:00Z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