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CBB5" w14:textId="77777777" w:rsidR="005D3C69" w:rsidRPr="003A0AA8" w:rsidRDefault="005D3C69">
      <w:pPr>
        <w:rPr>
          <w:rFonts w:ascii="FS Emeric Book" w:eastAsia="+mn-ea" w:hAnsi="FS Emeric Book" w:cs="+mn-cs"/>
          <w:b/>
          <w:bCs/>
          <w:kern w:val="24"/>
          <w:sz w:val="28"/>
          <w:szCs w:val="28"/>
        </w:rPr>
      </w:pPr>
      <w:r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>Job Description</w:t>
      </w:r>
    </w:p>
    <w:p w14:paraId="375B93F4" w14:textId="1AE304C1" w:rsidR="005D3C69" w:rsidRPr="003A0AA8" w:rsidRDefault="005D3C69" w:rsidP="003A0AA8">
      <w:pPr>
        <w:tabs>
          <w:tab w:val="left" w:pos="7230"/>
        </w:tabs>
        <w:rPr>
          <w:rFonts w:ascii="FS Emeric Book" w:eastAsia="+mn-ea" w:hAnsi="FS Emeric Book" w:cs="+mn-cs"/>
          <w:b/>
          <w:bCs/>
          <w:kern w:val="24"/>
          <w:sz w:val="28"/>
          <w:szCs w:val="28"/>
        </w:rPr>
      </w:pPr>
    </w:p>
    <w:p w14:paraId="4F47D021" w14:textId="77777777" w:rsidR="00C062A1" w:rsidRDefault="00C062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939"/>
      </w:tblGrid>
      <w:tr w:rsidR="005D3C69" w:rsidRPr="00C56F70" w14:paraId="757BEA79" w14:textId="77777777" w:rsidTr="00372853">
        <w:tc>
          <w:tcPr>
            <w:tcW w:w="2122" w:type="dxa"/>
            <w:vAlign w:val="bottom"/>
          </w:tcPr>
          <w:p w14:paraId="11086FB0" w14:textId="77777777" w:rsidR="005D3C69" w:rsidRPr="00C56F70" w:rsidRDefault="005D3C69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0BB1636B" w14:textId="77777777" w:rsidR="005D3C69" w:rsidRPr="00C56F70" w:rsidRDefault="005D3C69">
            <w:pPr>
              <w:rPr>
                <w:rFonts w:ascii="FS Emeric Book" w:eastAsia="+mn-ea" w:hAnsi="FS Emeric Book" w:cs="+mn-cs"/>
                <w:b/>
                <w:bCs/>
                <w:kern w:val="24"/>
                <w:szCs w:val="22"/>
              </w:rPr>
            </w:pPr>
            <w:r w:rsidRPr="0035594F"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  <w:t>Job title:</w:t>
            </w:r>
          </w:p>
          <w:p w14:paraId="2F3FC75B" w14:textId="77777777" w:rsidR="00FE4436" w:rsidRPr="00C56F70" w:rsidRDefault="00FE4436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  <w:tc>
          <w:tcPr>
            <w:tcW w:w="6939" w:type="dxa"/>
            <w:vAlign w:val="bottom"/>
          </w:tcPr>
          <w:p w14:paraId="06188390" w14:textId="3BDE8C71" w:rsidR="00FE4436" w:rsidRPr="00C56F70" w:rsidRDefault="005B1243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Head of Quality</w:t>
            </w:r>
          </w:p>
        </w:tc>
      </w:tr>
      <w:tr w:rsidR="005D3C69" w:rsidRPr="00C56F70" w14:paraId="0EC8C7E3" w14:textId="77777777" w:rsidTr="00372853">
        <w:tc>
          <w:tcPr>
            <w:tcW w:w="2122" w:type="dxa"/>
            <w:vAlign w:val="bottom"/>
          </w:tcPr>
          <w:p w14:paraId="2DDF28E2" w14:textId="77777777" w:rsidR="005D3C69" w:rsidRPr="00C56F70" w:rsidRDefault="005D3C69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65302291" w14:textId="77777777" w:rsidR="005D3C69" w:rsidRPr="0035594F" w:rsidRDefault="005D3C69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  <w:r w:rsidRPr="0035594F"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  <w:t>Reports to:</w:t>
            </w:r>
          </w:p>
          <w:p w14:paraId="02AB04EC" w14:textId="77777777" w:rsidR="00FE4436" w:rsidRPr="00C56F70" w:rsidRDefault="00FE4436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  <w:tc>
          <w:tcPr>
            <w:tcW w:w="6939" w:type="dxa"/>
            <w:vAlign w:val="bottom"/>
          </w:tcPr>
          <w:p w14:paraId="74DAF3D2" w14:textId="44E258A8" w:rsidR="00FE4436" w:rsidRPr="00C56F70" w:rsidRDefault="005B1243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 xml:space="preserve">AB Neo </w:t>
            </w:r>
            <w:r w:rsidR="00B03E79">
              <w:rPr>
                <w:rFonts w:ascii="FS Emeric Book" w:eastAsia="+mn-ea" w:hAnsi="FS Emeric Book" w:cs="+mn-cs"/>
                <w:kern w:val="24"/>
                <w:szCs w:val="22"/>
              </w:rPr>
              <w:t xml:space="preserve">Managing Director </w:t>
            </w:r>
            <w:r w:rsidR="00557497">
              <w:rPr>
                <w:rFonts w:ascii="FS Emeric Book" w:eastAsia="+mn-ea" w:hAnsi="FS Emeric Book" w:cs="+mn-cs"/>
                <w:kern w:val="24"/>
                <w:szCs w:val="22"/>
              </w:rPr>
              <w:t>and indirectly into the</w:t>
            </w:r>
            <w:r w:rsidR="00E22300">
              <w:rPr>
                <w:rFonts w:ascii="FS Emeric Book" w:eastAsia="+mn-ea" w:hAnsi="FS Emeric Book" w:cs="+mn-cs"/>
                <w:kern w:val="24"/>
                <w:szCs w:val="22"/>
              </w:rPr>
              <w:t xml:space="preserve"> central</w:t>
            </w:r>
            <w:r w:rsidR="00557497">
              <w:rPr>
                <w:rFonts w:ascii="FS Emeric Book" w:eastAsia="+mn-ea" w:hAnsi="FS Emeric Book" w:cs="+mn-cs"/>
                <w:kern w:val="24"/>
                <w:szCs w:val="22"/>
              </w:rPr>
              <w:t xml:space="preserve"> AB Agri </w:t>
            </w:r>
            <w:r w:rsidR="00B36C5B">
              <w:rPr>
                <w:rFonts w:ascii="FS Emeric Book" w:eastAsia="+mn-ea" w:hAnsi="FS Emeric Book" w:cs="+mn-cs"/>
                <w:kern w:val="24"/>
                <w:szCs w:val="22"/>
              </w:rPr>
              <w:t>Quality</w:t>
            </w:r>
            <w:r w:rsidR="00557497">
              <w:rPr>
                <w:rFonts w:ascii="FS Emeric Book" w:eastAsia="+mn-ea" w:hAnsi="FS Emeric Book" w:cs="+mn-cs"/>
                <w:kern w:val="24"/>
                <w:szCs w:val="22"/>
              </w:rPr>
              <w:t xml:space="preserve"> </w:t>
            </w:r>
            <w:r w:rsidR="00E22300">
              <w:rPr>
                <w:rFonts w:ascii="FS Emeric Book" w:eastAsia="+mn-ea" w:hAnsi="FS Emeric Book" w:cs="+mn-cs"/>
                <w:kern w:val="24"/>
                <w:szCs w:val="22"/>
              </w:rPr>
              <w:t>Team</w:t>
            </w:r>
          </w:p>
        </w:tc>
      </w:tr>
      <w:tr w:rsidR="005D3C69" w:rsidRPr="00C56F70" w14:paraId="3EF46FC2" w14:textId="77777777" w:rsidTr="00372853">
        <w:tc>
          <w:tcPr>
            <w:tcW w:w="2122" w:type="dxa"/>
            <w:vAlign w:val="bottom"/>
          </w:tcPr>
          <w:p w14:paraId="47A90809" w14:textId="77777777" w:rsidR="005D3C69" w:rsidRPr="00C56F70" w:rsidRDefault="005D3C69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3AA6206E" w14:textId="77777777" w:rsidR="005D3C69" w:rsidRPr="0035594F" w:rsidRDefault="005D3C69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  <w:r w:rsidRPr="0035594F"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  <w:t>Location:</w:t>
            </w:r>
          </w:p>
          <w:p w14:paraId="1236E9AA" w14:textId="77777777" w:rsidR="00FE4436" w:rsidRPr="00C56F70" w:rsidRDefault="00FE4436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  <w:tc>
          <w:tcPr>
            <w:tcW w:w="6939" w:type="dxa"/>
            <w:vAlign w:val="bottom"/>
          </w:tcPr>
          <w:p w14:paraId="52D7E18B" w14:textId="141200B1" w:rsidR="00FE4436" w:rsidRPr="00C56F70" w:rsidRDefault="005B1243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Flexible – ideally based at one of the existing AB Neo manufacturing sites</w:t>
            </w:r>
          </w:p>
        </w:tc>
      </w:tr>
      <w:tr w:rsidR="005D3C69" w:rsidRPr="00C56F70" w14:paraId="125DACC3" w14:textId="77777777" w:rsidTr="00372853">
        <w:tc>
          <w:tcPr>
            <w:tcW w:w="2122" w:type="dxa"/>
            <w:vAlign w:val="bottom"/>
          </w:tcPr>
          <w:p w14:paraId="42702C49" w14:textId="77777777" w:rsidR="005D3C69" w:rsidRPr="00C56F70" w:rsidRDefault="005D3C69">
            <w:pPr>
              <w:rPr>
                <w:rFonts w:ascii="FS Emeric Book" w:eastAsia="+mn-ea" w:hAnsi="FS Emeric Book" w:cs="+mn-cs"/>
                <w:b/>
                <w:bCs/>
                <w:kern w:val="24"/>
                <w:szCs w:val="22"/>
              </w:rPr>
            </w:pPr>
          </w:p>
          <w:p w14:paraId="645FB8F2" w14:textId="77777777" w:rsidR="005D3C69" w:rsidRPr="0035594F" w:rsidRDefault="005D3C69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  <w:r w:rsidRPr="0035594F"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  <w:t>Direct &amp; Indirect Reports:</w:t>
            </w:r>
          </w:p>
          <w:p w14:paraId="4747003E" w14:textId="77777777" w:rsidR="00FE4436" w:rsidRPr="00C56F70" w:rsidRDefault="00FE4436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  <w:tc>
          <w:tcPr>
            <w:tcW w:w="6939" w:type="dxa"/>
            <w:vAlign w:val="bottom"/>
          </w:tcPr>
          <w:p w14:paraId="1E7BE71B" w14:textId="31E898A0" w:rsidR="00FE4436" w:rsidRPr="00C56F70" w:rsidRDefault="00B03E79" w:rsidP="00B03E79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4 direct reports - Local Quality Managers on each site</w:t>
            </w:r>
          </w:p>
        </w:tc>
      </w:tr>
      <w:tr w:rsidR="005D3C69" w:rsidRPr="00C56F70" w14:paraId="63C80B9D" w14:textId="77777777" w:rsidTr="00372853">
        <w:tc>
          <w:tcPr>
            <w:tcW w:w="2122" w:type="dxa"/>
          </w:tcPr>
          <w:p w14:paraId="2EB95FED" w14:textId="77777777" w:rsidR="00FE4436" w:rsidRPr="00C56F70" w:rsidRDefault="00FE4436" w:rsidP="008F544C">
            <w:pPr>
              <w:rPr>
                <w:rFonts w:ascii="FS Emeric Book" w:eastAsia="+mn-ea" w:hAnsi="FS Emeric Book" w:cs="+mn-cs"/>
                <w:b/>
                <w:bCs/>
                <w:kern w:val="24"/>
                <w:szCs w:val="22"/>
              </w:rPr>
            </w:pPr>
          </w:p>
          <w:p w14:paraId="18A1CB96" w14:textId="77777777" w:rsidR="00FE4436" w:rsidRPr="00C56F70" w:rsidRDefault="005D3C69" w:rsidP="008F544C">
            <w:pPr>
              <w:rPr>
                <w:rFonts w:ascii="FS Emeric Book" w:eastAsia="+mn-ea" w:hAnsi="FS Emeric Book" w:cs="+mn-cs"/>
                <w:b/>
                <w:bCs/>
                <w:kern w:val="24"/>
                <w:szCs w:val="22"/>
              </w:rPr>
            </w:pPr>
            <w:proofErr w:type="gramStart"/>
            <w:r w:rsidRPr="0035594F"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  <w:t>Overall</w:t>
            </w:r>
            <w:proofErr w:type="gramEnd"/>
            <w:r w:rsidRPr="0035594F"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  <w:t xml:space="preserve"> Purpose:</w:t>
            </w:r>
          </w:p>
          <w:p w14:paraId="120BEDB8" w14:textId="77777777" w:rsidR="00B07497" w:rsidRPr="00C56F70" w:rsidRDefault="00B07497" w:rsidP="008F544C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6EAB7678" w14:textId="77777777" w:rsidR="00B07497" w:rsidRPr="00C56F70" w:rsidRDefault="00B07497" w:rsidP="008F544C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42ECD680" w14:textId="77777777" w:rsidR="00B07497" w:rsidRPr="00C56F70" w:rsidRDefault="00B07497" w:rsidP="008F544C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12EDBE8D" w14:textId="77777777" w:rsidR="00B07497" w:rsidRPr="00C56F70" w:rsidRDefault="00B07497" w:rsidP="008F544C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45B3D6BA" w14:textId="77777777" w:rsidR="00B07497" w:rsidRPr="00C56F70" w:rsidRDefault="00B07497" w:rsidP="008F544C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  <w:tc>
          <w:tcPr>
            <w:tcW w:w="6939" w:type="dxa"/>
          </w:tcPr>
          <w:p w14:paraId="7CB84001" w14:textId="77777777" w:rsidR="00B03E79" w:rsidRDefault="00B03E79" w:rsidP="00E25CD4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2578CB0B" w14:textId="4D879A5B" w:rsidR="00A52C9E" w:rsidRPr="003330AD" w:rsidRDefault="00A52C9E" w:rsidP="00E25CD4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3330AD">
              <w:rPr>
                <w:rFonts w:ascii="FS Emeric Book" w:eastAsia="+mn-ea" w:hAnsi="FS Emeric Book" w:cs="+mn-cs"/>
                <w:kern w:val="24"/>
                <w:szCs w:val="22"/>
              </w:rPr>
              <w:t xml:space="preserve">To </w:t>
            </w:r>
            <w:r w:rsidR="00B03E79">
              <w:rPr>
                <w:rFonts w:ascii="FS Emeric Book" w:eastAsia="+mn-ea" w:hAnsi="FS Emeric Book" w:cs="+mn-cs"/>
                <w:kern w:val="24"/>
                <w:szCs w:val="22"/>
              </w:rPr>
              <w:t>lead and be</w:t>
            </w:r>
            <w:r w:rsidRPr="003330AD">
              <w:rPr>
                <w:rFonts w:ascii="FS Emeric Book" w:eastAsia="+mn-ea" w:hAnsi="FS Emeric Book" w:cs="+mn-cs"/>
                <w:kern w:val="24"/>
                <w:szCs w:val="22"/>
              </w:rPr>
              <w:t xml:space="preserve"> responsible for the development and delivery of </w:t>
            </w:r>
            <w:r w:rsidR="00FB5BE6">
              <w:rPr>
                <w:rFonts w:ascii="FS Emeric Book" w:eastAsia="+mn-ea" w:hAnsi="FS Emeric Book" w:cs="+mn-cs"/>
                <w:kern w:val="24"/>
                <w:szCs w:val="22"/>
              </w:rPr>
              <w:t xml:space="preserve">the </w:t>
            </w:r>
            <w:r w:rsidRPr="003330AD">
              <w:rPr>
                <w:rFonts w:ascii="FS Emeric Book" w:eastAsia="+mn-ea" w:hAnsi="FS Emeric Book" w:cs="+mn-cs"/>
                <w:kern w:val="24"/>
                <w:szCs w:val="22"/>
              </w:rPr>
              <w:t>Feed Safety and Quality Management System</w:t>
            </w:r>
            <w:r w:rsidR="00922D86">
              <w:rPr>
                <w:rFonts w:ascii="FS Emeric Book" w:eastAsia="+mn-ea" w:hAnsi="FS Emeric Book" w:cs="+mn-cs"/>
                <w:kern w:val="24"/>
                <w:szCs w:val="22"/>
              </w:rPr>
              <w:t>s</w:t>
            </w:r>
            <w:r w:rsidRPr="003330AD">
              <w:rPr>
                <w:rFonts w:ascii="FS Emeric Book" w:eastAsia="+mn-ea" w:hAnsi="FS Emeric Book" w:cs="+mn-cs"/>
                <w:kern w:val="24"/>
                <w:szCs w:val="22"/>
              </w:rPr>
              <w:t xml:space="preserve"> across </w:t>
            </w:r>
            <w:r w:rsidR="00B03E79">
              <w:rPr>
                <w:rFonts w:ascii="FS Emeric Book" w:eastAsia="+mn-ea" w:hAnsi="FS Emeric Book" w:cs="+mn-cs"/>
                <w:kern w:val="24"/>
                <w:szCs w:val="22"/>
              </w:rPr>
              <w:t xml:space="preserve">all </w:t>
            </w:r>
            <w:r w:rsidRPr="003330AD">
              <w:rPr>
                <w:rFonts w:ascii="FS Emeric Book" w:eastAsia="+mn-ea" w:hAnsi="FS Emeric Book" w:cs="+mn-cs"/>
                <w:kern w:val="24"/>
                <w:szCs w:val="22"/>
              </w:rPr>
              <w:t xml:space="preserve">AB Neo </w:t>
            </w:r>
            <w:r w:rsidR="00B03E79">
              <w:rPr>
                <w:rFonts w:ascii="FS Emeric Book" w:eastAsia="+mn-ea" w:hAnsi="FS Emeric Book" w:cs="+mn-cs"/>
                <w:kern w:val="24"/>
                <w:szCs w:val="22"/>
              </w:rPr>
              <w:t xml:space="preserve">sites </w:t>
            </w:r>
            <w:r w:rsidRPr="003330AD">
              <w:rPr>
                <w:rFonts w:ascii="FS Emeric Book" w:eastAsia="+mn-ea" w:hAnsi="FS Emeric Book" w:cs="+mn-cs"/>
                <w:kern w:val="24"/>
                <w:szCs w:val="22"/>
              </w:rPr>
              <w:t>to meet</w:t>
            </w:r>
            <w:r w:rsidR="00AA4033">
              <w:rPr>
                <w:rFonts w:ascii="FS Emeric Book" w:eastAsia="+mn-ea" w:hAnsi="FS Emeric Book" w:cs="+mn-cs"/>
                <w:kern w:val="24"/>
                <w:szCs w:val="22"/>
              </w:rPr>
              <w:t xml:space="preserve"> AB Agri,</w:t>
            </w:r>
            <w:r w:rsidRPr="003330AD">
              <w:rPr>
                <w:rFonts w:ascii="FS Emeric Book" w:eastAsia="+mn-ea" w:hAnsi="FS Emeric Book" w:cs="+mn-cs"/>
                <w:kern w:val="24"/>
                <w:szCs w:val="22"/>
              </w:rPr>
              <w:t xml:space="preserve"> assurance, legislative and customer requirements with maximum commercial </w:t>
            </w:r>
            <w:r w:rsidR="00922D86">
              <w:rPr>
                <w:rFonts w:ascii="FS Emeric Book" w:eastAsia="+mn-ea" w:hAnsi="FS Emeric Book" w:cs="+mn-cs"/>
                <w:kern w:val="24"/>
                <w:szCs w:val="22"/>
              </w:rPr>
              <w:t>pragmatism</w:t>
            </w:r>
            <w:r w:rsidRPr="003330AD">
              <w:rPr>
                <w:rFonts w:ascii="FS Emeric Book" w:eastAsia="+mn-ea" w:hAnsi="FS Emeric Book" w:cs="+mn-cs"/>
                <w:kern w:val="24"/>
                <w:szCs w:val="22"/>
              </w:rPr>
              <w:t>, working across AB Agri where relevant</w:t>
            </w:r>
            <w:r w:rsidR="00B43DCB">
              <w:rPr>
                <w:rFonts w:ascii="FS Emeric Book" w:eastAsia="+mn-ea" w:hAnsi="FS Emeric Book" w:cs="+mn-cs"/>
                <w:kern w:val="24"/>
                <w:szCs w:val="22"/>
              </w:rPr>
              <w:t>.</w:t>
            </w:r>
          </w:p>
          <w:p w14:paraId="24914E76" w14:textId="77777777" w:rsidR="00A52C9E" w:rsidRPr="003330AD" w:rsidRDefault="00A52C9E" w:rsidP="00E25CD4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7F2A657A" w14:textId="7F563E9C" w:rsidR="00E25CD4" w:rsidRPr="003330AD" w:rsidRDefault="00E25CD4" w:rsidP="00E25CD4">
            <w:pPr>
              <w:autoSpaceDE w:val="0"/>
              <w:autoSpaceDN w:val="0"/>
              <w:adjustRightInd w:val="0"/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3330AD">
              <w:rPr>
                <w:rFonts w:ascii="FS Emeric Book" w:eastAsia="+mn-ea" w:hAnsi="FS Emeric Book" w:cs="+mn-cs"/>
                <w:kern w:val="24"/>
                <w:szCs w:val="22"/>
              </w:rPr>
              <w:t xml:space="preserve">To actively drive change and continuous improvement </w:t>
            </w:r>
            <w:r w:rsidR="00557497">
              <w:rPr>
                <w:rFonts w:ascii="FS Emeric Book" w:eastAsia="+mn-ea" w:hAnsi="FS Emeric Book" w:cs="+mn-cs"/>
                <w:kern w:val="24"/>
                <w:szCs w:val="22"/>
              </w:rPr>
              <w:t>across AB Neo</w:t>
            </w:r>
            <w:r w:rsidRPr="003330AD">
              <w:rPr>
                <w:rFonts w:ascii="FS Emeric Book" w:eastAsia="+mn-ea" w:hAnsi="FS Emeric Book" w:cs="+mn-cs"/>
                <w:kern w:val="24"/>
                <w:szCs w:val="22"/>
              </w:rPr>
              <w:t>.</w:t>
            </w:r>
          </w:p>
          <w:p w14:paraId="14F706AE" w14:textId="1E384D87" w:rsidR="00B07BA8" w:rsidRPr="00C56F70" w:rsidRDefault="00B07BA8" w:rsidP="002B57EA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  <w:tr w:rsidR="008957E7" w:rsidRPr="00C56F70" w14:paraId="45E236E6" w14:textId="77777777" w:rsidTr="00372853">
        <w:tc>
          <w:tcPr>
            <w:tcW w:w="2122" w:type="dxa"/>
          </w:tcPr>
          <w:p w14:paraId="0C726E0A" w14:textId="77777777" w:rsidR="008957E7" w:rsidRPr="00C56F70" w:rsidRDefault="008957E7" w:rsidP="008957E7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1CF42D9B" w14:textId="77777777" w:rsidR="008957E7" w:rsidRPr="00C56F70" w:rsidRDefault="008957E7" w:rsidP="008957E7">
            <w:pPr>
              <w:rPr>
                <w:rFonts w:ascii="FS Emeric Book" w:eastAsia="+mn-ea" w:hAnsi="FS Emeric Book" w:cs="+mn-cs"/>
                <w:b/>
                <w:bCs/>
                <w:kern w:val="24"/>
                <w:szCs w:val="22"/>
              </w:rPr>
            </w:pPr>
            <w:r w:rsidRPr="0035594F"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  <w:t>Key Responsibilities:</w:t>
            </w:r>
          </w:p>
          <w:p w14:paraId="5E866115" w14:textId="77777777" w:rsidR="008957E7" w:rsidRPr="00C56F70" w:rsidRDefault="008957E7" w:rsidP="008957E7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6447514C" w14:textId="77777777" w:rsidR="008957E7" w:rsidRPr="00C56F70" w:rsidRDefault="008957E7" w:rsidP="008957E7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1F06B551" w14:textId="77777777" w:rsidR="008957E7" w:rsidRPr="00C56F70" w:rsidRDefault="008957E7" w:rsidP="008957E7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5F669CB2" w14:textId="77777777" w:rsidR="008957E7" w:rsidRPr="00C56F70" w:rsidRDefault="008957E7" w:rsidP="008957E7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7E96424F" w14:textId="77777777" w:rsidR="008957E7" w:rsidRPr="00C56F70" w:rsidRDefault="008957E7" w:rsidP="008957E7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657AD53F" w14:textId="77777777" w:rsidR="008957E7" w:rsidRPr="00C56F70" w:rsidRDefault="008957E7" w:rsidP="008957E7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3453B82A" w14:textId="77777777" w:rsidR="008957E7" w:rsidRPr="00C56F70" w:rsidRDefault="008957E7" w:rsidP="008957E7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0ACCFAC7" w14:textId="77777777" w:rsidR="008957E7" w:rsidRPr="00C56F70" w:rsidRDefault="008957E7" w:rsidP="008957E7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74BD5DC3" w14:textId="77777777" w:rsidR="008957E7" w:rsidRPr="00C56F70" w:rsidRDefault="008957E7" w:rsidP="008957E7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  <w:tc>
          <w:tcPr>
            <w:tcW w:w="6939" w:type="dxa"/>
            <w:vAlign w:val="bottom"/>
          </w:tcPr>
          <w:p w14:paraId="3DD18A4D" w14:textId="77777777" w:rsidR="008957E7" w:rsidRPr="005D0FC4" w:rsidRDefault="008957E7" w:rsidP="008957E7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02FC653F" w14:textId="08BE51FF" w:rsidR="00785D3A" w:rsidRDefault="00785D3A" w:rsidP="008957E7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b/>
                <w:bCs/>
                <w:kern w:val="24"/>
                <w:szCs w:val="22"/>
              </w:rPr>
            </w:pPr>
            <w:r w:rsidRPr="00785D3A">
              <w:rPr>
                <w:rFonts w:ascii="FS Emeric Book" w:eastAsia="+mn-ea" w:hAnsi="FS Emeric Book" w:cs="+mn-cs"/>
                <w:b/>
                <w:bCs/>
                <w:kern w:val="24"/>
                <w:szCs w:val="22"/>
              </w:rPr>
              <w:t xml:space="preserve">Strategic Leadership </w:t>
            </w:r>
          </w:p>
          <w:p w14:paraId="15E2D781" w14:textId="77777777" w:rsidR="00D32E7C" w:rsidRPr="00785D3A" w:rsidRDefault="00D32E7C" w:rsidP="008957E7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b/>
                <w:bCs/>
                <w:kern w:val="24"/>
                <w:szCs w:val="22"/>
              </w:rPr>
            </w:pPr>
          </w:p>
          <w:p w14:paraId="1FF2AD25" w14:textId="4F9E5351" w:rsidR="00B03E79" w:rsidRDefault="00B03E79" w:rsidP="59B00159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</w:rPr>
            </w:pPr>
            <w:r w:rsidRPr="59B00159">
              <w:rPr>
                <w:rFonts w:ascii="FS Emeric Book" w:eastAsia="+mn-ea" w:hAnsi="FS Emeric Book" w:cs="+mn-cs"/>
                <w:kern w:val="24"/>
              </w:rPr>
              <w:t>Develop and implement an AB Neo Quality Strategy across the group</w:t>
            </w:r>
            <w:r w:rsidR="00E47F5C" w:rsidRPr="59B00159">
              <w:rPr>
                <w:rFonts w:ascii="FS Emeric Book" w:eastAsia="+mn-ea" w:hAnsi="FS Emeric Book" w:cs="+mn-cs"/>
                <w:kern w:val="24"/>
              </w:rPr>
              <w:t xml:space="preserve"> that </w:t>
            </w:r>
            <w:r w:rsidR="005044CC" w:rsidRPr="59B00159">
              <w:rPr>
                <w:rFonts w:ascii="FS Emeric Book" w:eastAsia="+mn-ea" w:hAnsi="FS Emeric Book" w:cs="+mn-cs"/>
                <w:kern w:val="24"/>
              </w:rPr>
              <w:t xml:space="preserve">supports delivery of the </w:t>
            </w:r>
            <w:r w:rsidR="00E47F5C" w:rsidRPr="59B00159">
              <w:rPr>
                <w:rFonts w:ascii="FS Emeric Book" w:eastAsia="+mn-ea" w:hAnsi="FS Emeric Book" w:cs="+mn-cs"/>
                <w:kern w:val="24"/>
              </w:rPr>
              <w:t xml:space="preserve">business strategy, AB Agri quality strategies and all relevant legislation and procedures. </w:t>
            </w:r>
          </w:p>
          <w:p w14:paraId="785B449C" w14:textId="77777777" w:rsidR="00E47F5C" w:rsidRDefault="00E47F5C" w:rsidP="008957E7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79765339" w14:textId="37FFC1A2" w:rsidR="00E47F5C" w:rsidRDefault="00C955DA" w:rsidP="59B00159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</w:rPr>
            </w:pPr>
            <w:r w:rsidRPr="59B00159">
              <w:rPr>
                <w:rFonts w:ascii="FS Emeric Book" w:eastAsia="+mn-ea" w:hAnsi="FS Emeric Book" w:cs="+mn-cs"/>
              </w:rPr>
              <w:t xml:space="preserve">To </w:t>
            </w:r>
            <w:r w:rsidR="00372853" w:rsidRPr="59B00159">
              <w:rPr>
                <w:rFonts w:ascii="FS Emeric Book" w:eastAsia="+mn-ea" w:hAnsi="FS Emeric Book" w:cs="+mn-cs"/>
                <w:kern w:val="24"/>
              </w:rPr>
              <w:t>lead and</w:t>
            </w:r>
            <w:r w:rsidR="00D32E7C" w:rsidRPr="59B00159">
              <w:rPr>
                <w:rFonts w:ascii="FS Emeric Book" w:eastAsia="+mn-ea" w:hAnsi="FS Emeric Book" w:cs="+mn-cs"/>
                <w:kern w:val="24"/>
              </w:rPr>
              <w:t xml:space="preserve"> develop</w:t>
            </w:r>
            <w:r w:rsidR="00E47F5C" w:rsidRPr="59B00159">
              <w:rPr>
                <w:rFonts w:ascii="FS Emeric Book" w:eastAsia="+mn-ea" w:hAnsi="FS Emeric Book" w:cs="+mn-cs"/>
                <w:kern w:val="24"/>
              </w:rPr>
              <w:t xml:space="preserve"> the AB Neo Quality Team, ensuring </w:t>
            </w:r>
            <w:r w:rsidR="00D32E7C" w:rsidRPr="59B00159">
              <w:rPr>
                <w:rFonts w:ascii="FS Emeric Book" w:eastAsia="+mn-ea" w:hAnsi="FS Emeric Book" w:cs="+mn-cs"/>
                <w:kern w:val="24"/>
              </w:rPr>
              <w:t>a</w:t>
            </w:r>
            <w:r w:rsidRPr="59B00159">
              <w:rPr>
                <w:rFonts w:ascii="FS Emeric Book" w:eastAsia="+mn-ea" w:hAnsi="FS Emeric Book" w:cs="+mn-cs"/>
              </w:rPr>
              <w:t xml:space="preserve"> qualified, competent</w:t>
            </w:r>
            <w:r w:rsidRPr="59B00159">
              <w:rPr>
                <w:rFonts w:ascii="FS Emeric Book" w:eastAsia="+mn-ea" w:hAnsi="FS Emeric Book" w:cs="+mn-cs"/>
                <w:kern w:val="24"/>
              </w:rPr>
              <w:t xml:space="preserve"> and motivated team is in place across the organisation</w:t>
            </w:r>
            <w:r w:rsidR="00D32E7C" w:rsidRPr="59B00159">
              <w:rPr>
                <w:rFonts w:ascii="FS Emeric Book" w:eastAsia="+mn-ea" w:hAnsi="FS Emeric Book" w:cs="+mn-cs"/>
                <w:kern w:val="24"/>
              </w:rPr>
              <w:t xml:space="preserve"> </w:t>
            </w:r>
            <w:r w:rsidRPr="59B00159">
              <w:rPr>
                <w:rFonts w:ascii="FS Emeric Book" w:eastAsia="+mn-ea" w:hAnsi="FS Emeric Book" w:cs="+mn-cs"/>
                <w:kern w:val="24"/>
              </w:rPr>
              <w:t>that drives a Total Q</w:t>
            </w:r>
            <w:r w:rsidR="00D32E7C" w:rsidRPr="59B00159">
              <w:rPr>
                <w:rFonts w:ascii="FS Emeric Book" w:eastAsia="+mn-ea" w:hAnsi="FS Emeric Book" w:cs="+mn-cs"/>
                <w:kern w:val="24"/>
              </w:rPr>
              <w:t>uality culture</w:t>
            </w:r>
            <w:r w:rsidRPr="59B00159">
              <w:rPr>
                <w:rFonts w:ascii="FS Emeric Book" w:eastAsia="+mn-ea" w:hAnsi="FS Emeric Book" w:cs="+mn-cs"/>
                <w:kern w:val="24"/>
              </w:rPr>
              <w:t xml:space="preserve"> throughout AB Neo.</w:t>
            </w:r>
            <w:r w:rsidR="00D32E7C" w:rsidRPr="59B00159">
              <w:rPr>
                <w:rFonts w:ascii="FS Emeric Book" w:eastAsia="+mn-ea" w:hAnsi="FS Emeric Book" w:cs="+mn-cs"/>
                <w:kern w:val="24"/>
              </w:rPr>
              <w:t xml:space="preserve"> </w:t>
            </w:r>
          </w:p>
          <w:p w14:paraId="05B26AEA" w14:textId="77777777" w:rsidR="00785D3A" w:rsidRDefault="00785D3A" w:rsidP="008957E7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5A1112E8" w14:textId="51D80A8E" w:rsidR="00785D3A" w:rsidRDefault="00C955DA" w:rsidP="7A921EA1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</w:rPr>
            </w:pPr>
            <w:r w:rsidRPr="7A921EA1">
              <w:rPr>
                <w:rFonts w:ascii="FS Emeric Book" w:eastAsia="+mn-ea" w:hAnsi="FS Emeric Book" w:cs="+mn-cs"/>
                <w:kern w:val="24"/>
              </w:rPr>
              <w:t xml:space="preserve">Accountable for the delivery of the </w:t>
            </w:r>
            <w:r w:rsidR="00785D3A" w:rsidRPr="7A921EA1">
              <w:rPr>
                <w:rFonts w:ascii="FS Emeric Book" w:eastAsia="+mn-ea" w:hAnsi="FS Emeric Book" w:cs="+mn-cs"/>
                <w:i/>
                <w:iCs/>
                <w:kern w:val="24"/>
              </w:rPr>
              <w:t>Target Zero</w:t>
            </w:r>
            <w:r w:rsidR="00785D3A" w:rsidRPr="7A921EA1">
              <w:rPr>
                <w:rFonts w:ascii="FS Emeric Book" w:eastAsia="+mn-ea" w:hAnsi="FS Emeric Book" w:cs="+mn-cs"/>
                <w:kern w:val="24"/>
              </w:rPr>
              <w:t xml:space="preserve"> </w:t>
            </w:r>
            <w:r w:rsidR="15BC656A" w:rsidRPr="7A921EA1">
              <w:rPr>
                <w:rFonts w:ascii="FS Emeric Book" w:eastAsia="+mn-ea" w:hAnsi="FS Emeric Book" w:cs="+mn-cs"/>
                <w:kern w:val="24"/>
              </w:rPr>
              <w:t xml:space="preserve">quality </w:t>
            </w:r>
            <w:r w:rsidRPr="7A921EA1">
              <w:rPr>
                <w:rFonts w:ascii="FS Emeric Book" w:eastAsia="+mn-ea" w:hAnsi="FS Emeric Book" w:cs="+mn-cs"/>
                <w:kern w:val="24"/>
              </w:rPr>
              <w:t xml:space="preserve">framework </w:t>
            </w:r>
            <w:r w:rsidR="00785D3A" w:rsidRPr="7A921EA1">
              <w:rPr>
                <w:rFonts w:ascii="FS Emeric Book" w:eastAsia="+mn-ea" w:hAnsi="FS Emeric Book" w:cs="+mn-cs"/>
                <w:kern w:val="24"/>
              </w:rPr>
              <w:t xml:space="preserve">across AB Neo </w:t>
            </w:r>
          </w:p>
          <w:p w14:paraId="0276CA40" w14:textId="77777777" w:rsidR="00D32E7C" w:rsidRDefault="00D32E7C" w:rsidP="008957E7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1AACA159" w14:textId="0A63F545" w:rsidR="00D32E7C" w:rsidRDefault="00170DFE" w:rsidP="7A921EA1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</w:rPr>
            </w:pPr>
            <w:r w:rsidRPr="7A921EA1">
              <w:rPr>
                <w:rFonts w:ascii="FS Emeric Book" w:eastAsia="+mn-ea" w:hAnsi="FS Emeric Book" w:cs="+mn-cs"/>
                <w:kern w:val="24"/>
              </w:rPr>
              <w:t>Prepare, develop and manage</w:t>
            </w:r>
            <w:r w:rsidRPr="7A921EA1">
              <w:rPr>
                <w:rFonts w:ascii="FS Emeric Book" w:eastAsia="+mn-ea" w:hAnsi="FS Emeric Book" w:cs="+mn-cs"/>
              </w:rPr>
              <w:t xml:space="preserve"> the </w:t>
            </w:r>
            <w:r w:rsidRPr="7A921EA1">
              <w:rPr>
                <w:rFonts w:ascii="FS Emeric Book" w:eastAsia="+mn-ea" w:hAnsi="FS Emeric Book" w:cs="+mn-cs"/>
                <w:kern w:val="24"/>
              </w:rPr>
              <w:t xml:space="preserve">overall </w:t>
            </w:r>
            <w:r w:rsidR="00D32E7C" w:rsidRPr="7A921EA1">
              <w:rPr>
                <w:rFonts w:ascii="FS Emeric Book" w:eastAsia="+mn-ea" w:hAnsi="FS Emeric Book" w:cs="+mn-cs"/>
                <w:kern w:val="24"/>
              </w:rPr>
              <w:t xml:space="preserve">Quality </w:t>
            </w:r>
            <w:r w:rsidRPr="7A921EA1">
              <w:rPr>
                <w:rFonts w:ascii="FS Emeric Book" w:eastAsia="+mn-ea" w:hAnsi="FS Emeric Book" w:cs="+mn-cs"/>
                <w:kern w:val="24"/>
              </w:rPr>
              <w:t>budget working</w:t>
            </w:r>
            <w:r w:rsidRPr="7A921EA1">
              <w:rPr>
                <w:rFonts w:ascii="FS Emeric Book" w:eastAsia="+mn-ea" w:hAnsi="FS Emeric Book" w:cs="+mn-cs"/>
              </w:rPr>
              <w:t xml:space="preserve"> closely with finance to maintain</w:t>
            </w:r>
            <w:r w:rsidRPr="7A921EA1">
              <w:rPr>
                <w:rFonts w:ascii="FS Emeric Book" w:eastAsia="+mn-ea" w:hAnsi="FS Emeric Book" w:cs="+mn-cs"/>
                <w:kern w:val="24"/>
              </w:rPr>
              <w:t xml:space="preserve"> control of overall spend</w:t>
            </w:r>
          </w:p>
          <w:p w14:paraId="117B5048" w14:textId="77777777" w:rsidR="00B03E79" w:rsidRDefault="00B03E79" w:rsidP="490DB6D5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</w:rPr>
            </w:pPr>
          </w:p>
          <w:p w14:paraId="7B445CB7" w14:textId="5427A781" w:rsidR="00785D3A" w:rsidRDefault="00785D3A" w:rsidP="008957E7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b/>
                <w:bCs/>
                <w:kern w:val="24"/>
                <w:szCs w:val="22"/>
              </w:rPr>
            </w:pPr>
            <w:r w:rsidRPr="00785D3A">
              <w:rPr>
                <w:rFonts w:ascii="FS Emeric Book" w:eastAsia="+mn-ea" w:hAnsi="FS Emeric Book" w:cs="+mn-cs"/>
                <w:b/>
                <w:bCs/>
                <w:kern w:val="24"/>
                <w:szCs w:val="22"/>
              </w:rPr>
              <w:t xml:space="preserve">Compliance and Quality Systems </w:t>
            </w:r>
          </w:p>
          <w:p w14:paraId="19BE1B72" w14:textId="77777777" w:rsidR="00D32E7C" w:rsidRPr="00785D3A" w:rsidRDefault="00D32E7C" w:rsidP="008957E7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b/>
                <w:bCs/>
                <w:kern w:val="24"/>
                <w:szCs w:val="22"/>
              </w:rPr>
            </w:pPr>
          </w:p>
          <w:p w14:paraId="415E2E0C" w14:textId="111F5B42" w:rsidR="008957E7" w:rsidRDefault="005044CC" w:rsidP="490DB6D5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</w:rPr>
            </w:pPr>
            <w:r w:rsidRPr="490DB6D5">
              <w:rPr>
                <w:rFonts w:ascii="FS Emeric Book" w:eastAsia="+mn-ea" w:hAnsi="FS Emeric Book" w:cs="+mn-cs"/>
              </w:rPr>
              <w:t>Accountable for ensuring that all manufacturing sites achieve and maintain</w:t>
            </w:r>
            <w:r w:rsidRPr="490DB6D5">
              <w:rPr>
                <w:rFonts w:ascii="FS Emeric Book" w:eastAsia="+mn-ea" w:hAnsi="FS Emeric Book" w:cs="+mn-cs"/>
                <w:kern w:val="24"/>
              </w:rPr>
              <w:t xml:space="preserve"> </w:t>
            </w:r>
            <w:r w:rsidR="00E47F5C" w:rsidRPr="490DB6D5">
              <w:rPr>
                <w:rFonts w:ascii="FS Emeric Book" w:eastAsia="+mn-ea" w:hAnsi="FS Emeric Book" w:cs="+mn-cs"/>
                <w:kern w:val="24"/>
              </w:rPr>
              <w:t xml:space="preserve">relevant </w:t>
            </w:r>
            <w:r w:rsidR="005D0FC4" w:rsidRPr="490DB6D5">
              <w:rPr>
                <w:rFonts w:ascii="FS Emeric Book" w:eastAsia="+mn-ea" w:hAnsi="FS Emeric Book" w:cs="+mn-cs"/>
                <w:kern w:val="24"/>
              </w:rPr>
              <w:t>certification</w:t>
            </w:r>
            <w:r w:rsidR="00E47F5C" w:rsidRPr="490DB6D5">
              <w:rPr>
                <w:rFonts w:ascii="FS Emeric Book" w:eastAsia="+mn-ea" w:hAnsi="FS Emeric Book" w:cs="+mn-cs"/>
                <w:kern w:val="24"/>
              </w:rPr>
              <w:t>s</w:t>
            </w:r>
            <w:r w:rsidR="005D0FC4" w:rsidRPr="490DB6D5" w:rsidDel="005044CC">
              <w:rPr>
                <w:rFonts w:ascii="FS Emeric Book" w:eastAsia="+mn-ea" w:hAnsi="FS Emeric Book" w:cs="+mn-cs"/>
                <w:kern w:val="24"/>
              </w:rPr>
              <w:t xml:space="preserve"> at each manufacturing site</w:t>
            </w:r>
            <w:r w:rsidR="00E47F5C" w:rsidRPr="490DB6D5" w:rsidDel="005044CC">
              <w:rPr>
                <w:rFonts w:ascii="FS Emeric Book" w:eastAsia="+mn-ea" w:hAnsi="FS Emeric Book" w:cs="+mn-cs"/>
                <w:kern w:val="24"/>
              </w:rPr>
              <w:t>.</w:t>
            </w:r>
            <w:r w:rsidR="00E47F5C" w:rsidRPr="490DB6D5">
              <w:rPr>
                <w:rFonts w:ascii="FS Emeric Book" w:eastAsia="+mn-ea" w:hAnsi="FS Emeric Book" w:cs="+mn-cs"/>
                <w:kern w:val="24"/>
              </w:rPr>
              <w:t xml:space="preserve">  </w:t>
            </w:r>
          </w:p>
          <w:p w14:paraId="2E1C789F" w14:textId="77777777" w:rsidR="00EC5A78" w:rsidRDefault="00EC5A78" w:rsidP="490DB6D5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</w:rPr>
            </w:pPr>
          </w:p>
          <w:p w14:paraId="43422CD0" w14:textId="68B9F1F9" w:rsidR="00EC5A78" w:rsidRDefault="00EC5A78" w:rsidP="490DB6D5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</w:rPr>
            </w:pPr>
            <w:r w:rsidRPr="490DB6D5">
              <w:rPr>
                <w:rFonts w:ascii="FS Emeric Book" w:eastAsia="+mn-ea" w:hAnsi="FS Emeric Book" w:cs="+mn-cs"/>
                <w:kern w:val="24"/>
              </w:rPr>
              <w:t>Accountable for auditing and accrediting all 3</w:t>
            </w:r>
            <w:r w:rsidRPr="00372853">
              <w:rPr>
                <w:rFonts w:ascii="FS Emeric Book" w:eastAsia="+mn-ea" w:hAnsi="FS Emeric Book" w:cs="+mn-cs"/>
                <w:kern w:val="24"/>
                <w:vertAlign w:val="superscript"/>
              </w:rPr>
              <w:t>rd</w:t>
            </w:r>
            <w:r w:rsidRPr="490DB6D5">
              <w:rPr>
                <w:rFonts w:ascii="FS Emeric Book" w:eastAsia="+mn-ea" w:hAnsi="FS Emeric Book" w:cs="+mn-cs"/>
              </w:rPr>
              <w:t xml:space="preserve"> party Toll manufacturers</w:t>
            </w:r>
            <w:r w:rsidR="64CD8544" w:rsidRPr="490DB6D5">
              <w:rPr>
                <w:rFonts w:ascii="FS Emeric Book" w:eastAsia="+mn-ea" w:hAnsi="FS Emeric Book" w:cs="+mn-cs"/>
                <w:kern w:val="24"/>
              </w:rPr>
              <w:t>.</w:t>
            </w:r>
          </w:p>
          <w:p w14:paraId="529509E6" w14:textId="7B596C4B" w:rsidR="00A02877" w:rsidRDefault="00A02877" w:rsidP="490DB6D5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</w:rPr>
            </w:pPr>
          </w:p>
          <w:p w14:paraId="70DE6715" w14:textId="0E44CC5D" w:rsidR="00E47F5C" w:rsidRDefault="00E47F5C" w:rsidP="490DB6D5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</w:rPr>
            </w:pPr>
            <w:r w:rsidRPr="490DB6D5">
              <w:rPr>
                <w:rFonts w:ascii="FS Emeric Book" w:eastAsia="+mn-ea" w:hAnsi="FS Emeric Book" w:cs="+mn-cs"/>
                <w:kern w:val="24"/>
              </w:rPr>
              <w:lastRenderedPageBreak/>
              <w:t xml:space="preserve">Ensure compliance with EU and local feed safety regulations and customer requirements. </w:t>
            </w:r>
          </w:p>
          <w:p w14:paraId="112F109D" w14:textId="77777777" w:rsidR="00D32E7C" w:rsidRDefault="00D32E7C" w:rsidP="008957E7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061BE495" w14:textId="64EAA0E0" w:rsidR="00D32E7C" w:rsidRDefault="00D32E7C" w:rsidP="490DB6D5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</w:rPr>
            </w:pPr>
            <w:r w:rsidRPr="490DB6D5">
              <w:rPr>
                <w:rFonts w:ascii="FS Emeric Book" w:eastAsia="+mn-ea" w:hAnsi="FS Emeric Book" w:cs="+mn-cs"/>
                <w:kern w:val="24"/>
              </w:rPr>
              <w:t>Ensure compliance with regulatory requirements for all products in all markets.</w:t>
            </w:r>
            <w:r w:rsidR="00170DFE" w:rsidRPr="490DB6D5">
              <w:rPr>
                <w:rFonts w:ascii="FS Emeric Book" w:eastAsia="+mn-ea" w:hAnsi="FS Emeric Book" w:cs="+mn-cs"/>
              </w:rPr>
              <w:t xml:space="preserve"> Ensuring products are registered in a timely manner</w:t>
            </w:r>
            <w:r w:rsidR="00170DFE" w:rsidRPr="490DB6D5">
              <w:rPr>
                <w:rFonts w:ascii="FS Emeric Book" w:eastAsia="+mn-ea" w:hAnsi="FS Emeric Book" w:cs="+mn-cs"/>
                <w:kern w:val="24"/>
              </w:rPr>
              <w:t xml:space="preserve"> in markets in line with the commercial and wider business strategy.</w:t>
            </w:r>
          </w:p>
          <w:p w14:paraId="70C6AD03" w14:textId="77777777" w:rsidR="00170DFE" w:rsidRDefault="00170DFE" w:rsidP="490DB6D5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</w:rPr>
            </w:pPr>
          </w:p>
          <w:p w14:paraId="380B24C5" w14:textId="628F3B61" w:rsidR="00170DFE" w:rsidRDefault="00170DFE" w:rsidP="490DB6D5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</w:rPr>
            </w:pPr>
            <w:r w:rsidRPr="490DB6D5">
              <w:rPr>
                <w:rFonts w:ascii="FS Emeric Book" w:eastAsia="+mn-ea" w:hAnsi="FS Emeric Book" w:cs="+mn-cs"/>
                <w:kern w:val="24"/>
              </w:rPr>
              <w:t>Ensure each manufacturing site has an</w:t>
            </w:r>
            <w:r w:rsidR="00A02877" w:rsidRPr="490DB6D5">
              <w:rPr>
                <w:rFonts w:ascii="FS Emeric Book" w:eastAsia="+mn-ea" w:hAnsi="FS Emeric Book" w:cs="+mn-cs"/>
              </w:rPr>
              <w:t>d maintains</w:t>
            </w:r>
            <w:r w:rsidR="00A02877" w:rsidRPr="490DB6D5">
              <w:rPr>
                <w:rFonts w:ascii="FS Emeric Book" w:eastAsia="+mn-ea" w:hAnsi="FS Emeric Book" w:cs="+mn-cs"/>
                <w:kern w:val="24"/>
              </w:rPr>
              <w:t xml:space="preserve"> an</w:t>
            </w:r>
            <w:r w:rsidRPr="490DB6D5">
              <w:rPr>
                <w:rFonts w:ascii="FS Emeric Book" w:eastAsia="+mn-ea" w:hAnsi="FS Emeric Book" w:cs="+mn-cs"/>
                <w:kern w:val="24"/>
              </w:rPr>
              <w:t xml:space="preserve"> </w:t>
            </w:r>
            <w:r w:rsidR="00372853" w:rsidRPr="490DB6D5">
              <w:rPr>
                <w:rFonts w:ascii="FS Emeric Book" w:eastAsia="+mn-ea" w:hAnsi="FS Emeric Book" w:cs="+mn-cs"/>
                <w:kern w:val="24"/>
              </w:rPr>
              <w:t>up-to-date</w:t>
            </w:r>
            <w:r w:rsidRPr="490DB6D5">
              <w:rPr>
                <w:rFonts w:ascii="FS Emeric Book" w:eastAsia="+mn-ea" w:hAnsi="FS Emeric Book" w:cs="+mn-cs"/>
                <w:kern w:val="24"/>
              </w:rPr>
              <w:t xml:space="preserve"> QMS, including written</w:t>
            </w:r>
            <w:r w:rsidR="00A02877" w:rsidRPr="490DB6D5">
              <w:rPr>
                <w:rFonts w:ascii="FS Emeric Book" w:eastAsia="+mn-ea" w:hAnsi="FS Emeric Book" w:cs="+mn-cs"/>
                <w:kern w:val="24"/>
              </w:rPr>
              <w:t xml:space="preserve"> quality</w:t>
            </w:r>
            <w:r w:rsidRPr="490DB6D5">
              <w:rPr>
                <w:rFonts w:ascii="FS Emeric Book" w:eastAsia="+mn-ea" w:hAnsi="FS Emeric Book" w:cs="+mn-cs"/>
                <w:kern w:val="24"/>
              </w:rPr>
              <w:t xml:space="preserve"> procedures</w:t>
            </w:r>
            <w:r w:rsidR="00A02877" w:rsidRPr="490DB6D5">
              <w:rPr>
                <w:rFonts w:ascii="FS Emeric Book" w:eastAsia="+mn-ea" w:hAnsi="FS Emeric Book" w:cs="+mn-cs"/>
              </w:rPr>
              <w:t>, policies</w:t>
            </w:r>
            <w:r w:rsidR="00A02877" w:rsidRPr="490DB6D5">
              <w:rPr>
                <w:rFonts w:ascii="FS Emeric Book" w:eastAsia="+mn-ea" w:hAnsi="FS Emeric Book" w:cs="+mn-cs"/>
                <w:kern w:val="24"/>
              </w:rPr>
              <w:t xml:space="preserve"> and work instructions </w:t>
            </w:r>
          </w:p>
          <w:p w14:paraId="200A7C8E" w14:textId="77777777" w:rsidR="00A02877" w:rsidRDefault="00A02877" w:rsidP="490DB6D5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</w:rPr>
            </w:pPr>
          </w:p>
          <w:p w14:paraId="3459EC93" w14:textId="4695C434" w:rsidR="00A02877" w:rsidRDefault="00A02877" w:rsidP="490DB6D5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</w:rPr>
            </w:pPr>
            <w:r w:rsidRPr="490DB6D5">
              <w:rPr>
                <w:rFonts w:ascii="FS Emeric Book" w:eastAsia="+mn-ea" w:hAnsi="FS Emeric Book" w:cs="+mn-cs"/>
                <w:kern w:val="24"/>
              </w:rPr>
              <w:t>Create and implement an AB Neo Quality Management System</w:t>
            </w:r>
          </w:p>
          <w:p w14:paraId="5A181E51" w14:textId="77777777" w:rsidR="00785D3A" w:rsidRDefault="00785D3A" w:rsidP="008957E7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19778F38" w14:textId="682C52EE" w:rsidR="00785D3A" w:rsidRDefault="00785D3A" w:rsidP="008957E7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b/>
                <w:bCs/>
                <w:kern w:val="24"/>
                <w:szCs w:val="22"/>
              </w:rPr>
            </w:pPr>
            <w:r w:rsidRPr="00785D3A">
              <w:rPr>
                <w:rFonts w:ascii="FS Emeric Book" w:eastAsia="+mn-ea" w:hAnsi="FS Emeric Book" w:cs="+mn-cs"/>
                <w:b/>
                <w:bCs/>
                <w:kern w:val="24"/>
                <w:szCs w:val="22"/>
              </w:rPr>
              <w:t xml:space="preserve">Operational Excellence </w:t>
            </w:r>
          </w:p>
          <w:p w14:paraId="37FBAFB9" w14:textId="77777777" w:rsidR="00785D3A" w:rsidRDefault="00785D3A" w:rsidP="008957E7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b/>
                <w:bCs/>
                <w:kern w:val="24"/>
                <w:szCs w:val="22"/>
              </w:rPr>
            </w:pPr>
          </w:p>
          <w:p w14:paraId="54A40993" w14:textId="618A911A" w:rsidR="00785D3A" w:rsidRDefault="00785D3A" w:rsidP="008957E7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Drive continuous improvement across the quality team in AB Neo.</w:t>
            </w:r>
          </w:p>
          <w:p w14:paraId="7E855C82" w14:textId="77777777" w:rsidR="00785D3A" w:rsidRDefault="00785D3A" w:rsidP="008957E7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357473D0" w14:textId="720ACA8A" w:rsidR="00785D3A" w:rsidRDefault="00785D3A" w:rsidP="008957E7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 xml:space="preserve">Standardise quality processes, documentation and reporting across the business. </w:t>
            </w:r>
          </w:p>
          <w:p w14:paraId="63A001CE" w14:textId="77777777" w:rsidR="00785D3A" w:rsidRDefault="00785D3A" w:rsidP="008957E7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101DDADE" w14:textId="616B190A" w:rsidR="00785D3A" w:rsidRDefault="00785D3A" w:rsidP="008957E7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 xml:space="preserve">Monitor and report on key quality metrics </w:t>
            </w:r>
            <w:r w:rsidR="00D32E7C">
              <w:rPr>
                <w:rFonts w:ascii="FS Emeric Book" w:eastAsia="+mn-ea" w:hAnsi="FS Emeric Book" w:cs="+mn-cs"/>
                <w:kern w:val="24"/>
                <w:szCs w:val="22"/>
              </w:rPr>
              <w:t>(</w:t>
            </w:r>
            <w:proofErr w:type="spellStart"/>
            <w:r w:rsidR="00D32E7C">
              <w:rPr>
                <w:rFonts w:ascii="FS Emeric Book" w:eastAsia="+mn-ea" w:hAnsi="FS Emeric Book" w:cs="+mn-cs"/>
                <w:kern w:val="24"/>
                <w:szCs w:val="22"/>
              </w:rPr>
              <w:t>eg.</w:t>
            </w:r>
            <w:proofErr w:type="spellEnd"/>
            <w:r w:rsidR="00D32E7C">
              <w:rPr>
                <w:rFonts w:ascii="FS Emeric Book" w:eastAsia="+mn-ea" w:hAnsi="FS Emeric Book" w:cs="+mn-cs"/>
                <w:kern w:val="24"/>
                <w:szCs w:val="22"/>
              </w:rPr>
              <w:t xml:space="preserve"> Customer complaints, non-conformances etc) </w:t>
            </w:r>
          </w:p>
          <w:p w14:paraId="2CA511EC" w14:textId="77777777" w:rsidR="00785D3A" w:rsidRPr="00785D3A" w:rsidRDefault="00785D3A" w:rsidP="008957E7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47059706" w14:textId="516B9007" w:rsidR="005D0FC4" w:rsidRPr="00D32E7C" w:rsidRDefault="00D32E7C" w:rsidP="00FB5BE6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b/>
                <w:bCs/>
                <w:kern w:val="24"/>
                <w:szCs w:val="22"/>
              </w:rPr>
            </w:pPr>
            <w:r w:rsidRPr="00D32E7C">
              <w:rPr>
                <w:rFonts w:ascii="FS Emeric Book" w:eastAsia="+mn-ea" w:hAnsi="FS Emeric Book" w:cs="+mn-cs"/>
                <w:b/>
                <w:bCs/>
                <w:kern w:val="24"/>
                <w:szCs w:val="22"/>
              </w:rPr>
              <w:t xml:space="preserve">Cross functional collaboration </w:t>
            </w:r>
          </w:p>
          <w:p w14:paraId="48299A60" w14:textId="77777777" w:rsidR="00A02877" w:rsidRDefault="76F45C3C" w:rsidP="490DB6D5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</w:rPr>
            </w:pPr>
            <w:r w:rsidRPr="490DB6D5">
              <w:rPr>
                <w:rFonts w:ascii="FS Emeric Book" w:eastAsia="+mn-ea" w:hAnsi="FS Emeric Book" w:cs="+mn-cs"/>
                <w:kern w:val="24"/>
              </w:rPr>
              <w:t xml:space="preserve">Manage the supplier approval and assessment process and ensure that it is followed by all stakeholders including Procurement.  </w:t>
            </w:r>
          </w:p>
          <w:p w14:paraId="09473ABF" w14:textId="23F11372" w:rsidR="490DB6D5" w:rsidRDefault="490DB6D5" w:rsidP="490DB6D5">
            <w:pPr>
              <w:pStyle w:val="Header"/>
              <w:tabs>
                <w:tab w:val="clear" w:pos="4153"/>
                <w:tab w:val="clear" w:pos="8306"/>
              </w:tabs>
              <w:rPr>
                <w:rFonts w:ascii="FS Emeric Book" w:eastAsia="+mn-ea" w:hAnsi="FS Emeric Book" w:cs="+mn-cs"/>
              </w:rPr>
            </w:pPr>
          </w:p>
          <w:p w14:paraId="48C27CF6" w14:textId="75F2AA00" w:rsidR="008957E7" w:rsidRPr="005D0FC4" w:rsidRDefault="00D32E7C" w:rsidP="008957E7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C</w:t>
            </w:r>
            <w:r w:rsidR="008957E7" w:rsidRPr="005D0FC4">
              <w:rPr>
                <w:rFonts w:ascii="FS Emeric Book" w:eastAsia="+mn-ea" w:hAnsi="FS Emeric Book" w:cs="+mn-cs"/>
                <w:kern w:val="24"/>
                <w:szCs w:val="22"/>
              </w:rPr>
              <w:t xml:space="preserve">oordinate and promote </w:t>
            </w:r>
            <w:r w:rsidR="008D797A">
              <w:rPr>
                <w:rFonts w:ascii="FS Emeric Book" w:eastAsia="+mn-ea" w:hAnsi="FS Emeric Book" w:cs="+mn-cs"/>
                <w:kern w:val="24"/>
                <w:szCs w:val="22"/>
              </w:rPr>
              <w:t xml:space="preserve">appropriate </w:t>
            </w:r>
            <w:r w:rsidR="008957E7" w:rsidRPr="005D0FC4">
              <w:rPr>
                <w:rFonts w:ascii="FS Emeric Book" w:eastAsia="+mn-ea" w:hAnsi="FS Emeric Book" w:cs="+mn-cs"/>
                <w:kern w:val="24"/>
                <w:szCs w:val="22"/>
              </w:rPr>
              <w:t>training</w:t>
            </w:r>
            <w:r w:rsidR="00AD532E">
              <w:rPr>
                <w:rFonts w:ascii="FS Emeric Book" w:eastAsia="+mn-ea" w:hAnsi="FS Emeric Book" w:cs="+mn-cs"/>
                <w:kern w:val="24"/>
                <w:szCs w:val="22"/>
              </w:rPr>
              <w:t xml:space="preserve"> and development</w:t>
            </w:r>
            <w:r w:rsidR="008957E7" w:rsidRPr="005D0FC4">
              <w:rPr>
                <w:rFonts w:ascii="FS Emeric Book" w:eastAsia="+mn-ea" w:hAnsi="FS Emeric Book" w:cs="+mn-cs"/>
                <w:kern w:val="24"/>
                <w:szCs w:val="22"/>
              </w:rPr>
              <w:t xml:space="preserve"> activities related to feed safety and quality</w:t>
            </w:r>
            <w:r w:rsidR="008D797A">
              <w:rPr>
                <w:rFonts w:ascii="FS Emeric Book" w:eastAsia="+mn-ea" w:hAnsi="FS Emeric Book" w:cs="+mn-cs"/>
                <w:kern w:val="24"/>
                <w:szCs w:val="22"/>
              </w:rPr>
              <w:t xml:space="preserve"> across all </w:t>
            </w:r>
            <w:r>
              <w:rPr>
                <w:rFonts w:ascii="FS Emeric Book" w:eastAsia="+mn-ea" w:hAnsi="FS Emeric Book" w:cs="+mn-cs"/>
                <w:kern w:val="24"/>
                <w:szCs w:val="22"/>
              </w:rPr>
              <w:t>teams</w:t>
            </w:r>
          </w:p>
          <w:p w14:paraId="6840D749" w14:textId="6CF0D248" w:rsidR="008957E7" w:rsidRPr="005D0FC4" w:rsidRDefault="008957E7" w:rsidP="490DB6D5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FS Emeric Book" w:eastAsia="+mn-ea" w:hAnsi="FS Emeric Book" w:cs="+mn-cs"/>
                <w:kern w:val="24"/>
              </w:rPr>
            </w:pPr>
          </w:p>
          <w:p w14:paraId="1A8FF745" w14:textId="2BE5E629" w:rsidR="008957E7" w:rsidRPr="005D0FC4" w:rsidRDefault="285F4BF4" w:rsidP="490DB6D5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</w:rPr>
            </w:pPr>
            <w:r w:rsidRPr="490DB6D5">
              <w:rPr>
                <w:rFonts w:ascii="FS Emeric Book" w:eastAsia="+mn-ea" w:hAnsi="FS Emeric Book" w:cs="+mn-cs"/>
                <w:kern w:val="24"/>
              </w:rPr>
              <w:t>E</w:t>
            </w:r>
            <w:r w:rsidR="008957E7" w:rsidRPr="490DB6D5">
              <w:rPr>
                <w:rFonts w:ascii="FS Emeric Book" w:eastAsia="+mn-ea" w:hAnsi="FS Emeric Book" w:cs="+mn-cs"/>
                <w:kern w:val="24"/>
              </w:rPr>
              <w:t xml:space="preserve">nsure </w:t>
            </w:r>
            <w:r w:rsidR="1FDCF589" w:rsidRPr="490DB6D5">
              <w:rPr>
                <w:rFonts w:ascii="FS Emeric Book" w:eastAsia="+mn-ea" w:hAnsi="FS Emeric Book" w:cs="+mn-cs"/>
                <w:kern w:val="24"/>
              </w:rPr>
              <w:t xml:space="preserve">the Operations team understand </w:t>
            </w:r>
            <w:r w:rsidR="008957E7" w:rsidRPr="490DB6D5">
              <w:rPr>
                <w:rFonts w:ascii="FS Emeric Book" w:eastAsia="+mn-ea" w:hAnsi="FS Emeric Book" w:cs="+mn-cs"/>
                <w:kern w:val="24"/>
              </w:rPr>
              <w:t>all aspects of the Quality System, Quality Assurance, Legal and Customer requirements</w:t>
            </w:r>
            <w:r w:rsidR="488240C7" w:rsidRPr="490DB6D5">
              <w:rPr>
                <w:rFonts w:ascii="FS Emeric Book" w:eastAsia="+mn-ea" w:hAnsi="FS Emeric Book" w:cs="+mn-cs"/>
                <w:kern w:val="24"/>
              </w:rPr>
              <w:t xml:space="preserve"> and</w:t>
            </w:r>
            <w:r w:rsidR="008957E7" w:rsidRPr="490DB6D5">
              <w:rPr>
                <w:rFonts w:ascii="FS Emeric Book" w:eastAsia="+mn-ea" w:hAnsi="FS Emeric Book" w:cs="+mn-cs"/>
                <w:kern w:val="24"/>
              </w:rPr>
              <w:t xml:space="preserve"> are u practical and fully operational.</w:t>
            </w:r>
          </w:p>
          <w:p w14:paraId="200DCD30" w14:textId="77777777" w:rsidR="008957E7" w:rsidRPr="005D0FC4" w:rsidRDefault="008957E7" w:rsidP="008957E7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4C8569FA" w14:textId="0346ABDE" w:rsidR="008957E7" w:rsidRPr="005D0FC4" w:rsidRDefault="00D32E7C" w:rsidP="008957E7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W</w:t>
            </w:r>
            <w:r w:rsidR="008957E7" w:rsidRPr="005D0FC4">
              <w:rPr>
                <w:rFonts w:ascii="FS Emeric Book" w:eastAsia="+mn-ea" w:hAnsi="FS Emeric Book" w:cs="+mn-cs"/>
                <w:kern w:val="24"/>
                <w:szCs w:val="22"/>
              </w:rPr>
              <w:t xml:space="preserve">ork with commercial </w:t>
            </w:r>
            <w:r w:rsidR="00372853">
              <w:rPr>
                <w:rFonts w:ascii="FS Emeric Book" w:eastAsia="+mn-ea" w:hAnsi="FS Emeric Book" w:cs="+mn-cs"/>
                <w:kern w:val="24"/>
                <w:szCs w:val="22"/>
              </w:rPr>
              <w:t>leads</w:t>
            </w:r>
            <w:r w:rsidR="008957E7" w:rsidRPr="005D0FC4">
              <w:rPr>
                <w:rFonts w:ascii="FS Emeric Book" w:eastAsia="+mn-ea" w:hAnsi="FS Emeric Book" w:cs="+mn-cs"/>
                <w:kern w:val="24"/>
                <w:szCs w:val="22"/>
              </w:rPr>
              <w:t xml:space="preserve"> to ensure customer needs are </w:t>
            </w:r>
            <w:proofErr w:type="gramStart"/>
            <w:r w:rsidR="008957E7" w:rsidRPr="005D0FC4">
              <w:rPr>
                <w:rFonts w:ascii="FS Emeric Book" w:eastAsia="+mn-ea" w:hAnsi="FS Emeric Book" w:cs="+mn-cs"/>
                <w:kern w:val="24"/>
                <w:szCs w:val="22"/>
              </w:rPr>
              <w:t>met</w:t>
            </w:r>
            <w:proofErr w:type="gramEnd"/>
            <w:r w:rsidR="008957E7" w:rsidRPr="005D0FC4">
              <w:rPr>
                <w:rFonts w:ascii="FS Emeric Book" w:eastAsia="+mn-ea" w:hAnsi="FS Emeric Book" w:cs="+mn-cs"/>
                <w:kern w:val="24"/>
                <w:szCs w:val="22"/>
              </w:rPr>
              <w:t xml:space="preserve"> and value is added wherever possible.</w:t>
            </w:r>
          </w:p>
          <w:p w14:paraId="353F76DC" w14:textId="77777777" w:rsidR="008957E7" w:rsidRPr="005D0FC4" w:rsidRDefault="008957E7" w:rsidP="008957E7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42D37953" w14:textId="1AD6CF0B" w:rsidR="008957E7" w:rsidRPr="00C56F70" w:rsidRDefault="008957E7" w:rsidP="006729FF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  <w:tr w:rsidR="008957E7" w:rsidRPr="00C56F70" w14:paraId="1705644B" w14:textId="77777777" w:rsidTr="00372853">
        <w:tc>
          <w:tcPr>
            <w:tcW w:w="2122" w:type="dxa"/>
          </w:tcPr>
          <w:p w14:paraId="0172EB11" w14:textId="77777777" w:rsidR="008957E7" w:rsidRDefault="008957E7" w:rsidP="008957E7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  <w:lastRenderedPageBreak/>
              <w:t xml:space="preserve">KPI’s </w:t>
            </w:r>
          </w:p>
          <w:p w14:paraId="03C032F7" w14:textId="77777777" w:rsidR="008957E7" w:rsidRDefault="008957E7" w:rsidP="008957E7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</w:p>
          <w:p w14:paraId="618B94FD" w14:textId="30B0A53F" w:rsidR="008957E7" w:rsidRPr="0035594F" w:rsidRDefault="008957E7" w:rsidP="008957E7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939" w:type="dxa"/>
            <w:vAlign w:val="bottom"/>
          </w:tcPr>
          <w:p w14:paraId="56263EBC" w14:textId="77777777" w:rsidR="008957E7" w:rsidRDefault="00755A4E" w:rsidP="008957E7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# feed safety incidents</w:t>
            </w:r>
          </w:p>
          <w:p w14:paraId="0B689EFF" w14:textId="7CF24BFC" w:rsidR="009E31E8" w:rsidRDefault="00755A4E" w:rsidP="008957E7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#</w:t>
            </w:r>
            <w:r w:rsidR="005F2D5B">
              <w:rPr>
                <w:rFonts w:ascii="FS Emeric Book" w:eastAsia="+mn-ea" w:hAnsi="FS Emeric Book" w:cs="+mn-cs"/>
                <w:kern w:val="24"/>
                <w:szCs w:val="22"/>
              </w:rPr>
              <w:t xml:space="preserve"> </w:t>
            </w:r>
            <w:r w:rsidR="009E31E8">
              <w:rPr>
                <w:rFonts w:ascii="FS Emeric Book" w:eastAsia="+mn-ea" w:hAnsi="FS Emeric Book" w:cs="+mn-cs"/>
                <w:kern w:val="24"/>
                <w:szCs w:val="22"/>
              </w:rPr>
              <w:t>Target Zero</w:t>
            </w:r>
          </w:p>
          <w:p w14:paraId="5B1ECC1A" w14:textId="3009A456" w:rsidR="009E31E8" w:rsidRDefault="005F2D5B" w:rsidP="008957E7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 xml:space="preserve"># </w:t>
            </w:r>
            <w:r w:rsidR="009E31E8">
              <w:rPr>
                <w:rFonts w:ascii="FS Emeric Book" w:eastAsia="+mn-ea" w:hAnsi="FS Emeric Book" w:cs="+mn-cs"/>
                <w:kern w:val="24"/>
                <w:szCs w:val="22"/>
              </w:rPr>
              <w:t>Customer Complaints</w:t>
            </w:r>
          </w:p>
          <w:p w14:paraId="4FD01487" w14:textId="75EA13E1" w:rsidR="009E31E8" w:rsidRDefault="005F2D5B" w:rsidP="008957E7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 xml:space="preserve"># </w:t>
            </w:r>
            <w:r w:rsidR="009E31E8">
              <w:rPr>
                <w:rFonts w:ascii="FS Emeric Book" w:eastAsia="+mn-ea" w:hAnsi="FS Emeric Book" w:cs="+mn-cs"/>
                <w:kern w:val="24"/>
                <w:szCs w:val="22"/>
              </w:rPr>
              <w:t>Feed Safety Benchmarking</w:t>
            </w:r>
          </w:p>
          <w:p w14:paraId="7AF00702" w14:textId="18147C53" w:rsidR="009E31E8" w:rsidRDefault="009E31E8" w:rsidP="008957E7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# Total Assurance</w:t>
            </w:r>
          </w:p>
          <w:p w14:paraId="64F22BBB" w14:textId="21B773A5" w:rsidR="009E31E8" w:rsidRDefault="0043410B" w:rsidP="008957E7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#</w:t>
            </w:r>
            <w:r w:rsidR="00372853">
              <w:rPr>
                <w:rFonts w:ascii="FS Emeric Book" w:eastAsia="+mn-ea" w:hAnsi="FS Emeric Book" w:cs="+mn-cs"/>
                <w:kern w:val="24"/>
                <w:szCs w:val="22"/>
              </w:rPr>
              <w:t>Nonconformities</w:t>
            </w:r>
            <w:r>
              <w:rPr>
                <w:rFonts w:ascii="FS Emeric Book" w:eastAsia="+mn-ea" w:hAnsi="FS Emeric Book" w:cs="+mn-cs"/>
                <w:kern w:val="24"/>
                <w:szCs w:val="22"/>
              </w:rPr>
              <w:t xml:space="preserve"> (internal and external) </w:t>
            </w:r>
          </w:p>
          <w:p w14:paraId="42DF9935" w14:textId="35904691" w:rsidR="009E31E8" w:rsidRPr="00C56F70" w:rsidRDefault="009E31E8" w:rsidP="008957E7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  <w:tr w:rsidR="008957E7" w:rsidRPr="00C56F70" w14:paraId="6952C69F" w14:textId="77777777" w:rsidTr="00372853">
        <w:tc>
          <w:tcPr>
            <w:tcW w:w="2122" w:type="dxa"/>
          </w:tcPr>
          <w:p w14:paraId="012C9ADC" w14:textId="0FBA69C2" w:rsidR="008957E7" w:rsidRDefault="008957E7" w:rsidP="008957E7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  <w:r w:rsidRPr="0035594F"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  <w:t xml:space="preserve">Additional </w:t>
            </w:r>
            <w: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  <w:t>Information</w:t>
            </w:r>
          </w:p>
          <w:p w14:paraId="7F4E006F" w14:textId="77777777" w:rsidR="008957E7" w:rsidRDefault="008957E7" w:rsidP="008957E7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</w:p>
          <w:p w14:paraId="1260F5EA" w14:textId="273D8CC4" w:rsidR="008957E7" w:rsidRPr="00C56F70" w:rsidRDefault="008957E7" w:rsidP="008957E7">
            <w:pPr>
              <w:rPr>
                <w:rFonts w:ascii="FS Emeric Book" w:eastAsia="+mn-ea" w:hAnsi="FS Emeric Book" w:cs="+mn-cs"/>
                <w:b/>
                <w:bCs/>
                <w:kern w:val="24"/>
                <w:szCs w:val="22"/>
              </w:rPr>
            </w:pPr>
          </w:p>
        </w:tc>
        <w:tc>
          <w:tcPr>
            <w:tcW w:w="6939" w:type="dxa"/>
            <w:vAlign w:val="bottom"/>
          </w:tcPr>
          <w:p w14:paraId="074E7E5F" w14:textId="1511B1C5" w:rsidR="008957E7" w:rsidRPr="00C56F70" w:rsidRDefault="008957E7" w:rsidP="008957E7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</w:tbl>
    <w:p w14:paraId="24623387" w14:textId="77777777" w:rsidR="0035594F" w:rsidRDefault="0035594F" w:rsidP="00C56F70">
      <w:pPr>
        <w:rPr>
          <w:rFonts w:ascii="FS Emeric Book" w:eastAsia="+mn-ea" w:hAnsi="FS Emeric Book" w:cs="+mn-cs"/>
          <w:kern w:val="24"/>
          <w:szCs w:val="22"/>
        </w:rPr>
        <w:sectPr w:rsidR="0035594F" w:rsidSect="003A0AA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2157" w:right="1418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633"/>
        <w:gridCol w:w="1448"/>
      </w:tblGrid>
      <w:tr w:rsidR="0035594F" w:rsidRPr="00C56F70" w14:paraId="21A6CE21" w14:textId="6B4FE289" w:rsidTr="00372853">
        <w:tc>
          <w:tcPr>
            <w:tcW w:w="9061" w:type="dxa"/>
            <w:gridSpan w:val="3"/>
          </w:tcPr>
          <w:p w14:paraId="08779571" w14:textId="77777777" w:rsidR="0035594F" w:rsidRDefault="0035594F" w:rsidP="00C56F70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6EACD01D" w14:textId="77777777" w:rsidR="0035594F" w:rsidRDefault="0035594F" w:rsidP="00C56F70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72B29D2C" w14:textId="77777777" w:rsidR="0035594F" w:rsidRDefault="0035594F" w:rsidP="00C56F70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  <w:tr w:rsidR="0035594F" w:rsidRPr="00C56F70" w14:paraId="226D3EC1" w14:textId="69A52A3F" w:rsidTr="00372853">
        <w:tc>
          <w:tcPr>
            <w:tcW w:w="1980" w:type="dxa"/>
          </w:tcPr>
          <w:p w14:paraId="50901500" w14:textId="57DEA64A" w:rsidR="0035594F" w:rsidRPr="0035594F" w:rsidRDefault="0035594F" w:rsidP="008F544C">
            <w:pPr>
              <w:rPr>
                <w:rFonts w:ascii="FS Emeric Book" w:eastAsia="+mn-ea" w:hAnsi="FS Emeric Book" w:cs="+mn-cs"/>
                <w:b/>
                <w:bCs/>
                <w:kern w:val="24"/>
                <w:szCs w:val="22"/>
              </w:rPr>
            </w:pPr>
            <w:r w:rsidRPr="001C0CED"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  <w:lastRenderedPageBreak/>
              <w:t>Person Specification</w:t>
            </w:r>
          </w:p>
        </w:tc>
        <w:tc>
          <w:tcPr>
            <w:tcW w:w="5633" w:type="dxa"/>
            <w:vAlign w:val="bottom"/>
          </w:tcPr>
          <w:p w14:paraId="4282791E" w14:textId="77777777" w:rsidR="0035594F" w:rsidRPr="0035594F" w:rsidRDefault="0035594F" w:rsidP="00C56F70">
            <w:pPr>
              <w:rPr>
                <w:rFonts w:ascii="FS Emeric Book" w:eastAsia="+mn-ea" w:hAnsi="FS Emeric Book" w:cs="+mn-cs"/>
                <w:b/>
                <w:bCs/>
                <w:kern w:val="24"/>
                <w:szCs w:val="22"/>
              </w:rPr>
            </w:pPr>
          </w:p>
        </w:tc>
        <w:tc>
          <w:tcPr>
            <w:tcW w:w="1448" w:type="dxa"/>
          </w:tcPr>
          <w:p w14:paraId="00529C77" w14:textId="543BAC41" w:rsidR="0035594F" w:rsidRPr="0035594F" w:rsidRDefault="0035594F" w:rsidP="00C56F70">
            <w:pPr>
              <w:rPr>
                <w:rFonts w:ascii="FS Emeric Book" w:eastAsia="+mn-ea" w:hAnsi="FS Emeric Book" w:cs="+mn-cs"/>
                <w:b/>
                <w:bCs/>
                <w:kern w:val="24"/>
                <w:szCs w:val="22"/>
              </w:rPr>
            </w:pPr>
            <w:r w:rsidRPr="001C0CED"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  <w:t>Essential / Desirable</w:t>
            </w:r>
          </w:p>
        </w:tc>
      </w:tr>
      <w:tr w:rsidR="0035594F" w:rsidRPr="00C56F70" w14:paraId="7037C647" w14:textId="3FA32447" w:rsidTr="00372853">
        <w:tc>
          <w:tcPr>
            <w:tcW w:w="1980" w:type="dxa"/>
          </w:tcPr>
          <w:p w14:paraId="279A9FE0" w14:textId="77777777" w:rsidR="0035594F" w:rsidRPr="00C56F70" w:rsidRDefault="0035594F" w:rsidP="008F544C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71F40D3E" w14:textId="77777777" w:rsidR="0035594F" w:rsidRPr="00C56F70" w:rsidRDefault="0035594F" w:rsidP="008F544C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C56F70">
              <w:rPr>
                <w:rFonts w:ascii="FS Emeric Book" w:eastAsia="+mn-ea" w:hAnsi="FS Emeric Book" w:cs="+mn-cs"/>
                <w:kern w:val="24"/>
                <w:szCs w:val="22"/>
              </w:rPr>
              <w:t>Skills and Qualifications:</w:t>
            </w:r>
          </w:p>
        </w:tc>
        <w:tc>
          <w:tcPr>
            <w:tcW w:w="5633" w:type="dxa"/>
            <w:vAlign w:val="bottom"/>
          </w:tcPr>
          <w:p w14:paraId="16160374" w14:textId="68D149CE" w:rsidR="00E27E6A" w:rsidRPr="00E27E6A" w:rsidRDefault="00491767" w:rsidP="006E39B3">
            <w:pPr>
              <w:numPr>
                <w:ilvl w:val="0"/>
                <w:numId w:val="14"/>
              </w:numPr>
              <w:ind w:left="360"/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E27E6A">
              <w:rPr>
                <w:rFonts w:ascii="FS Emeric Book" w:eastAsia="+mn-ea" w:hAnsi="FS Emeric Book" w:cs="+mn-cs"/>
                <w:kern w:val="24"/>
                <w:szCs w:val="22"/>
              </w:rPr>
              <w:t>Demonstrable experience</w:t>
            </w:r>
            <w:r w:rsidR="00E27E6A" w:rsidRPr="00E27E6A">
              <w:rPr>
                <w:rFonts w:ascii="FS Emeric Book" w:eastAsia="+mn-ea" w:hAnsi="FS Emeric Book" w:cs="+mn-cs"/>
                <w:kern w:val="24"/>
                <w:szCs w:val="22"/>
              </w:rPr>
              <w:t xml:space="preserve"> </w:t>
            </w:r>
            <w:r>
              <w:rPr>
                <w:rFonts w:ascii="FS Emeric Book" w:eastAsia="+mn-ea" w:hAnsi="FS Emeric Book" w:cs="+mn-cs"/>
                <w:kern w:val="24"/>
                <w:szCs w:val="22"/>
              </w:rPr>
              <w:t xml:space="preserve">in a quality role in </w:t>
            </w:r>
            <w:r w:rsidR="00E27E6A" w:rsidRPr="00E27E6A">
              <w:rPr>
                <w:rFonts w:ascii="FS Emeric Book" w:eastAsia="+mn-ea" w:hAnsi="FS Emeric Book" w:cs="+mn-cs"/>
                <w:kern w:val="24"/>
                <w:szCs w:val="22"/>
              </w:rPr>
              <w:t>manufacturing animal feed/pet food/human food</w:t>
            </w:r>
          </w:p>
          <w:p w14:paraId="658F4664" w14:textId="77777777" w:rsidR="00E27E6A" w:rsidRPr="00E27E6A" w:rsidRDefault="00E27E6A" w:rsidP="006E39B3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448C4E95" w14:textId="77777777" w:rsidR="00E27E6A" w:rsidRPr="00E27E6A" w:rsidRDefault="00E27E6A" w:rsidP="006E39B3">
            <w:pPr>
              <w:numPr>
                <w:ilvl w:val="0"/>
                <w:numId w:val="14"/>
              </w:numPr>
              <w:ind w:left="360"/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E27E6A">
              <w:rPr>
                <w:rFonts w:ascii="FS Emeric Book" w:eastAsia="+mn-ea" w:hAnsi="FS Emeric Book" w:cs="+mn-cs"/>
                <w:kern w:val="24"/>
                <w:szCs w:val="22"/>
              </w:rPr>
              <w:t>HACCP and auditing Qualification</w:t>
            </w:r>
          </w:p>
          <w:p w14:paraId="55AF8551" w14:textId="77777777" w:rsidR="00E27E6A" w:rsidRPr="00E27E6A" w:rsidRDefault="00E27E6A" w:rsidP="006E39B3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499A5070" w14:textId="140FD578" w:rsidR="00E27E6A" w:rsidRPr="00E27E6A" w:rsidRDefault="00E27E6A" w:rsidP="006E39B3">
            <w:pPr>
              <w:numPr>
                <w:ilvl w:val="0"/>
                <w:numId w:val="14"/>
              </w:numPr>
              <w:ind w:left="360"/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E27E6A">
              <w:rPr>
                <w:rFonts w:ascii="FS Emeric Book" w:eastAsia="+mn-ea" w:hAnsi="FS Emeric Book" w:cs="+mn-cs"/>
                <w:kern w:val="24"/>
                <w:szCs w:val="22"/>
              </w:rPr>
              <w:t>Previous</w:t>
            </w:r>
            <w:r w:rsidR="00491767">
              <w:rPr>
                <w:rFonts w:ascii="FS Emeric Book" w:eastAsia="+mn-ea" w:hAnsi="FS Emeric Book" w:cs="+mn-cs"/>
                <w:kern w:val="24"/>
                <w:szCs w:val="22"/>
              </w:rPr>
              <w:t xml:space="preserve"> experience of manging remote teams</w:t>
            </w:r>
          </w:p>
          <w:p w14:paraId="400CB4A0" w14:textId="77777777" w:rsidR="00E27E6A" w:rsidRPr="00E27E6A" w:rsidRDefault="00E27E6A" w:rsidP="006E39B3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427A3318" w14:textId="77777777" w:rsidR="00E27E6A" w:rsidRPr="00E27E6A" w:rsidRDefault="00E27E6A" w:rsidP="006E39B3">
            <w:pPr>
              <w:numPr>
                <w:ilvl w:val="0"/>
                <w:numId w:val="14"/>
              </w:numPr>
              <w:ind w:left="360"/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E27E6A">
              <w:rPr>
                <w:rFonts w:ascii="FS Emeric Book" w:eastAsia="+mn-ea" w:hAnsi="FS Emeric Book" w:cs="+mn-cs"/>
                <w:kern w:val="24"/>
                <w:szCs w:val="22"/>
              </w:rPr>
              <w:t>Full EU Driving Licence</w:t>
            </w:r>
          </w:p>
          <w:p w14:paraId="6506F8CE" w14:textId="77777777" w:rsidR="00E27E6A" w:rsidRPr="00E27E6A" w:rsidRDefault="00E27E6A" w:rsidP="006E39B3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5783F5EA" w14:textId="2ED41D5A" w:rsidR="00E27E6A" w:rsidRDefault="00A749E8" w:rsidP="006E39B3">
            <w:pPr>
              <w:numPr>
                <w:ilvl w:val="0"/>
                <w:numId w:val="14"/>
              </w:numPr>
              <w:ind w:left="360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 xml:space="preserve">Understanding </w:t>
            </w:r>
            <w:r w:rsidR="003A5EDB">
              <w:rPr>
                <w:rFonts w:ascii="FS Emeric Book" w:eastAsia="+mn-ea" w:hAnsi="FS Emeric Book" w:cs="+mn-cs"/>
                <w:kern w:val="24"/>
                <w:szCs w:val="22"/>
              </w:rPr>
              <w:t>of formulations, underpinned by sounds technical knowledge</w:t>
            </w:r>
          </w:p>
          <w:p w14:paraId="1A76E3CF" w14:textId="5E0E3511" w:rsidR="00D00F50" w:rsidRDefault="00D00F50" w:rsidP="006E39B3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6216C835" w14:textId="55AB9F69" w:rsidR="00D00F50" w:rsidRPr="00E27E6A" w:rsidRDefault="00D00F50" w:rsidP="006E39B3">
            <w:pPr>
              <w:numPr>
                <w:ilvl w:val="0"/>
                <w:numId w:val="14"/>
              </w:numPr>
              <w:ind w:left="360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IT literate (</w:t>
            </w:r>
            <w:proofErr w:type="gramStart"/>
            <w:r>
              <w:rPr>
                <w:rFonts w:ascii="FS Emeric Book" w:eastAsia="+mn-ea" w:hAnsi="FS Emeric Book" w:cs="+mn-cs"/>
                <w:kern w:val="24"/>
                <w:szCs w:val="22"/>
              </w:rPr>
              <w:t>spreadsheets )</w:t>
            </w:r>
            <w:proofErr w:type="gramEnd"/>
          </w:p>
          <w:p w14:paraId="3AACFE8E" w14:textId="77777777" w:rsidR="0035594F" w:rsidRPr="00C56F70" w:rsidRDefault="0035594F" w:rsidP="006E39B3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05964092" w14:textId="77777777" w:rsidR="0035594F" w:rsidRPr="00C56F70" w:rsidRDefault="0035594F" w:rsidP="00266E47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  <w:tc>
          <w:tcPr>
            <w:tcW w:w="1448" w:type="dxa"/>
          </w:tcPr>
          <w:p w14:paraId="4FA5FE34" w14:textId="77777777" w:rsidR="0035594F" w:rsidRDefault="0043410B" w:rsidP="00C56F70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1B6A67A2" w14:textId="77777777" w:rsidR="0043410B" w:rsidRDefault="0043410B" w:rsidP="00C56F70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628D756F" w14:textId="77777777" w:rsidR="0043410B" w:rsidRDefault="0043410B" w:rsidP="00C56F70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461A39FA" w14:textId="77777777" w:rsidR="0043410B" w:rsidRDefault="0043410B" w:rsidP="00C56F70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6254F1ED" w14:textId="77777777" w:rsidR="0043410B" w:rsidRDefault="0043410B" w:rsidP="00C56F70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6D376D5C" w14:textId="77777777" w:rsidR="0043410B" w:rsidRDefault="0043410B" w:rsidP="00C56F70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D</w:t>
            </w:r>
          </w:p>
          <w:p w14:paraId="69B9A837" w14:textId="77777777" w:rsidR="0043410B" w:rsidRDefault="0043410B" w:rsidP="00C56F70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203A5B3E" w14:textId="56006A93" w:rsidR="0043410B" w:rsidRDefault="0043410B" w:rsidP="00C56F70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6905609E" w14:textId="0E588EBA" w:rsidR="0043410B" w:rsidRDefault="0043410B" w:rsidP="00C56F70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76683CAD" w14:textId="17ECA127" w:rsidR="0043410B" w:rsidRDefault="0043410B" w:rsidP="00C56F70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6BEF02A6" w14:textId="43FE1052" w:rsidR="0043410B" w:rsidRDefault="0043410B" w:rsidP="00C56F70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D</w:t>
            </w:r>
          </w:p>
          <w:p w14:paraId="04C4FE59" w14:textId="145E46AB" w:rsidR="0043410B" w:rsidRDefault="0043410B" w:rsidP="00C56F70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7FC9D9A5" w14:textId="7DAF92BD" w:rsidR="0043410B" w:rsidRDefault="0043410B" w:rsidP="00C56F70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539D49FB" w14:textId="542BFC9F" w:rsidR="0043410B" w:rsidRDefault="0043410B" w:rsidP="00C56F70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70B37B13" w14:textId="79CB2C17" w:rsidR="0043410B" w:rsidRPr="00C56F70" w:rsidRDefault="0043410B" w:rsidP="00C56F70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  <w:tr w:rsidR="0035594F" w:rsidRPr="00C56F70" w14:paraId="7004DF16" w14:textId="1344369B" w:rsidTr="00372853">
        <w:tc>
          <w:tcPr>
            <w:tcW w:w="1980" w:type="dxa"/>
          </w:tcPr>
          <w:p w14:paraId="7E553CCD" w14:textId="77777777" w:rsidR="0035594F" w:rsidRDefault="0035594F" w:rsidP="008D61C6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73C94549" w14:textId="4E2E39F5" w:rsidR="003B5E07" w:rsidRPr="00C56F70" w:rsidRDefault="003B5E07" w:rsidP="008D61C6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Key Behaviours</w:t>
            </w:r>
            <w:r w:rsidR="002B57EA">
              <w:rPr>
                <w:rFonts w:ascii="FS Emeric Book" w:eastAsia="+mn-ea" w:hAnsi="FS Emeric Book" w:cs="+mn-cs"/>
                <w:kern w:val="24"/>
                <w:szCs w:val="22"/>
              </w:rPr>
              <w:t>:</w:t>
            </w:r>
          </w:p>
        </w:tc>
        <w:tc>
          <w:tcPr>
            <w:tcW w:w="5633" w:type="dxa"/>
            <w:vAlign w:val="bottom"/>
          </w:tcPr>
          <w:p w14:paraId="67987602" w14:textId="04469C82" w:rsidR="00656DC1" w:rsidRPr="00E27E6A" w:rsidRDefault="00656DC1" w:rsidP="00822377">
            <w:pPr>
              <w:numPr>
                <w:ilvl w:val="0"/>
                <w:numId w:val="14"/>
              </w:numPr>
              <w:ind w:left="386"/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E27E6A">
              <w:rPr>
                <w:rFonts w:ascii="FS Emeric Book" w:eastAsia="+mn-ea" w:hAnsi="FS Emeric Book" w:cs="+mn-cs"/>
                <w:kern w:val="24"/>
                <w:szCs w:val="22"/>
              </w:rPr>
              <w:t xml:space="preserve">Understanding of </w:t>
            </w:r>
            <w:r w:rsidR="00822377">
              <w:rPr>
                <w:rFonts w:ascii="FS Emeric Book" w:eastAsia="+mn-ea" w:hAnsi="FS Emeric Book" w:cs="+mn-cs"/>
                <w:kern w:val="24"/>
                <w:szCs w:val="22"/>
              </w:rPr>
              <w:t xml:space="preserve">how to balance </w:t>
            </w:r>
            <w:r w:rsidRPr="00E27E6A">
              <w:rPr>
                <w:rFonts w:ascii="FS Emeric Book" w:eastAsia="+mn-ea" w:hAnsi="FS Emeric Book" w:cs="+mn-cs"/>
                <w:kern w:val="24"/>
                <w:szCs w:val="22"/>
              </w:rPr>
              <w:t xml:space="preserve">practical commercial delivery </w:t>
            </w:r>
            <w:r w:rsidR="00822377">
              <w:rPr>
                <w:rFonts w:ascii="FS Emeric Book" w:eastAsia="+mn-ea" w:hAnsi="FS Emeric Book" w:cs="+mn-cs"/>
                <w:kern w:val="24"/>
                <w:szCs w:val="22"/>
              </w:rPr>
              <w:t xml:space="preserve">with quality standards </w:t>
            </w:r>
            <w:r w:rsidRPr="00E27E6A">
              <w:rPr>
                <w:rFonts w:ascii="FS Emeric Book" w:eastAsia="+mn-ea" w:hAnsi="FS Emeric Book" w:cs="+mn-cs"/>
                <w:kern w:val="24"/>
                <w:szCs w:val="22"/>
              </w:rPr>
              <w:t>to achieve</w:t>
            </w:r>
            <w:r w:rsidR="00822377">
              <w:rPr>
                <w:rFonts w:ascii="FS Emeric Book" w:eastAsia="+mn-ea" w:hAnsi="FS Emeric Book" w:cs="+mn-cs"/>
                <w:kern w:val="24"/>
                <w:szCs w:val="22"/>
              </w:rPr>
              <w:t xml:space="preserve"> the best </w:t>
            </w:r>
            <w:proofErr w:type="gramStart"/>
            <w:r w:rsidR="00822377">
              <w:rPr>
                <w:rFonts w:ascii="FS Emeric Book" w:eastAsia="+mn-ea" w:hAnsi="FS Emeric Book" w:cs="+mn-cs"/>
                <w:kern w:val="24"/>
                <w:szCs w:val="22"/>
              </w:rPr>
              <w:t>long term</w:t>
            </w:r>
            <w:proofErr w:type="gramEnd"/>
            <w:r w:rsidRPr="00E27E6A">
              <w:rPr>
                <w:rFonts w:ascii="FS Emeric Book" w:eastAsia="+mn-ea" w:hAnsi="FS Emeric Book" w:cs="+mn-cs"/>
                <w:kern w:val="24"/>
                <w:szCs w:val="22"/>
              </w:rPr>
              <w:t xml:space="preserve"> outcomes</w:t>
            </w:r>
          </w:p>
          <w:p w14:paraId="5EF40982" w14:textId="77777777" w:rsidR="00656DC1" w:rsidRPr="00E27E6A" w:rsidRDefault="00656DC1" w:rsidP="00822377">
            <w:pPr>
              <w:ind w:left="386" w:hanging="360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531DB7D0" w14:textId="340D7644" w:rsidR="00656DC1" w:rsidRPr="00E27E6A" w:rsidRDefault="0070104D" w:rsidP="00822377">
            <w:pPr>
              <w:numPr>
                <w:ilvl w:val="0"/>
                <w:numId w:val="14"/>
              </w:numPr>
              <w:ind w:left="386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Strong collaboration and influencing skills</w:t>
            </w:r>
          </w:p>
          <w:p w14:paraId="36217C82" w14:textId="77777777" w:rsidR="00656DC1" w:rsidRPr="00E27E6A" w:rsidRDefault="00656DC1" w:rsidP="00822377">
            <w:pPr>
              <w:ind w:left="386" w:hanging="360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3DB247D1" w14:textId="57028DD4" w:rsidR="00656DC1" w:rsidRPr="00E27E6A" w:rsidRDefault="0070104D" w:rsidP="00822377">
            <w:pPr>
              <w:numPr>
                <w:ilvl w:val="0"/>
                <w:numId w:val="14"/>
              </w:numPr>
              <w:ind w:left="386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Role models high standards and p</w:t>
            </w:r>
            <w:r w:rsidR="00656DC1" w:rsidRPr="00E27E6A">
              <w:rPr>
                <w:rFonts w:ascii="FS Emeric Book" w:eastAsia="+mn-ea" w:hAnsi="FS Emeric Book" w:cs="+mn-cs"/>
                <w:kern w:val="24"/>
                <w:szCs w:val="22"/>
              </w:rPr>
              <w:t xml:space="preserve">romotes the reputation of </w:t>
            </w:r>
            <w:r>
              <w:rPr>
                <w:rFonts w:ascii="FS Emeric Book" w:eastAsia="+mn-ea" w:hAnsi="FS Emeric Book" w:cs="+mn-cs"/>
                <w:kern w:val="24"/>
                <w:szCs w:val="22"/>
              </w:rPr>
              <w:t>AB Neo</w:t>
            </w:r>
          </w:p>
          <w:p w14:paraId="7B79E66D" w14:textId="77777777" w:rsidR="00656DC1" w:rsidRPr="00E27E6A" w:rsidRDefault="00656DC1" w:rsidP="00822377">
            <w:pPr>
              <w:ind w:left="386" w:hanging="360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0E89EB12" w14:textId="4AB09038" w:rsidR="00656DC1" w:rsidRPr="00E27E6A" w:rsidRDefault="00656DC1" w:rsidP="00822377">
            <w:pPr>
              <w:numPr>
                <w:ilvl w:val="0"/>
                <w:numId w:val="14"/>
              </w:numPr>
              <w:ind w:left="386"/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E27E6A">
              <w:rPr>
                <w:rFonts w:ascii="FS Emeric Book" w:eastAsia="+mn-ea" w:hAnsi="FS Emeric Book" w:cs="+mn-cs"/>
                <w:kern w:val="24"/>
                <w:szCs w:val="22"/>
              </w:rPr>
              <w:t>Clear</w:t>
            </w:r>
            <w:r w:rsidR="0070104D">
              <w:rPr>
                <w:rFonts w:ascii="FS Emeric Book" w:eastAsia="+mn-ea" w:hAnsi="FS Emeric Book" w:cs="+mn-cs"/>
                <w:kern w:val="24"/>
                <w:szCs w:val="22"/>
              </w:rPr>
              <w:t xml:space="preserve">, </w:t>
            </w:r>
            <w:r w:rsidRPr="00E27E6A">
              <w:rPr>
                <w:rFonts w:ascii="FS Emeric Book" w:eastAsia="+mn-ea" w:hAnsi="FS Emeric Book" w:cs="+mn-cs"/>
                <w:kern w:val="24"/>
                <w:szCs w:val="22"/>
              </w:rPr>
              <w:t xml:space="preserve">approachable </w:t>
            </w:r>
            <w:r w:rsidR="0070104D">
              <w:rPr>
                <w:rFonts w:ascii="FS Emeric Book" w:eastAsia="+mn-ea" w:hAnsi="FS Emeric Book" w:cs="+mn-cs"/>
                <w:kern w:val="24"/>
                <w:szCs w:val="22"/>
              </w:rPr>
              <w:t xml:space="preserve">and adaptable </w:t>
            </w:r>
            <w:r w:rsidRPr="00E27E6A">
              <w:rPr>
                <w:rFonts w:ascii="FS Emeric Book" w:eastAsia="+mn-ea" w:hAnsi="FS Emeric Book" w:cs="+mn-cs"/>
                <w:kern w:val="24"/>
                <w:szCs w:val="22"/>
              </w:rPr>
              <w:t>communication style</w:t>
            </w:r>
          </w:p>
          <w:p w14:paraId="5C0BD499" w14:textId="77777777" w:rsidR="00656DC1" w:rsidRPr="006E39B3" w:rsidRDefault="00656DC1" w:rsidP="00822377">
            <w:pPr>
              <w:ind w:left="386" w:hanging="360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790BC4EC" w14:textId="77777777" w:rsidR="006E39B3" w:rsidRPr="006E39B3" w:rsidRDefault="006E39B3" w:rsidP="008223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86"/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6E39B3">
              <w:rPr>
                <w:rFonts w:ascii="FS Emeric Book" w:eastAsia="+mn-ea" w:hAnsi="FS Emeric Book" w:cs="+mn-cs"/>
                <w:kern w:val="24"/>
                <w:szCs w:val="22"/>
              </w:rPr>
              <w:t xml:space="preserve">Ability to drive process improvement </w:t>
            </w:r>
          </w:p>
          <w:p w14:paraId="538E7CCF" w14:textId="77777777" w:rsidR="006E39B3" w:rsidRPr="006E39B3" w:rsidRDefault="006E39B3" w:rsidP="00822377">
            <w:pPr>
              <w:autoSpaceDE w:val="0"/>
              <w:autoSpaceDN w:val="0"/>
              <w:adjustRightInd w:val="0"/>
              <w:ind w:left="386" w:hanging="360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1C56F156" w14:textId="77777777" w:rsidR="006E39B3" w:rsidRPr="006E39B3" w:rsidRDefault="006E39B3" w:rsidP="008223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86"/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6E39B3">
              <w:rPr>
                <w:rFonts w:ascii="FS Emeric Book" w:eastAsia="+mn-ea" w:hAnsi="FS Emeric Book" w:cs="+mn-cs"/>
                <w:kern w:val="24"/>
                <w:szCs w:val="22"/>
              </w:rPr>
              <w:t xml:space="preserve">Planning and organisation skills </w:t>
            </w:r>
          </w:p>
          <w:p w14:paraId="4E752571" w14:textId="77777777" w:rsidR="006E39B3" w:rsidRPr="006E39B3" w:rsidRDefault="006E39B3" w:rsidP="00822377">
            <w:pPr>
              <w:autoSpaceDE w:val="0"/>
              <w:autoSpaceDN w:val="0"/>
              <w:adjustRightInd w:val="0"/>
              <w:ind w:left="386" w:hanging="360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7F2A388A" w14:textId="6DFAB962" w:rsidR="006E39B3" w:rsidRPr="006E39B3" w:rsidRDefault="006E39B3" w:rsidP="008223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86"/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6E39B3">
              <w:rPr>
                <w:rFonts w:ascii="FS Emeric Book" w:eastAsia="+mn-ea" w:hAnsi="FS Emeric Book" w:cs="+mn-cs"/>
                <w:kern w:val="24"/>
                <w:szCs w:val="22"/>
              </w:rPr>
              <w:t>Ability to build relationships</w:t>
            </w:r>
            <w:r w:rsidR="000D3332">
              <w:rPr>
                <w:rFonts w:ascii="FS Emeric Book" w:eastAsia="+mn-ea" w:hAnsi="FS Emeric Book" w:cs="+mn-cs"/>
                <w:kern w:val="24"/>
                <w:szCs w:val="22"/>
              </w:rPr>
              <w:t xml:space="preserve"> and provide constructive challenge and support to a diverse team</w:t>
            </w:r>
          </w:p>
          <w:p w14:paraId="02E72890" w14:textId="77777777" w:rsidR="006E39B3" w:rsidRPr="006E39B3" w:rsidRDefault="006E39B3" w:rsidP="00822377">
            <w:pPr>
              <w:ind w:left="386" w:hanging="360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4CE7E13A" w14:textId="3FB44C7D" w:rsidR="00656DC1" w:rsidRPr="006E39B3" w:rsidRDefault="00656DC1" w:rsidP="00822377">
            <w:pPr>
              <w:numPr>
                <w:ilvl w:val="0"/>
                <w:numId w:val="14"/>
              </w:numPr>
              <w:ind w:left="386"/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6E39B3">
              <w:rPr>
                <w:rFonts w:ascii="FS Emeric Book" w:eastAsia="+mn-ea" w:hAnsi="FS Emeric Book" w:cs="+mn-cs"/>
                <w:kern w:val="24"/>
                <w:szCs w:val="22"/>
              </w:rPr>
              <w:t xml:space="preserve">Attention to detail </w:t>
            </w:r>
          </w:p>
          <w:p w14:paraId="1DF235C1" w14:textId="77777777" w:rsidR="0035594F" w:rsidRPr="00C56F70" w:rsidRDefault="0035594F" w:rsidP="00822377">
            <w:pPr>
              <w:ind w:left="386" w:hanging="360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  <w:tc>
          <w:tcPr>
            <w:tcW w:w="1448" w:type="dxa"/>
          </w:tcPr>
          <w:p w14:paraId="3AEF91C7" w14:textId="77777777" w:rsidR="0035594F" w:rsidRPr="00C56F70" w:rsidRDefault="0035594F" w:rsidP="00C56F70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  <w:tr w:rsidR="0035594F" w:rsidRPr="00C56F70" w14:paraId="2BA15CD5" w14:textId="4C940EBF" w:rsidTr="00372853">
        <w:tc>
          <w:tcPr>
            <w:tcW w:w="1980" w:type="dxa"/>
          </w:tcPr>
          <w:p w14:paraId="05EF551E" w14:textId="77777777" w:rsidR="0035594F" w:rsidRPr="00C56F70" w:rsidRDefault="0035594F" w:rsidP="00F9613E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49A118C5" w14:textId="7D77EE19" w:rsidR="0035594F" w:rsidRPr="00C56F70" w:rsidRDefault="002B57EA" w:rsidP="00F9613E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Other factors</w:t>
            </w:r>
            <w:r w:rsidR="00E50F6F">
              <w:rPr>
                <w:rFonts w:ascii="FS Emeric Book" w:eastAsia="+mn-ea" w:hAnsi="FS Emeric Book" w:cs="+mn-cs"/>
                <w:kern w:val="24"/>
                <w:szCs w:val="22"/>
              </w:rPr>
              <w:t>:</w:t>
            </w:r>
          </w:p>
          <w:p w14:paraId="4440123C" w14:textId="77777777" w:rsidR="0035594F" w:rsidRPr="00C56F70" w:rsidRDefault="0035594F" w:rsidP="00F9613E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  <w:tc>
          <w:tcPr>
            <w:tcW w:w="5633" w:type="dxa"/>
            <w:vAlign w:val="bottom"/>
          </w:tcPr>
          <w:p w14:paraId="69086B60" w14:textId="77777777" w:rsidR="0035594F" w:rsidRPr="00C56F70" w:rsidRDefault="0035594F" w:rsidP="00F9613E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0BD8B091" w14:textId="37679D4D" w:rsidR="0035594F" w:rsidRPr="00C56F70" w:rsidRDefault="0034232D" w:rsidP="00C56F70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 xml:space="preserve">Regular travel </w:t>
            </w:r>
            <w:r w:rsidR="00B03E79">
              <w:rPr>
                <w:rFonts w:ascii="FS Emeric Book" w:eastAsia="+mn-ea" w:hAnsi="FS Emeric Book" w:cs="+mn-cs"/>
                <w:kern w:val="24"/>
                <w:szCs w:val="22"/>
              </w:rPr>
              <w:t xml:space="preserve">in Europe </w:t>
            </w:r>
            <w:r>
              <w:rPr>
                <w:rFonts w:ascii="FS Emeric Book" w:eastAsia="+mn-ea" w:hAnsi="FS Emeric Book" w:cs="+mn-cs"/>
                <w:kern w:val="24"/>
                <w:szCs w:val="22"/>
              </w:rPr>
              <w:t>will be expected as part of this role</w:t>
            </w:r>
          </w:p>
          <w:p w14:paraId="12FA692B" w14:textId="77777777" w:rsidR="0035594F" w:rsidRPr="00C56F70" w:rsidRDefault="0035594F" w:rsidP="008611E9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  <w:tc>
          <w:tcPr>
            <w:tcW w:w="1448" w:type="dxa"/>
          </w:tcPr>
          <w:p w14:paraId="67069A50" w14:textId="77777777" w:rsidR="0035594F" w:rsidRPr="00C56F70" w:rsidRDefault="0035594F" w:rsidP="00F9613E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  <w:tr w:rsidR="0035594F" w:rsidRPr="00C56F70" w14:paraId="1DF340C3" w14:textId="261FB5BF" w:rsidTr="00372853">
        <w:tc>
          <w:tcPr>
            <w:tcW w:w="1980" w:type="dxa"/>
            <w:vAlign w:val="bottom"/>
          </w:tcPr>
          <w:p w14:paraId="6873126C" w14:textId="77777777" w:rsidR="0035594F" w:rsidRPr="00C56F70" w:rsidRDefault="0035594F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295888C8" w14:textId="126881DB" w:rsidR="0035594F" w:rsidRPr="00C56F70" w:rsidRDefault="0035594F" w:rsidP="00372853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C56F70">
              <w:rPr>
                <w:rFonts w:ascii="FS Emeric Book" w:eastAsia="+mn-ea" w:hAnsi="FS Emeric Book" w:cs="+mn-cs"/>
                <w:kern w:val="24"/>
                <w:szCs w:val="22"/>
              </w:rPr>
              <w:t xml:space="preserve">Date Agreed: </w:t>
            </w:r>
          </w:p>
        </w:tc>
        <w:tc>
          <w:tcPr>
            <w:tcW w:w="5633" w:type="dxa"/>
            <w:vAlign w:val="bottom"/>
          </w:tcPr>
          <w:p w14:paraId="44842E5B" w14:textId="1D0A7222" w:rsidR="0035594F" w:rsidRPr="00C56F70" w:rsidRDefault="0035594F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  <w:tc>
          <w:tcPr>
            <w:tcW w:w="1448" w:type="dxa"/>
          </w:tcPr>
          <w:p w14:paraId="298C15AA" w14:textId="77777777" w:rsidR="0035594F" w:rsidRPr="00C56F70" w:rsidRDefault="0035594F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  <w:tr w:rsidR="0035594F" w:rsidRPr="00C56F70" w14:paraId="011D55A1" w14:textId="1FBCCBDC" w:rsidTr="00372853">
        <w:tc>
          <w:tcPr>
            <w:tcW w:w="1980" w:type="dxa"/>
            <w:vAlign w:val="bottom"/>
          </w:tcPr>
          <w:p w14:paraId="18083B4E" w14:textId="77777777" w:rsidR="0035594F" w:rsidRPr="00C56F70" w:rsidRDefault="0035594F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0ED7D73C" w14:textId="77777777" w:rsidR="0035594F" w:rsidRPr="00C56F70" w:rsidRDefault="0035594F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C56F70">
              <w:rPr>
                <w:rFonts w:ascii="FS Emeric Book" w:eastAsia="+mn-ea" w:hAnsi="FS Emeric Book" w:cs="+mn-cs"/>
                <w:kern w:val="24"/>
                <w:szCs w:val="22"/>
              </w:rPr>
              <w:t>Authorised by:</w:t>
            </w:r>
          </w:p>
          <w:p w14:paraId="0968DF9C" w14:textId="77777777" w:rsidR="0035594F" w:rsidRPr="00C56F70" w:rsidRDefault="0035594F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  <w:tc>
          <w:tcPr>
            <w:tcW w:w="5633" w:type="dxa"/>
            <w:vAlign w:val="bottom"/>
          </w:tcPr>
          <w:p w14:paraId="175709BD" w14:textId="34C9500E" w:rsidR="0035594F" w:rsidRPr="00C56F70" w:rsidRDefault="0035594F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  <w:tc>
          <w:tcPr>
            <w:tcW w:w="1448" w:type="dxa"/>
          </w:tcPr>
          <w:p w14:paraId="28E581DA" w14:textId="77777777" w:rsidR="0035594F" w:rsidRPr="00C56F70" w:rsidRDefault="0035594F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</w:tbl>
    <w:p w14:paraId="2D079959" w14:textId="77777777" w:rsidR="00224C3B" w:rsidRPr="00C56F70" w:rsidRDefault="00224C3B" w:rsidP="00372853">
      <w:pPr>
        <w:rPr>
          <w:rFonts w:ascii="FS Emeric Book" w:eastAsia="+mn-ea" w:hAnsi="FS Emeric Book" w:cs="+mn-cs"/>
          <w:kern w:val="24"/>
          <w:szCs w:val="22"/>
        </w:rPr>
      </w:pPr>
    </w:p>
    <w:sectPr w:rsidR="00224C3B" w:rsidRPr="00C56F70" w:rsidSect="0035594F">
      <w:type w:val="continuous"/>
      <w:pgSz w:w="11907" w:h="16840" w:code="9"/>
      <w:pgMar w:top="288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01534" w14:textId="77777777" w:rsidR="003628DD" w:rsidRDefault="003628DD">
      <w:r>
        <w:separator/>
      </w:r>
    </w:p>
  </w:endnote>
  <w:endnote w:type="continuationSeparator" w:id="0">
    <w:p w14:paraId="0A46F00F" w14:textId="77777777" w:rsidR="003628DD" w:rsidRDefault="003628DD">
      <w:r>
        <w:continuationSeparator/>
      </w:r>
    </w:p>
  </w:endnote>
  <w:endnote w:type="continuationNotice" w:id="1">
    <w:p w14:paraId="27785AC4" w14:textId="77777777" w:rsidR="003628DD" w:rsidRDefault="003628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Emeric Book">
    <w:altName w:val="Cambria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99D5" w14:textId="77777777" w:rsidR="0070104D" w:rsidRDefault="00701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DE200" w14:textId="77777777" w:rsidR="0070104D" w:rsidRDefault="007010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100AD" w14:textId="77777777" w:rsidR="0070104D" w:rsidRDefault="00701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33D05" w14:textId="77777777" w:rsidR="003628DD" w:rsidRDefault="003628DD">
      <w:r>
        <w:separator/>
      </w:r>
    </w:p>
  </w:footnote>
  <w:footnote w:type="continuationSeparator" w:id="0">
    <w:p w14:paraId="3924FD8C" w14:textId="77777777" w:rsidR="003628DD" w:rsidRDefault="003628DD">
      <w:r>
        <w:continuationSeparator/>
      </w:r>
    </w:p>
  </w:footnote>
  <w:footnote w:type="continuationNotice" w:id="1">
    <w:p w14:paraId="6B922FA3" w14:textId="77777777" w:rsidR="003628DD" w:rsidRDefault="003628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622B8" w14:textId="77777777" w:rsidR="0070104D" w:rsidRDefault="0070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021BD" w14:textId="35F2DF09" w:rsidR="008F544C" w:rsidRDefault="00001248" w:rsidP="00703367">
    <w:pPr>
      <w:pStyle w:val="Header"/>
      <w:jc w:val="right"/>
    </w:pPr>
    <w:r>
      <w:rPr>
        <w:noProof/>
        <w:sz w:val="42"/>
      </w:rPr>
      <w:drawing>
        <wp:inline distT="0" distB="0" distL="0" distR="0" wp14:anchorId="2F76A032" wp14:editId="1AAFB59B">
          <wp:extent cx="1898015" cy="6642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0F67C" w14:textId="77777777" w:rsidR="0070104D" w:rsidRDefault="0070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8A63C0C"/>
    <w:lvl w:ilvl="0">
      <w:numFmt w:val="bullet"/>
      <w:lvlText w:val="*"/>
      <w:lvlJc w:val="left"/>
    </w:lvl>
  </w:abstractNum>
  <w:abstractNum w:abstractNumId="1" w15:restartNumberingAfterBreak="0">
    <w:nsid w:val="08234BDE"/>
    <w:multiLevelType w:val="hybridMultilevel"/>
    <w:tmpl w:val="A3080B9C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B356A"/>
    <w:multiLevelType w:val="multilevel"/>
    <w:tmpl w:val="E55C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9842A8"/>
    <w:multiLevelType w:val="hybridMultilevel"/>
    <w:tmpl w:val="E6D86E5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95359"/>
    <w:multiLevelType w:val="multilevel"/>
    <w:tmpl w:val="9870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C33F8F"/>
    <w:multiLevelType w:val="hybridMultilevel"/>
    <w:tmpl w:val="5AAC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A126F"/>
    <w:multiLevelType w:val="hybridMultilevel"/>
    <w:tmpl w:val="D948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40A4D"/>
    <w:multiLevelType w:val="hybridMultilevel"/>
    <w:tmpl w:val="D0524F3C"/>
    <w:lvl w:ilvl="0" w:tplc="0409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8" w15:restartNumberingAfterBreak="0">
    <w:nsid w:val="4C354EC3"/>
    <w:multiLevelType w:val="hybridMultilevel"/>
    <w:tmpl w:val="A28EC460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A05B9"/>
    <w:multiLevelType w:val="hybridMultilevel"/>
    <w:tmpl w:val="766A310C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50E1A"/>
    <w:multiLevelType w:val="hybridMultilevel"/>
    <w:tmpl w:val="1AD6D28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036D0"/>
    <w:multiLevelType w:val="multilevel"/>
    <w:tmpl w:val="6E96CD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6E452839"/>
    <w:multiLevelType w:val="hybridMultilevel"/>
    <w:tmpl w:val="6B1476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66D0E"/>
    <w:multiLevelType w:val="multilevel"/>
    <w:tmpl w:val="6E96CD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7C8545B5"/>
    <w:multiLevelType w:val="multilevel"/>
    <w:tmpl w:val="D142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953AAE"/>
    <w:multiLevelType w:val="hybridMultilevel"/>
    <w:tmpl w:val="AA003FD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E71423"/>
    <w:multiLevelType w:val="hybridMultilevel"/>
    <w:tmpl w:val="52141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020101">
    <w:abstractNumId w:val="11"/>
  </w:num>
  <w:num w:numId="2" w16cid:durableId="800732892">
    <w:abstractNumId w:val="12"/>
  </w:num>
  <w:num w:numId="3" w16cid:durableId="1979608178">
    <w:abstractNumId w:val="13"/>
  </w:num>
  <w:num w:numId="4" w16cid:durableId="65630466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670668758">
    <w:abstractNumId w:val="10"/>
  </w:num>
  <w:num w:numId="6" w16cid:durableId="840659436">
    <w:abstractNumId w:val="3"/>
  </w:num>
  <w:num w:numId="7" w16cid:durableId="543979334">
    <w:abstractNumId w:val="15"/>
  </w:num>
  <w:num w:numId="8" w16cid:durableId="1662389167">
    <w:abstractNumId w:val="16"/>
  </w:num>
  <w:num w:numId="9" w16cid:durableId="1956473449">
    <w:abstractNumId w:val="6"/>
  </w:num>
  <w:num w:numId="10" w16cid:durableId="1873692020">
    <w:abstractNumId w:val="8"/>
  </w:num>
  <w:num w:numId="11" w16cid:durableId="91974349">
    <w:abstractNumId w:val="9"/>
  </w:num>
  <w:num w:numId="12" w16cid:durableId="1472794595">
    <w:abstractNumId w:val="1"/>
  </w:num>
  <w:num w:numId="13" w16cid:durableId="2119182736">
    <w:abstractNumId w:val="7"/>
  </w:num>
  <w:num w:numId="14" w16cid:durableId="1915431602">
    <w:abstractNumId w:val="5"/>
  </w:num>
  <w:num w:numId="15" w16cid:durableId="1844663433">
    <w:abstractNumId w:val="14"/>
  </w:num>
  <w:num w:numId="16" w16cid:durableId="769007334">
    <w:abstractNumId w:val="4"/>
  </w:num>
  <w:num w:numId="17" w16cid:durableId="1460688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69"/>
    <w:rsid w:val="00000CD6"/>
    <w:rsid w:val="00001248"/>
    <w:rsid w:val="000037FA"/>
    <w:rsid w:val="00005405"/>
    <w:rsid w:val="000060AF"/>
    <w:rsid w:val="00006DEE"/>
    <w:rsid w:val="0001007D"/>
    <w:rsid w:val="000101DD"/>
    <w:rsid w:val="00030EB4"/>
    <w:rsid w:val="000319F2"/>
    <w:rsid w:val="00031E76"/>
    <w:rsid w:val="00037387"/>
    <w:rsid w:val="00041C72"/>
    <w:rsid w:val="000538A1"/>
    <w:rsid w:val="0005666E"/>
    <w:rsid w:val="00065A9D"/>
    <w:rsid w:val="00082A00"/>
    <w:rsid w:val="000841A4"/>
    <w:rsid w:val="0008558E"/>
    <w:rsid w:val="00090F7B"/>
    <w:rsid w:val="00091015"/>
    <w:rsid w:val="000947C8"/>
    <w:rsid w:val="00095406"/>
    <w:rsid w:val="000A1887"/>
    <w:rsid w:val="000A206C"/>
    <w:rsid w:val="000B67DB"/>
    <w:rsid w:val="000C306F"/>
    <w:rsid w:val="000C597A"/>
    <w:rsid w:val="000C74DC"/>
    <w:rsid w:val="000D3332"/>
    <w:rsid w:val="000D6F5D"/>
    <w:rsid w:val="000E7946"/>
    <w:rsid w:val="000F70C1"/>
    <w:rsid w:val="00101C5F"/>
    <w:rsid w:val="001027BF"/>
    <w:rsid w:val="00110BF6"/>
    <w:rsid w:val="00111B7C"/>
    <w:rsid w:val="00115E18"/>
    <w:rsid w:val="00126700"/>
    <w:rsid w:val="00132DFE"/>
    <w:rsid w:val="0015233C"/>
    <w:rsid w:val="00152802"/>
    <w:rsid w:val="00170AEC"/>
    <w:rsid w:val="00170DFE"/>
    <w:rsid w:val="00173965"/>
    <w:rsid w:val="00174241"/>
    <w:rsid w:val="00174ADD"/>
    <w:rsid w:val="00186BE2"/>
    <w:rsid w:val="00186FC1"/>
    <w:rsid w:val="00190861"/>
    <w:rsid w:val="001909C0"/>
    <w:rsid w:val="001A5801"/>
    <w:rsid w:val="001B1493"/>
    <w:rsid w:val="001B1EF0"/>
    <w:rsid w:val="001C0CED"/>
    <w:rsid w:val="001C17F7"/>
    <w:rsid w:val="001C2D10"/>
    <w:rsid w:val="001C6CB1"/>
    <w:rsid w:val="001D5DAB"/>
    <w:rsid w:val="001D71DD"/>
    <w:rsid w:val="001F018E"/>
    <w:rsid w:val="001F2267"/>
    <w:rsid w:val="001F3A91"/>
    <w:rsid w:val="001F6E65"/>
    <w:rsid w:val="001F6FA8"/>
    <w:rsid w:val="001F7B13"/>
    <w:rsid w:val="002004E6"/>
    <w:rsid w:val="002113B8"/>
    <w:rsid w:val="002132DC"/>
    <w:rsid w:val="00216101"/>
    <w:rsid w:val="002205A0"/>
    <w:rsid w:val="00224C3B"/>
    <w:rsid w:val="00227518"/>
    <w:rsid w:val="002373EB"/>
    <w:rsid w:val="00242698"/>
    <w:rsid w:val="00256B77"/>
    <w:rsid w:val="00265103"/>
    <w:rsid w:val="00266E1D"/>
    <w:rsid w:val="00266E47"/>
    <w:rsid w:val="00272A61"/>
    <w:rsid w:val="00274B1F"/>
    <w:rsid w:val="00284E12"/>
    <w:rsid w:val="00294535"/>
    <w:rsid w:val="00296543"/>
    <w:rsid w:val="002A03A0"/>
    <w:rsid w:val="002A30BC"/>
    <w:rsid w:val="002A31CE"/>
    <w:rsid w:val="002A335F"/>
    <w:rsid w:val="002A3D54"/>
    <w:rsid w:val="002B0D54"/>
    <w:rsid w:val="002B0FD3"/>
    <w:rsid w:val="002B2912"/>
    <w:rsid w:val="002B4F7D"/>
    <w:rsid w:val="002B57EA"/>
    <w:rsid w:val="002B6306"/>
    <w:rsid w:val="002C5316"/>
    <w:rsid w:val="002E5BF3"/>
    <w:rsid w:val="00310546"/>
    <w:rsid w:val="003153A3"/>
    <w:rsid w:val="00320E1D"/>
    <w:rsid w:val="003330AD"/>
    <w:rsid w:val="00340883"/>
    <w:rsid w:val="0034232D"/>
    <w:rsid w:val="00345FCE"/>
    <w:rsid w:val="003464EB"/>
    <w:rsid w:val="0035021A"/>
    <w:rsid w:val="00351AF8"/>
    <w:rsid w:val="0035594F"/>
    <w:rsid w:val="00357BE2"/>
    <w:rsid w:val="003628DD"/>
    <w:rsid w:val="00363F2A"/>
    <w:rsid w:val="0036614C"/>
    <w:rsid w:val="00372853"/>
    <w:rsid w:val="00372C34"/>
    <w:rsid w:val="00374F4F"/>
    <w:rsid w:val="00391EAE"/>
    <w:rsid w:val="003A08F0"/>
    <w:rsid w:val="003A0AA8"/>
    <w:rsid w:val="003A5A81"/>
    <w:rsid w:val="003A5EDB"/>
    <w:rsid w:val="003B1D06"/>
    <w:rsid w:val="003B5E07"/>
    <w:rsid w:val="003C2F59"/>
    <w:rsid w:val="003D0C24"/>
    <w:rsid w:val="003E6367"/>
    <w:rsid w:val="003F2FD2"/>
    <w:rsid w:val="0041790E"/>
    <w:rsid w:val="0043410B"/>
    <w:rsid w:val="004349CB"/>
    <w:rsid w:val="00444F21"/>
    <w:rsid w:val="0045034B"/>
    <w:rsid w:val="00456D18"/>
    <w:rsid w:val="004634BD"/>
    <w:rsid w:val="00465BBD"/>
    <w:rsid w:val="00466032"/>
    <w:rsid w:val="00484E1B"/>
    <w:rsid w:val="00486A70"/>
    <w:rsid w:val="004878C4"/>
    <w:rsid w:val="00491767"/>
    <w:rsid w:val="004A1EF6"/>
    <w:rsid w:val="004B3C39"/>
    <w:rsid w:val="004D11D0"/>
    <w:rsid w:val="004D2CA6"/>
    <w:rsid w:val="004D4B10"/>
    <w:rsid w:val="004D505B"/>
    <w:rsid w:val="004F024F"/>
    <w:rsid w:val="004F702D"/>
    <w:rsid w:val="005044CC"/>
    <w:rsid w:val="00510D1B"/>
    <w:rsid w:val="005110C8"/>
    <w:rsid w:val="005124AC"/>
    <w:rsid w:val="005220E7"/>
    <w:rsid w:val="0052493E"/>
    <w:rsid w:val="0054059C"/>
    <w:rsid w:val="00547F8B"/>
    <w:rsid w:val="00552D4A"/>
    <w:rsid w:val="0055353F"/>
    <w:rsid w:val="00556247"/>
    <w:rsid w:val="00557497"/>
    <w:rsid w:val="00560D8A"/>
    <w:rsid w:val="00563C5B"/>
    <w:rsid w:val="00564BF2"/>
    <w:rsid w:val="00571792"/>
    <w:rsid w:val="00573BBC"/>
    <w:rsid w:val="005750E0"/>
    <w:rsid w:val="00585952"/>
    <w:rsid w:val="00585963"/>
    <w:rsid w:val="005921D4"/>
    <w:rsid w:val="00595855"/>
    <w:rsid w:val="005A21FD"/>
    <w:rsid w:val="005A2D97"/>
    <w:rsid w:val="005A5A64"/>
    <w:rsid w:val="005A6B28"/>
    <w:rsid w:val="005B04CC"/>
    <w:rsid w:val="005B1243"/>
    <w:rsid w:val="005C28F1"/>
    <w:rsid w:val="005D0FC4"/>
    <w:rsid w:val="005D3C69"/>
    <w:rsid w:val="005D6619"/>
    <w:rsid w:val="005E1E07"/>
    <w:rsid w:val="005E243A"/>
    <w:rsid w:val="005F1205"/>
    <w:rsid w:val="005F2D5B"/>
    <w:rsid w:val="005F3688"/>
    <w:rsid w:val="005F6332"/>
    <w:rsid w:val="005F6EA5"/>
    <w:rsid w:val="006070B4"/>
    <w:rsid w:val="00607A51"/>
    <w:rsid w:val="00613E87"/>
    <w:rsid w:val="0061492C"/>
    <w:rsid w:val="006232F4"/>
    <w:rsid w:val="00631BFD"/>
    <w:rsid w:val="0063457E"/>
    <w:rsid w:val="006348BB"/>
    <w:rsid w:val="00635A8C"/>
    <w:rsid w:val="00650E1C"/>
    <w:rsid w:val="00651614"/>
    <w:rsid w:val="00656DC1"/>
    <w:rsid w:val="006707E3"/>
    <w:rsid w:val="006729FF"/>
    <w:rsid w:val="0067464B"/>
    <w:rsid w:val="006758CA"/>
    <w:rsid w:val="006864A6"/>
    <w:rsid w:val="00694B47"/>
    <w:rsid w:val="00695C05"/>
    <w:rsid w:val="00696654"/>
    <w:rsid w:val="006A339C"/>
    <w:rsid w:val="006A5A65"/>
    <w:rsid w:val="006A5DC2"/>
    <w:rsid w:val="006B3E8D"/>
    <w:rsid w:val="006B63DF"/>
    <w:rsid w:val="006C0FA5"/>
    <w:rsid w:val="006D5BE0"/>
    <w:rsid w:val="006D76D0"/>
    <w:rsid w:val="006E13CC"/>
    <w:rsid w:val="006E2015"/>
    <w:rsid w:val="006E39B3"/>
    <w:rsid w:val="006E7DC6"/>
    <w:rsid w:val="006F4F39"/>
    <w:rsid w:val="006F6A45"/>
    <w:rsid w:val="0070104D"/>
    <w:rsid w:val="007026C5"/>
    <w:rsid w:val="00702A1B"/>
    <w:rsid w:val="00703367"/>
    <w:rsid w:val="00704F09"/>
    <w:rsid w:val="0071003F"/>
    <w:rsid w:val="007143D3"/>
    <w:rsid w:val="00714F92"/>
    <w:rsid w:val="007231F6"/>
    <w:rsid w:val="00724D2F"/>
    <w:rsid w:val="0072660E"/>
    <w:rsid w:val="00735E2C"/>
    <w:rsid w:val="00740DC2"/>
    <w:rsid w:val="00745F5A"/>
    <w:rsid w:val="007506E6"/>
    <w:rsid w:val="00755A4E"/>
    <w:rsid w:val="00760210"/>
    <w:rsid w:val="00764076"/>
    <w:rsid w:val="007664C3"/>
    <w:rsid w:val="00770A75"/>
    <w:rsid w:val="007745FD"/>
    <w:rsid w:val="00777235"/>
    <w:rsid w:val="00777D08"/>
    <w:rsid w:val="007823D5"/>
    <w:rsid w:val="00785D3A"/>
    <w:rsid w:val="0079121C"/>
    <w:rsid w:val="00791596"/>
    <w:rsid w:val="007979D6"/>
    <w:rsid w:val="007A00CF"/>
    <w:rsid w:val="007A2C07"/>
    <w:rsid w:val="007B6FB9"/>
    <w:rsid w:val="007C2D70"/>
    <w:rsid w:val="007D2874"/>
    <w:rsid w:val="007D6BAA"/>
    <w:rsid w:val="007E41E1"/>
    <w:rsid w:val="007E6095"/>
    <w:rsid w:val="007F1541"/>
    <w:rsid w:val="007F1A0E"/>
    <w:rsid w:val="007F490D"/>
    <w:rsid w:val="00801442"/>
    <w:rsid w:val="008022CD"/>
    <w:rsid w:val="00821ED3"/>
    <w:rsid w:val="00822377"/>
    <w:rsid w:val="0083023B"/>
    <w:rsid w:val="00831696"/>
    <w:rsid w:val="0083175B"/>
    <w:rsid w:val="008351D2"/>
    <w:rsid w:val="00836DDB"/>
    <w:rsid w:val="008375CE"/>
    <w:rsid w:val="00842F4C"/>
    <w:rsid w:val="008468B1"/>
    <w:rsid w:val="00857583"/>
    <w:rsid w:val="008611E9"/>
    <w:rsid w:val="00866F84"/>
    <w:rsid w:val="008710A0"/>
    <w:rsid w:val="00871119"/>
    <w:rsid w:val="0087142A"/>
    <w:rsid w:val="0087551E"/>
    <w:rsid w:val="00876582"/>
    <w:rsid w:val="00883048"/>
    <w:rsid w:val="00887EA1"/>
    <w:rsid w:val="008904D0"/>
    <w:rsid w:val="008957E7"/>
    <w:rsid w:val="00895D1C"/>
    <w:rsid w:val="008A2C15"/>
    <w:rsid w:val="008B22FB"/>
    <w:rsid w:val="008B7F2B"/>
    <w:rsid w:val="008C10D6"/>
    <w:rsid w:val="008D61C6"/>
    <w:rsid w:val="008D797A"/>
    <w:rsid w:val="008E5D2A"/>
    <w:rsid w:val="008F27FA"/>
    <w:rsid w:val="008F544C"/>
    <w:rsid w:val="008F583B"/>
    <w:rsid w:val="008F7C2D"/>
    <w:rsid w:val="008F7D31"/>
    <w:rsid w:val="00900D87"/>
    <w:rsid w:val="009025E3"/>
    <w:rsid w:val="00904222"/>
    <w:rsid w:val="009046C3"/>
    <w:rsid w:val="00907752"/>
    <w:rsid w:val="00907BDF"/>
    <w:rsid w:val="00914861"/>
    <w:rsid w:val="00914FDA"/>
    <w:rsid w:val="009178E0"/>
    <w:rsid w:val="009224CB"/>
    <w:rsid w:val="00922D86"/>
    <w:rsid w:val="00923900"/>
    <w:rsid w:val="009265D7"/>
    <w:rsid w:val="00927272"/>
    <w:rsid w:val="00940E83"/>
    <w:rsid w:val="00943ED3"/>
    <w:rsid w:val="00946115"/>
    <w:rsid w:val="0094708B"/>
    <w:rsid w:val="009610BB"/>
    <w:rsid w:val="00974AD7"/>
    <w:rsid w:val="00975A99"/>
    <w:rsid w:val="009761EC"/>
    <w:rsid w:val="009853F8"/>
    <w:rsid w:val="00987AF1"/>
    <w:rsid w:val="009911D4"/>
    <w:rsid w:val="00991531"/>
    <w:rsid w:val="009A2071"/>
    <w:rsid w:val="009A3F66"/>
    <w:rsid w:val="009A7D3B"/>
    <w:rsid w:val="009B3820"/>
    <w:rsid w:val="009C02BE"/>
    <w:rsid w:val="009C1C3C"/>
    <w:rsid w:val="009D213F"/>
    <w:rsid w:val="009E31E8"/>
    <w:rsid w:val="009F3D1C"/>
    <w:rsid w:val="00A02877"/>
    <w:rsid w:val="00A219EB"/>
    <w:rsid w:val="00A22DE2"/>
    <w:rsid w:val="00A23E8E"/>
    <w:rsid w:val="00A40B1E"/>
    <w:rsid w:val="00A424D7"/>
    <w:rsid w:val="00A458A1"/>
    <w:rsid w:val="00A52C9E"/>
    <w:rsid w:val="00A60CA1"/>
    <w:rsid w:val="00A749E8"/>
    <w:rsid w:val="00A8322B"/>
    <w:rsid w:val="00A9645C"/>
    <w:rsid w:val="00A96B8C"/>
    <w:rsid w:val="00A96D0C"/>
    <w:rsid w:val="00AA251A"/>
    <w:rsid w:val="00AA4033"/>
    <w:rsid w:val="00AB613C"/>
    <w:rsid w:val="00AB7DD2"/>
    <w:rsid w:val="00AC301B"/>
    <w:rsid w:val="00AD3B32"/>
    <w:rsid w:val="00AD532E"/>
    <w:rsid w:val="00AD72DC"/>
    <w:rsid w:val="00AE2A56"/>
    <w:rsid w:val="00AE39D7"/>
    <w:rsid w:val="00AE4DC0"/>
    <w:rsid w:val="00AE594B"/>
    <w:rsid w:val="00AE64B0"/>
    <w:rsid w:val="00AF46DE"/>
    <w:rsid w:val="00B029E5"/>
    <w:rsid w:val="00B03E79"/>
    <w:rsid w:val="00B0426B"/>
    <w:rsid w:val="00B0448B"/>
    <w:rsid w:val="00B045D8"/>
    <w:rsid w:val="00B07497"/>
    <w:rsid w:val="00B07BA8"/>
    <w:rsid w:val="00B12304"/>
    <w:rsid w:val="00B17B32"/>
    <w:rsid w:val="00B25DDA"/>
    <w:rsid w:val="00B2617C"/>
    <w:rsid w:val="00B27A81"/>
    <w:rsid w:val="00B31A2A"/>
    <w:rsid w:val="00B33372"/>
    <w:rsid w:val="00B34123"/>
    <w:rsid w:val="00B36C5B"/>
    <w:rsid w:val="00B37AE7"/>
    <w:rsid w:val="00B4304A"/>
    <w:rsid w:val="00B43DCB"/>
    <w:rsid w:val="00B45FF0"/>
    <w:rsid w:val="00B52F24"/>
    <w:rsid w:val="00B81938"/>
    <w:rsid w:val="00B91BC3"/>
    <w:rsid w:val="00B92D2B"/>
    <w:rsid w:val="00B94A5C"/>
    <w:rsid w:val="00BA2634"/>
    <w:rsid w:val="00BA5069"/>
    <w:rsid w:val="00BB0A57"/>
    <w:rsid w:val="00BB0AB6"/>
    <w:rsid w:val="00BB49F0"/>
    <w:rsid w:val="00BB529C"/>
    <w:rsid w:val="00BC38AE"/>
    <w:rsid w:val="00BC3B2D"/>
    <w:rsid w:val="00BC49D6"/>
    <w:rsid w:val="00BC5C79"/>
    <w:rsid w:val="00BD3D79"/>
    <w:rsid w:val="00BF41A9"/>
    <w:rsid w:val="00C00EBB"/>
    <w:rsid w:val="00C062A1"/>
    <w:rsid w:val="00C0641C"/>
    <w:rsid w:val="00C06C8A"/>
    <w:rsid w:val="00C12195"/>
    <w:rsid w:val="00C124DE"/>
    <w:rsid w:val="00C13E22"/>
    <w:rsid w:val="00C16125"/>
    <w:rsid w:val="00C23CAB"/>
    <w:rsid w:val="00C25855"/>
    <w:rsid w:val="00C3634C"/>
    <w:rsid w:val="00C3679C"/>
    <w:rsid w:val="00C36924"/>
    <w:rsid w:val="00C430FA"/>
    <w:rsid w:val="00C56F70"/>
    <w:rsid w:val="00C57A17"/>
    <w:rsid w:val="00C57DB0"/>
    <w:rsid w:val="00C66D9F"/>
    <w:rsid w:val="00C72D9E"/>
    <w:rsid w:val="00C77B0A"/>
    <w:rsid w:val="00C91EA5"/>
    <w:rsid w:val="00C955DA"/>
    <w:rsid w:val="00C96785"/>
    <w:rsid w:val="00CA08DE"/>
    <w:rsid w:val="00CB4F5D"/>
    <w:rsid w:val="00CB7D9B"/>
    <w:rsid w:val="00CC41F7"/>
    <w:rsid w:val="00CD4C8D"/>
    <w:rsid w:val="00CE1580"/>
    <w:rsid w:val="00CE558A"/>
    <w:rsid w:val="00CE5A8F"/>
    <w:rsid w:val="00CF4D0E"/>
    <w:rsid w:val="00CF51AB"/>
    <w:rsid w:val="00D00F50"/>
    <w:rsid w:val="00D010E6"/>
    <w:rsid w:val="00D12B18"/>
    <w:rsid w:val="00D15C97"/>
    <w:rsid w:val="00D17796"/>
    <w:rsid w:val="00D179D3"/>
    <w:rsid w:val="00D208AF"/>
    <w:rsid w:val="00D25EEE"/>
    <w:rsid w:val="00D32E7C"/>
    <w:rsid w:val="00D37033"/>
    <w:rsid w:val="00D41A71"/>
    <w:rsid w:val="00D659B9"/>
    <w:rsid w:val="00D73637"/>
    <w:rsid w:val="00D80948"/>
    <w:rsid w:val="00D8747C"/>
    <w:rsid w:val="00D90C9F"/>
    <w:rsid w:val="00D954D7"/>
    <w:rsid w:val="00DA1B07"/>
    <w:rsid w:val="00DA3DC8"/>
    <w:rsid w:val="00DA66B8"/>
    <w:rsid w:val="00DB7E34"/>
    <w:rsid w:val="00DC34F8"/>
    <w:rsid w:val="00DC6E6C"/>
    <w:rsid w:val="00DD53DF"/>
    <w:rsid w:val="00DD581F"/>
    <w:rsid w:val="00DE20B2"/>
    <w:rsid w:val="00DE6629"/>
    <w:rsid w:val="00DF2138"/>
    <w:rsid w:val="00E13643"/>
    <w:rsid w:val="00E1403A"/>
    <w:rsid w:val="00E176FD"/>
    <w:rsid w:val="00E22300"/>
    <w:rsid w:val="00E25CD4"/>
    <w:rsid w:val="00E27E6A"/>
    <w:rsid w:val="00E30028"/>
    <w:rsid w:val="00E3735E"/>
    <w:rsid w:val="00E47F5C"/>
    <w:rsid w:val="00E50F6F"/>
    <w:rsid w:val="00E51C2C"/>
    <w:rsid w:val="00E554C7"/>
    <w:rsid w:val="00E56DAE"/>
    <w:rsid w:val="00E57031"/>
    <w:rsid w:val="00E6178B"/>
    <w:rsid w:val="00E621C9"/>
    <w:rsid w:val="00E65C44"/>
    <w:rsid w:val="00E73FCD"/>
    <w:rsid w:val="00E76FE2"/>
    <w:rsid w:val="00E81E01"/>
    <w:rsid w:val="00E91752"/>
    <w:rsid w:val="00E944B5"/>
    <w:rsid w:val="00EA4667"/>
    <w:rsid w:val="00EC4E1E"/>
    <w:rsid w:val="00EC5A78"/>
    <w:rsid w:val="00EC5F46"/>
    <w:rsid w:val="00ED5051"/>
    <w:rsid w:val="00EE3041"/>
    <w:rsid w:val="00EE3088"/>
    <w:rsid w:val="00EF1B5E"/>
    <w:rsid w:val="00EF2725"/>
    <w:rsid w:val="00EF4730"/>
    <w:rsid w:val="00F0202C"/>
    <w:rsid w:val="00F05BA5"/>
    <w:rsid w:val="00F12308"/>
    <w:rsid w:val="00F13064"/>
    <w:rsid w:val="00F1354F"/>
    <w:rsid w:val="00F169BA"/>
    <w:rsid w:val="00F2349D"/>
    <w:rsid w:val="00F266BE"/>
    <w:rsid w:val="00F32032"/>
    <w:rsid w:val="00F445AF"/>
    <w:rsid w:val="00F505FE"/>
    <w:rsid w:val="00F50849"/>
    <w:rsid w:val="00F52B70"/>
    <w:rsid w:val="00F6154C"/>
    <w:rsid w:val="00F63F6D"/>
    <w:rsid w:val="00F82DB2"/>
    <w:rsid w:val="00F913C4"/>
    <w:rsid w:val="00F9613E"/>
    <w:rsid w:val="00F96A62"/>
    <w:rsid w:val="00FB3A1D"/>
    <w:rsid w:val="00FB5BE6"/>
    <w:rsid w:val="00FB696D"/>
    <w:rsid w:val="00FC1D68"/>
    <w:rsid w:val="00FC4282"/>
    <w:rsid w:val="00FC5092"/>
    <w:rsid w:val="00FD189E"/>
    <w:rsid w:val="00FD378C"/>
    <w:rsid w:val="00FD623A"/>
    <w:rsid w:val="00FE4436"/>
    <w:rsid w:val="0B975B5B"/>
    <w:rsid w:val="0EA11DC3"/>
    <w:rsid w:val="15BC656A"/>
    <w:rsid w:val="1FDCF589"/>
    <w:rsid w:val="21679BC0"/>
    <w:rsid w:val="23595310"/>
    <w:rsid w:val="285F4BF4"/>
    <w:rsid w:val="3C9ABE8F"/>
    <w:rsid w:val="488240C7"/>
    <w:rsid w:val="490DB6D5"/>
    <w:rsid w:val="529F37F9"/>
    <w:rsid w:val="59B00159"/>
    <w:rsid w:val="64421971"/>
    <w:rsid w:val="64CD8544"/>
    <w:rsid w:val="68F5BC4C"/>
    <w:rsid w:val="76F45C3C"/>
    <w:rsid w:val="7946FB30"/>
    <w:rsid w:val="7A92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B93C10"/>
  <w15:chartTrackingRefBased/>
  <w15:docId w15:val="{D96BCF20-F77F-4E73-8FFD-932FCF5E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2"/>
    </w:rPr>
  </w:style>
  <w:style w:type="paragraph" w:styleId="Heading3">
    <w:name w:val="heading 3"/>
    <w:basedOn w:val="Normal"/>
    <w:next w:val="Normal"/>
    <w:qFormat/>
    <w:rsid w:val="00F9613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Times New Roman" w:hAnsi="Times New Roman"/>
      <w:i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3C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D3C6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D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D61C6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5249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2493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B36C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6C5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36C5B"/>
    <w:rPr>
      <w:rFonts w:ascii="Century Gothic" w:hAnsi="Century Gothic"/>
    </w:rPr>
  </w:style>
  <w:style w:type="paragraph" w:styleId="CommentSubject">
    <w:name w:val="annotation subject"/>
    <w:basedOn w:val="CommentText"/>
    <w:next w:val="CommentText"/>
    <w:link w:val="CommentSubjectChar"/>
    <w:rsid w:val="00B36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C5B"/>
    <w:rPr>
      <w:rFonts w:ascii="Century Gothic" w:hAnsi="Century Gothic"/>
      <w:b/>
      <w:bCs/>
    </w:rPr>
  </w:style>
  <w:style w:type="character" w:styleId="Strong">
    <w:name w:val="Strong"/>
    <w:basedOn w:val="DefaultParagraphFont"/>
    <w:uiPriority w:val="22"/>
    <w:qFormat/>
    <w:rsid w:val="00B03E79"/>
    <w:rPr>
      <w:b/>
      <w:bCs/>
    </w:rPr>
  </w:style>
  <w:style w:type="paragraph" w:styleId="Revision">
    <w:name w:val="Revision"/>
    <w:hidden/>
    <w:uiPriority w:val="99"/>
    <w:semiHidden/>
    <w:rsid w:val="009A3F66"/>
    <w:rPr>
      <w:rFonts w:ascii="Century Gothic" w:hAnsi="Century Gothic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B9CCF8B86D145862A1A4040BA1812" ma:contentTypeVersion="19" ma:contentTypeDescription="Create a new document." ma:contentTypeScope="" ma:versionID="3f00f593b3bc2be457d1d97d31a49aac">
  <xsd:schema xmlns:xsd="http://www.w3.org/2001/XMLSchema" xmlns:xs="http://www.w3.org/2001/XMLSchema" xmlns:p="http://schemas.microsoft.com/office/2006/metadata/properties" xmlns:ns2="ce4511cf-4bd6-4430-afa8-76dbe13258f0" xmlns:ns3="c6bf938c-b6ee-4378-9549-abfb20bda658" targetNamespace="http://schemas.microsoft.com/office/2006/metadata/properties" ma:root="true" ma:fieldsID="cde56ebeb3cce7331aa6de545420693e" ns2:_="" ns3:_="">
    <xsd:import namespace="ce4511cf-4bd6-4430-afa8-76dbe13258f0"/>
    <xsd:import namespace="c6bf938c-b6ee-4378-9549-abfb20bda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511cf-4bd6-4430-afa8-76dbe1325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588344-63d9-44dd-9111-cb431431d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f938c-b6ee-4378-9549-abfb20bda6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494db4-dd30-43d2-be8a-c446645a015a}" ma:internalName="TaxCatchAll" ma:showField="CatchAllData" ma:web="c6bf938c-b6ee-4378-9549-abfb20bda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bf938c-b6ee-4378-9549-abfb20bda658">
      <UserInfo>
        <DisplayName>Hopper, Nicola</DisplayName>
        <AccountId>13</AccountId>
        <AccountType/>
      </UserInfo>
    </SharedWithUsers>
    <lcf76f155ced4ddcb4097134ff3c332f xmlns="ce4511cf-4bd6-4430-afa8-76dbe13258f0">
      <Terms xmlns="http://schemas.microsoft.com/office/infopath/2007/PartnerControls"/>
    </lcf76f155ced4ddcb4097134ff3c332f>
    <TaxCatchAll xmlns="c6bf938c-b6ee-4378-9549-abfb20bda658" xsi:nil="true"/>
  </documentManagement>
</p:properties>
</file>

<file path=customXml/itemProps1.xml><?xml version="1.0" encoding="utf-8"?>
<ds:datastoreItem xmlns:ds="http://schemas.openxmlformats.org/officeDocument/2006/customXml" ds:itemID="{F73F9BDA-29DC-45FD-BF30-72B9221CDB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28E5F-1030-4B9C-BC05-A3935C776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511cf-4bd6-4430-afa8-76dbe13258f0"/>
    <ds:schemaRef ds:uri="c6bf938c-b6ee-4378-9549-abfb20bda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AA0D86-487F-4197-8DFA-78409CE3513C}">
  <ds:schemaRefs>
    <ds:schemaRef ds:uri="http://schemas.microsoft.com/office/2006/metadata/properties"/>
    <ds:schemaRef ds:uri="http://schemas.microsoft.com/office/infopath/2007/PartnerControls"/>
    <ds:schemaRef ds:uri="c6bf938c-b6ee-4378-9549-abfb20bda658"/>
    <ds:schemaRef ds:uri="ce4511cf-4bd6-4430-afa8-76dbe13258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3468</Characters>
  <Application>Microsoft Office Word</Application>
  <DocSecurity>0</DocSecurity>
  <Lines>28</Lines>
  <Paragraphs>8</Paragraphs>
  <ScaleCrop>false</ScaleCrop>
  <Company>ABNA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Judy Gregory</dc:creator>
  <cp:keywords/>
  <cp:lastModifiedBy>Cathy MacNamara</cp:lastModifiedBy>
  <cp:revision>2</cp:revision>
  <cp:lastPrinted>2019-06-28T10:31:00Z</cp:lastPrinted>
  <dcterms:created xsi:type="dcterms:W3CDTF">2025-07-08T08:19:00Z</dcterms:created>
  <dcterms:modified xsi:type="dcterms:W3CDTF">2025-07-08T08:19:00Z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0x0101001A2B9CCF8B86D145862A1A4040BA1812</vt:lpwstr>
  </property>
  <property fmtid="{D5CDD505-2E9C-101B-9397-08002B2CF9AE}" pid="3" name="MediaServiceImageTags">
    <vt:lpwstr/>
  </property>
</Properties>
</file>