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2705" w14:textId="77777777" w:rsidR="00077587" w:rsidRPr="00C308DF" w:rsidRDefault="00077587" w:rsidP="00077587">
      <w:pPr>
        <w:pStyle w:val="Header"/>
        <w:jc w:val="center"/>
        <w:rPr>
          <w:rFonts w:ascii="Avenir Next LT Pro Demi" w:hAnsi="Avenir Next LT Pro Demi"/>
          <w:sz w:val="24"/>
          <w:szCs w:val="24"/>
        </w:rPr>
      </w:pPr>
      <w:r w:rsidRPr="00C308DF">
        <w:rPr>
          <w:rFonts w:ascii="Avenir Next LT Pro Demi" w:eastAsia="Times New Roman" w:hAnsi="Avenir Next LT Pro Demi" w:cs="Times New Roman"/>
          <w:b/>
          <w:sz w:val="28"/>
          <w:szCs w:val="28"/>
          <w:lang w:eastAsia="en-GB"/>
        </w:rPr>
        <w:t>Role Description &amp; Person Profile</w:t>
      </w:r>
      <w:r w:rsidRPr="00C308DF">
        <w:rPr>
          <w:rFonts w:ascii="Avenir Next LT Pro Demi" w:hAnsi="Avenir Next LT Pro Demi"/>
          <w:noProof/>
          <w:sz w:val="32"/>
          <w:szCs w:val="32"/>
          <w:lang w:eastAsia="en-GB"/>
        </w:rPr>
        <w:t xml:space="preserve"> </w:t>
      </w:r>
    </w:p>
    <w:p w14:paraId="6214DB5B" w14:textId="77777777" w:rsidR="00077587" w:rsidRPr="008F33DF"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7092"/>
      </w:tblGrid>
      <w:tr w:rsidR="009F3689" w:rsidRPr="00E92205" w14:paraId="4BF2D7C0" w14:textId="77777777" w:rsidTr="00077587">
        <w:tc>
          <w:tcPr>
            <w:tcW w:w="2548" w:type="dxa"/>
          </w:tcPr>
          <w:p w14:paraId="34421115" w14:textId="77777777" w:rsidR="00D451E0" w:rsidRPr="00E92205" w:rsidRDefault="00D451E0" w:rsidP="00077587">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Job title:</w:t>
            </w:r>
          </w:p>
        </w:tc>
        <w:tc>
          <w:tcPr>
            <w:tcW w:w="7092" w:type="dxa"/>
            <w:vAlign w:val="bottom"/>
          </w:tcPr>
          <w:p w14:paraId="65962413" w14:textId="74F3BFEB" w:rsidR="00D451E0" w:rsidRPr="00E34313" w:rsidRDefault="00E34313" w:rsidP="00077587">
            <w:pPr>
              <w:spacing w:before="40" w:after="40" w:line="240" w:lineRule="auto"/>
              <w:rPr>
                <w:rFonts w:ascii="Avenir Next LT Pro" w:eastAsia="Times New Roman" w:hAnsi="Avenir Next LT Pro" w:cs="Times New Roman"/>
                <w:lang w:eastAsia="en-GB"/>
              </w:rPr>
            </w:pPr>
            <w:r w:rsidRPr="00E34313">
              <w:rPr>
                <w:rFonts w:ascii="Avenir Next LT Pro" w:hAnsi="Avenir Next LT Pro"/>
              </w:rPr>
              <w:t>Global People Data &amp; Insights Lead</w:t>
            </w:r>
            <w:r w:rsidR="00FA190F">
              <w:rPr>
                <w:rFonts w:ascii="Avenir Next LT Pro" w:hAnsi="Avenir Next LT Pro"/>
              </w:rPr>
              <w:t xml:space="preserve"> (maternity cover)</w:t>
            </w:r>
          </w:p>
        </w:tc>
      </w:tr>
      <w:tr w:rsidR="009F3689" w:rsidRPr="00E92205" w14:paraId="2074AB57" w14:textId="77777777" w:rsidTr="00077587">
        <w:tc>
          <w:tcPr>
            <w:tcW w:w="2548" w:type="dxa"/>
          </w:tcPr>
          <w:p w14:paraId="3E4BBB57" w14:textId="77777777" w:rsidR="00E12102" w:rsidRPr="00E92205" w:rsidRDefault="00E12102" w:rsidP="00077587">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Reports to:</w:t>
            </w:r>
          </w:p>
        </w:tc>
        <w:tc>
          <w:tcPr>
            <w:tcW w:w="7092" w:type="dxa"/>
            <w:vAlign w:val="bottom"/>
          </w:tcPr>
          <w:p w14:paraId="7A5EC33B" w14:textId="2DFE2B63" w:rsidR="00E12102" w:rsidRPr="0024652F" w:rsidRDefault="00E34313" w:rsidP="00077587">
            <w:pPr>
              <w:spacing w:before="40" w:after="40" w:line="240" w:lineRule="auto"/>
              <w:rPr>
                <w:rFonts w:ascii="Avenir Next LT Pro" w:eastAsia="Times New Roman" w:hAnsi="Avenir Next LT Pro" w:cs="Times New Roman"/>
                <w:lang w:eastAsia="en-GB"/>
              </w:rPr>
            </w:pPr>
            <w:r>
              <w:rPr>
                <w:rFonts w:ascii="Avenir Next LT Pro" w:eastAsia="Times New Roman" w:hAnsi="Avenir Next LT Pro" w:cs="Times New Roman"/>
                <w:lang w:eastAsia="en-GB"/>
              </w:rPr>
              <w:t>Central People &amp; Performance Director</w:t>
            </w:r>
          </w:p>
        </w:tc>
      </w:tr>
      <w:tr w:rsidR="00104EE9" w:rsidRPr="00E92205" w14:paraId="12659DC1" w14:textId="77777777" w:rsidTr="00077587">
        <w:tc>
          <w:tcPr>
            <w:tcW w:w="2548" w:type="dxa"/>
          </w:tcPr>
          <w:p w14:paraId="36DDFAA7" w14:textId="77777777" w:rsidR="00104EE9" w:rsidRPr="00E92205" w:rsidRDefault="00104EE9" w:rsidP="00104EE9">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Location:</w:t>
            </w:r>
          </w:p>
        </w:tc>
        <w:tc>
          <w:tcPr>
            <w:tcW w:w="7092" w:type="dxa"/>
            <w:vAlign w:val="center"/>
          </w:tcPr>
          <w:p w14:paraId="7CE5AE88" w14:textId="0D8EE565" w:rsidR="00104EE9" w:rsidRPr="0024652F" w:rsidRDefault="00BA6481" w:rsidP="00104EE9">
            <w:pPr>
              <w:spacing w:before="40" w:after="40" w:line="240" w:lineRule="auto"/>
              <w:rPr>
                <w:rFonts w:ascii="Avenir Next LT Pro" w:eastAsia="Times New Roman" w:hAnsi="Avenir Next LT Pro" w:cs="Times New Roman"/>
                <w:lang w:eastAsia="en-GB"/>
              </w:rPr>
            </w:pPr>
            <w:r>
              <w:rPr>
                <w:rFonts w:ascii="Avenir Next LT Pro" w:eastAsia="Times New Roman" w:hAnsi="Avenir Next LT Pro" w:cs="Times New Roman"/>
                <w:lang w:eastAsia="en-GB"/>
              </w:rPr>
              <w:t>Home / Peterborough</w:t>
            </w:r>
          </w:p>
        </w:tc>
      </w:tr>
      <w:tr w:rsidR="00104EE9" w:rsidRPr="00E92205" w14:paraId="519475EB" w14:textId="77777777" w:rsidTr="00077587">
        <w:tc>
          <w:tcPr>
            <w:tcW w:w="2548" w:type="dxa"/>
          </w:tcPr>
          <w:p w14:paraId="09962585" w14:textId="382D8F37" w:rsidR="00104EE9" w:rsidRPr="00E92205" w:rsidRDefault="00104EE9" w:rsidP="00104EE9">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Direct &amp; Indirect Reports:</w:t>
            </w:r>
          </w:p>
        </w:tc>
        <w:tc>
          <w:tcPr>
            <w:tcW w:w="7092" w:type="dxa"/>
          </w:tcPr>
          <w:p w14:paraId="1225DCCE" w14:textId="599347A4" w:rsidR="00104EE9" w:rsidRPr="0024652F" w:rsidRDefault="00BA6481" w:rsidP="00104EE9">
            <w:pPr>
              <w:spacing w:before="40" w:after="40" w:line="240" w:lineRule="auto"/>
              <w:rPr>
                <w:rFonts w:ascii="Avenir Next LT Pro" w:eastAsia="Times New Roman" w:hAnsi="Avenir Next LT Pro" w:cs="Times New Roman"/>
                <w:lang w:eastAsia="en-GB"/>
              </w:rPr>
            </w:pPr>
            <w:r>
              <w:rPr>
                <w:rFonts w:ascii="Avenir Next LT Pro" w:eastAsia="Times New Roman" w:hAnsi="Avenir Next LT Pro" w:cs="Times New Roman"/>
                <w:lang w:eastAsia="en-GB"/>
              </w:rPr>
              <w:t>None</w:t>
            </w:r>
          </w:p>
        </w:tc>
      </w:tr>
      <w:tr w:rsidR="00104EE9" w:rsidRPr="00E92205" w14:paraId="2CBCFB81" w14:textId="77777777" w:rsidTr="00077587">
        <w:tc>
          <w:tcPr>
            <w:tcW w:w="2548" w:type="dxa"/>
          </w:tcPr>
          <w:p w14:paraId="3C3315E7" w14:textId="715526A7" w:rsidR="00104EE9" w:rsidRPr="00E92205" w:rsidRDefault="00104EE9" w:rsidP="00104EE9">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Role Overview</w:t>
            </w:r>
          </w:p>
        </w:tc>
        <w:tc>
          <w:tcPr>
            <w:tcW w:w="7092" w:type="dxa"/>
            <w:vAlign w:val="bottom"/>
          </w:tcPr>
          <w:p w14:paraId="464C7C2C" w14:textId="77777777" w:rsidR="00D804BA" w:rsidRPr="00FA190F" w:rsidRDefault="00D804BA" w:rsidP="00D804BA">
            <w:pPr>
              <w:spacing w:before="40" w:after="40" w:line="240" w:lineRule="auto"/>
              <w:contextualSpacing/>
              <w:rPr>
                <w:rFonts w:ascii="Avenir Next LT Pro" w:hAnsi="Avenir Next LT Pro"/>
              </w:rPr>
            </w:pPr>
          </w:p>
          <w:p w14:paraId="195655F1" w14:textId="77777777" w:rsidR="005177C5" w:rsidRPr="00FA190F" w:rsidRDefault="005177C5" w:rsidP="00CA3912">
            <w:pPr>
              <w:rPr>
                <w:rFonts w:ascii="Avenir Next LT Pro" w:hAnsi="Avenir Next LT Pro" w:cs="Arial"/>
              </w:rPr>
            </w:pPr>
            <w:r w:rsidRPr="00FA190F">
              <w:rPr>
                <w:rFonts w:ascii="Avenir Next LT Pro" w:hAnsi="Avenir Next LT Pro" w:cs="Arial"/>
              </w:rPr>
              <w:t xml:space="preserve">To ensure that the business has the people data at their fingertips and can harness it to make people data driven decisions in line with our strategy.  To present insights through reporting and analytics ensuring you can communicate a story and meaning behind the data so actions can be taken. </w:t>
            </w:r>
          </w:p>
          <w:p w14:paraId="7F17F64A" w14:textId="202BB8EC" w:rsidR="00D804BA" w:rsidRPr="00FA190F" w:rsidRDefault="005177C5" w:rsidP="00CA3912">
            <w:pPr>
              <w:spacing w:before="40" w:after="40" w:line="240" w:lineRule="auto"/>
              <w:contextualSpacing/>
              <w:rPr>
                <w:rFonts w:ascii="Avenir Next LT Pro" w:hAnsi="Avenir Next LT Pro"/>
              </w:rPr>
            </w:pPr>
            <w:r w:rsidRPr="00FA190F">
              <w:rPr>
                <w:rFonts w:ascii="Avenir Next LT Pro" w:hAnsi="Avenir Next LT Pro" w:cs="Arial"/>
              </w:rPr>
              <w:t>To bring the latest external thinking in to provide comparisons with internal data and develop suggestions for future ways of working.</w:t>
            </w:r>
          </w:p>
          <w:p w14:paraId="5EC8B379" w14:textId="77777777" w:rsidR="00D804BA" w:rsidRPr="00FA190F" w:rsidRDefault="00D804BA" w:rsidP="00D804BA">
            <w:pPr>
              <w:spacing w:before="40" w:after="40" w:line="240" w:lineRule="auto"/>
              <w:contextualSpacing/>
              <w:rPr>
                <w:rFonts w:ascii="Avenir Next LT Pro" w:hAnsi="Avenir Next LT Pro"/>
              </w:rPr>
            </w:pPr>
          </w:p>
          <w:p w14:paraId="0EDC1923" w14:textId="7DA52CF9" w:rsidR="00D804BA" w:rsidRPr="00FA190F" w:rsidRDefault="00D804BA" w:rsidP="00D804BA">
            <w:pPr>
              <w:spacing w:before="40" w:after="40" w:line="240" w:lineRule="auto"/>
              <w:contextualSpacing/>
              <w:rPr>
                <w:rFonts w:ascii="Avenir Next LT Pro" w:hAnsi="Avenir Next LT Pro"/>
              </w:rPr>
            </w:pPr>
          </w:p>
        </w:tc>
      </w:tr>
      <w:tr w:rsidR="009F2A04" w:rsidRPr="00E92205" w14:paraId="7F3D92A7" w14:textId="77777777" w:rsidTr="00450D4D">
        <w:tc>
          <w:tcPr>
            <w:tcW w:w="2548" w:type="dxa"/>
          </w:tcPr>
          <w:p w14:paraId="477CA338" w14:textId="0C631BA4" w:rsidR="009F2A04" w:rsidRPr="00E92205" w:rsidRDefault="009F2A04" w:rsidP="009F2A04">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 xml:space="preserve">Key Responsibilities: </w:t>
            </w:r>
          </w:p>
        </w:tc>
        <w:tc>
          <w:tcPr>
            <w:tcW w:w="7092" w:type="dxa"/>
          </w:tcPr>
          <w:p w14:paraId="2FFDD501" w14:textId="645B6EEF" w:rsidR="009F2A04" w:rsidRPr="00FA190F" w:rsidRDefault="009F2A04" w:rsidP="00FA190F">
            <w:pPr>
              <w:pStyle w:val="ListParagraph"/>
              <w:numPr>
                <w:ilvl w:val="3"/>
                <w:numId w:val="34"/>
              </w:numPr>
              <w:ind w:left="749" w:hanging="425"/>
              <w:rPr>
                <w:rFonts w:ascii="Avenir Next LT Pro" w:hAnsi="Avenir Next LT Pro" w:cs="Calibri"/>
              </w:rPr>
            </w:pPr>
            <w:r w:rsidRPr="00FA190F">
              <w:rPr>
                <w:rFonts w:ascii="Avenir Next LT Pro" w:hAnsi="Avenir Next LT Pro" w:cs="Calibri"/>
              </w:rPr>
              <w:t>Work with key stakeholders to understand our people data requirements and strategy</w:t>
            </w:r>
            <w:r w:rsidR="00FA190F">
              <w:rPr>
                <w:rFonts w:ascii="Avenir Next LT Pro" w:hAnsi="Avenir Next LT Pro" w:cs="Calibri"/>
              </w:rPr>
              <w:t>.</w:t>
            </w:r>
          </w:p>
          <w:p w14:paraId="37E14F38" w14:textId="22BBB412" w:rsidR="009F2A04" w:rsidRPr="00FA190F" w:rsidRDefault="009F2A04" w:rsidP="009F2A04">
            <w:pPr>
              <w:numPr>
                <w:ilvl w:val="0"/>
                <w:numId w:val="34"/>
              </w:numPr>
              <w:spacing w:after="0" w:line="240" w:lineRule="auto"/>
              <w:rPr>
                <w:rFonts w:ascii="Avenir Next LT Pro" w:hAnsi="Avenir Next LT Pro" w:cs="Calibri"/>
              </w:rPr>
            </w:pPr>
            <w:r w:rsidRPr="00FA190F">
              <w:rPr>
                <w:rFonts w:ascii="Avenir Next LT Pro" w:hAnsi="Avenir Next LT Pro" w:cs="Calibri"/>
              </w:rPr>
              <w:t>Work with ABF on people data related projects</w:t>
            </w:r>
            <w:r w:rsidR="00FA190F">
              <w:rPr>
                <w:rFonts w:ascii="Avenir Next LT Pro" w:hAnsi="Avenir Next LT Pro" w:cs="Calibri"/>
              </w:rPr>
              <w:t>.</w:t>
            </w:r>
          </w:p>
          <w:p w14:paraId="59A8F899" w14:textId="15F7E9F0" w:rsidR="009F2A04" w:rsidRPr="00FA190F" w:rsidRDefault="009F2A04" w:rsidP="009F2A04">
            <w:pPr>
              <w:numPr>
                <w:ilvl w:val="0"/>
                <w:numId w:val="34"/>
              </w:numPr>
              <w:spacing w:after="0" w:line="240" w:lineRule="auto"/>
              <w:rPr>
                <w:rFonts w:ascii="Avenir Next LT Pro" w:hAnsi="Avenir Next LT Pro" w:cs="Calibri"/>
              </w:rPr>
            </w:pPr>
            <w:r w:rsidRPr="00FA190F">
              <w:rPr>
                <w:rFonts w:ascii="Avenir Next LT Pro" w:hAnsi="Avenir Next LT Pro" w:cs="Calibri"/>
              </w:rPr>
              <w:t>Obtain a holistic overview of, manage and deliver all people reporting requirements to deadlines</w:t>
            </w:r>
            <w:r w:rsidR="00FA190F">
              <w:rPr>
                <w:rFonts w:ascii="Avenir Next LT Pro" w:hAnsi="Avenir Next LT Pro" w:cs="Calibri"/>
              </w:rPr>
              <w:t>.</w:t>
            </w:r>
          </w:p>
          <w:p w14:paraId="4255FCF1" w14:textId="62D65608" w:rsidR="009F2A04" w:rsidRPr="00FA190F" w:rsidRDefault="009F2A04" w:rsidP="009F2A04">
            <w:pPr>
              <w:numPr>
                <w:ilvl w:val="0"/>
                <w:numId w:val="34"/>
              </w:numPr>
              <w:spacing w:after="0" w:line="240" w:lineRule="auto"/>
              <w:rPr>
                <w:rFonts w:ascii="Avenir Next LT Pro" w:hAnsi="Avenir Next LT Pro" w:cs="Calibri"/>
              </w:rPr>
            </w:pPr>
            <w:r w:rsidRPr="00FA190F">
              <w:rPr>
                <w:rFonts w:ascii="Avenir Next LT Pro" w:hAnsi="Avenir Next LT Pro" w:cs="Calibri"/>
              </w:rPr>
              <w:t>Provide data and reporting analysis internally and externally</w:t>
            </w:r>
            <w:r w:rsidR="00FA190F">
              <w:rPr>
                <w:rFonts w:ascii="Avenir Next LT Pro" w:hAnsi="Avenir Next LT Pro" w:cs="Calibri"/>
              </w:rPr>
              <w:t>.</w:t>
            </w:r>
          </w:p>
          <w:p w14:paraId="77D590F3" w14:textId="53AF5370" w:rsidR="009F2A04" w:rsidRPr="00FA190F" w:rsidRDefault="009F2A04" w:rsidP="009F2A04">
            <w:pPr>
              <w:numPr>
                <w:ilvl w:val="0"/>
                <w:numId w:val="34"/>
              </w:numPr>
              <w:spacing w:after="0" w:line="240" w:lineRule="auto"/>
              <w:rPr>
                <w:rFonts w:ascii="Avenir Next LT Pro" w:hAnsi="Avenir Next LT Pro" w:cs="Calibri"/>
              </w:rPr>
            </w:pPr>
            <w:r w:rsidRPr="00FA190F">
              <w:rPr>
                <w:rFonts w:ascii="Avenir Next LT Pro" w:hAnsi="Avenir Next LT Pro" w:cs="Calibri"/>
              </w:rPr>
              <w:t>Understand all people data requirements globally in line with local in-country legislation including GDPR and the need to maintain confidentiality with the sensitive data you will be working with</w:t>
            </w:r>
            <w:r w:rsidR="00FA190F">
              <w:rPr>
                <w:rFonts w:ascii="Avenir Next LT Pro" w:hAnsi="Avenir Next LT Pro" w:cs="Calibri"/>
              </w:rPr>
              <w:t>.</w:t>
            </w:r>
          </w:p>
          <w:p w14:paraId="5726AD97" w14:textId="0820C40F" w:rsidR="009F2A04" w:rsidRPr="00FA190F" w:rsidRDefault="009F2A04" w:rsidP="009F2A04">
            <w:pPr>
              <w:numPr>
                <w:ilvl w:val="0"/>
                <w:numId w:val="34"/>
              </w:numPr>
              <w:spacing w:after="0" w:line="240" w:lineRule="auto"/>
              <w:rPr>
                <w:rFonts w:ascii="Avenir Next LT Pro" w:hAnsi="Avenir Next LT Pro" w:cs="Calibri"/>
              </w:rPr>
            </w:pPr>
            <w:r w:rsidRPr="00FA190F">
              <w:rPr>
                <w:rFonts w:ascii="Avenir Next LT Pro" w:hAnsi="Avenir Next LT Pro" w:cs="Calibri"/>
              </w:rPr>
              <w:t>Deliver meaningful insights with data in areas such as diversity, performance, talent, employee engagement and more</w:t>
            </w:r>
            <w:r w:rsidR="00FA190F">
              <w:rPr>
                <w:rFonts w:ascii="Avenir Next LT Pro" w:hAnsi="Avenir Next LT Pro" w:cs="Calibri"/>
              </w:rPr>
              <w:t>.</w:t>
            </w:r>
          </w:p>
          <w:p w14:paraId="01DE68AE" w14:textId="6C0E3B27" w:rsidR="009F2A04" w:rsidRPr="00FA190F" w:rsidRDefault="009F2A04" w:rsidP="009F2A04">
            <w:pPr>
              <w:numPr>
                <w:ilvl w:val="0"/>
                <w:numId w:val="34"/>
              </w:numPr>
              <w:spacing w:after="0" w:line="240" w:lineRule="auto"/>
              <w:rPr>
                <w:rFonts w:ascii="Avenir Next LT Pro" w:hAnsi="Avenir Next LT Pro" w:cs="Calibri"/>
              </w:rPr>
            </w:pPr>
            <w:r w:rsidRPr="00FA190F">
              <w:rPr>
                <w:rFonts w:ascii="Avenir Next LT Pro" w:hAnsi="Avenir Next LT Pro" w:cs="Calibri"/>
              </w:rPr>
              <w:t>Work closely with HRIS team to ensure our HR systems hold the correct reporting, dashboards and our data is accurate – all gaps are closed</w:t>
            </w:r>
            <w:r w:rsidR="00FA190F">
              <w:rPr>
                <w:rFonts w:ascii="Avenir Next LT Pro" w:hAnsi="Avenir Next LT Pro" w:cs="Calibri"/>
              </w:rPr>
              <w:t>.</w:t>
            </w:r>
          </w:p>
          <w:p w14:paraId="4C628120" w14:textId="790040D9" w:rsidR="009F2A04" w:rsidRPr="00FA190F" w:rsidRDefault="009F2A04" w:rsidP="009F2A04">
            <w:pPr>
              <w:numPr>
                <w:ilvl w:val="0"/>
                <w:numId w:val="34"/>
              </w:numPr>
              <w:spacing w:after="0" w:line="240" w:lineRule="auto"/>
              <w:rPr>
                <w:rFonts w:ascii="Avenir Next LT Pro" w:hAnsi="Avenir Next LT Pro" w:cs="Calibri"/>
              </w:rPr>
            </w:pPr>
            <w:r w:rsidRPr="00FA190F">
              <w:rPr>
                <w:rFonts w:ascii="Avenir Next LT Pro" w:hAnsi="Avenir Next LT Pro" w:cs="Calibri"/>
              </w:rPr>
              <w:t>Build relationships and act as the people data SME throughout the business</w:t>
            </w:r>
            <w:r w:rsidR="00FA190F">
              <w:rPr>
                <w:rFonts w:ascii="Avenir Next LT Pro" w:hAnsi="Avenir Next LT Pro" w:cs="Calibri"/>
              </w:rPr>
              <w:t>.</w:t>
            </w:r>
          </w:p>
          <w:p w14:paraId="7A007F04" w14:textId="77777777" w:rsidR="009F2A04" w:rsidRPr="00FA190F" w:rsidRDefault="009F2A04" w:rsidP="009F2A04">
            <w:pPr>
              <w:numPr>
                <w:ilvl w:val="0"/>
                <w:numId w:val="34"/>
              </w:numPr>
              <w:spacing w:after="0" w:line="240" w:lineRule="auto"/>
              <w:rPr>
                <w:rFonts w:ascii="Avenir Next LT Pro" w:hAnsi="Avenir Next LT Pro" w:cs="Calibri"/>
              </w:rPr>
            </w:pPr>
            <w:r w:rsidRPr="00FA190F">
              <w:rPr>
                <w:rFonts w:ascii="Avenir Next LT Pro" w:hAnsi="Avenir Next LT Pro" w:cs="Calibri"/>
              </w:rPr>
              <w:t>Analyse and interrogate people data/KPIs/metrics/dashboards highlighting key trends, areas for discussion, developing proactive insights and recommendations to drive action</w:t>
            </w:r>
          </w:p>
          <w:p w14:paraId="5F66F6AA" w14:textId="0C11BDD0" w:rsidR="00CA3912" w:rsidRDefault="009F2A04" w:rsidP="009F2A04">
            <w:pPr>
              <w:numPr>
                <w:ilvl w:val="0"/>
                <w:numId w:val="34"/>
              </w:numPr>
              <w:spacing w:after="0" w:line="240" w:lineRule="auto"/>
              <w:rPr>
                <w:rFonts w:ascii="Avenir Next LT Pro" w:hAnsi="Avenir Next LT Pro" w:cs="Calibri"/>
              </w:rPr>
            </w:pPr>
            <w:r w:rsidRPr="00FA190F">
              <w:rPr>
                <w:rFonts w:ascii="Avenir Next LT Pro" w:hAnsi="Avenir Next LT Pro" w:cs="Calibri"/>
              </w:rPr>
              <w:t>Communicate and present data results in a clear and transparent manner – understanding the audience and questions to be answered – tell the story and make recommendations</w:t>
            </w:r>
            <w:r w:rsidR="00CA3912">
              <w:rPr>
                <w:rFonts w:ascii="Avenir Next LT Pro" w:hAnsi="Avenir Next LT Pro" w:cs="Calibri"/>
              </w:rPr>
              <w:t>.</w:t>
            </w:r>
          </w:p>
          <w:p w14:paraId="50704CC2" w14:textId="6FA644E2" w:rsidR="00CA3912" w:rsidRPr="00CA3912" w:rsidRDefault="009F2A04" w:rsidP="00CA3912">
            <w:pPr>
              <w:numPr>
                <w:ilvl w:val="0"/>
                <w:numId w:val="34"/>
              </w:numPr>
              <w:spacing w:after="0" w:line="240" w:lineRule="auto"/>
              <w:rPr>
                <w:rFonts w:ascii="Avenir Next LT Pro" w:hAnsi="Avenir Next LT Pro" w:cs="Calibri"/>
              </w:rPr>
            </w:pPr>
            <w:r w:rsidRPr="00CA3912">
              <w:rPr>
                <w:rFonts w:ascii="Avenir Next LT Pro" w:hAnsi="Avenir Next LT Pro" w:cs="Calibri"/>
              </w:rPr>
              <w:t>Continuously identify improvement opportunities with automation and simplification where possible</w:t>
            </w:r>
            <w:r w:rsidR="00CA3912">
              <w:rPr>
                <w:rFonts w:ascii="Avenir Next LT Pro" w:hAnsi="Avenir Next LT Pro" w:cs="Calibri"/>
              </w:rPr>
              <w:t>.</w:t>
            </w:r>
          </w:p>
        </w:tc>
      </w:tr>
      <w:tr w:rsidR="009F2A04" w:rsidRPr="00E92205" w14:paraId="4F624AE0" w14:textId="77777777" w:rsidTr="00077587">
        <w:tc>
          <w:tcPr>
            <w:tcW w:w="2548" w:type="dxa"/>
          </w:tcPr>
          <w:p w14:paraId="5F5F8A04" w14:textId="69B887C3" w:rsidR="009F2A04" w:rsidRPr="00E92205" w:rsidRDefault="009F2A04" w:rsidP="009F2A04">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lastRenderedPageBreak/>
              <w:t>Budget Responsibility:</w:t>
            </w:r>
          </w:p>
        </w:tc>
        <w:tc>
          <w:tcPr>
            <w:tcW w:w="7092" w:type="dxa"/>
            <w:vAlign w:val="bottom"/>
          </w:tcPr>
          <w:p w14:paraId="6F3E9836" w14:textId="011FFE45" w:rsidR="009F2A04" w:rsidRPr="00E92205" w:rsidRDefault="009F2A04" w:rsidP="009F2A04">
            <w:pPr>
              <w:spacing w:before="40" w:after="40" w:line="240" w:lineRule="auto"/>
              <w:contextualSpacing/>
              <w:rPr>
                <w:rFonts w:ascii="Avenir Next LT Pro" w:hAnsi="Avenir Next LT Pro"/>
                <w:sz w:val="24"/>
                <w:szCs w:val="24"/>
              </w:rPr>
            </w:pPr>
            <w:r>
              <w:rPr>
                <w:rFonts w:ascii="Avenir Next LT Pro" w:hAnsi="Avenir Next LT Pro"/>
                <w:sz w:val="24"/>
                <w:szCs w:val="24"/>
              </w:rPr>
              <w:t>None</w:t>
            </w:r>
          </w:p>
        </w:tc>
      </w:tr>
    </w:tbl>
    <w:p w14:paraId="19D3F98E" w14:textId="2BBC0A79" w:rsidR="00CF55AB" w:rsidRPr="00E92205" w:rsidRDefault="00CF55AB" w:rsidP="00272C79">
      <w:pPr>
        <w:tabs>
          <w:tab w:val="left" w:pos="1655"/>
        </w:tabs>
        <w:spacing w:after="0"/>
        <w:rPr>
          <w:rFonts w:ascii="Avenir Next LT Pro" w:hAnsi="Avenir Next LT Pro"/>
          <w:sz w:val="24"/>
          <w:szCs w:val="24"/>
        </w:rPr>
      </w:pPr>
    </w:p>
    <w:tbl>
      <w:tblPr>
        <w:tblStyle w:val="TableGrid"/>
        <w:tblW w:w="9640" w:type="dxa"/>
        <w:tblInd w:w="-289" w:type="dxa"/>
        <w:tblLook w:val="04A0" w:firstRow="1" w:lastRow="0" w:firstColumn="1" w:lastColumn="0" w:noHBand="0" w:noVBand="1"/>
      </w:tblPr>
      <w:tblGrid>
        <w:gridCol w:w="2320"/>
        <w:gridCol w:w="7320"/>
      </w:tblGrid>
      <w:tr w:rsidR="00A12E4B" w:rsidRPr="00E92205" w14:paraId="05469A3E" w14:textId="77777777" w:rsidTr="00F87D82">
        <w:tc>
          <w:tcPr>
            <w:tcW w:w="9640" w:type="dxa"/>
            <w:gridSpan w:val="2"/>
            <w:shd w:val="clear" w:color="auto" w:fill="D9D9D9"/>
          </w:tcPr>
          <w:p w14:paraId="33F2460E" w14:textId="51F5F35C" w:rsidR="00A12E4B" w:rsidRPr="00E92205" w:rsidRDefault="00A12E4B" w:rsidP="00A12E4B">
            <w:pPr>
              <w:rPr>
                <w:rFonts w:ascii="Avenir Next LT Pro Demi" w:hAnsi="Avenir Next LT Pro Demi"/>
                <w:b/>
                <w:bCs/>
                <w:sz w:val="24"/>
                <w:szCs w:val="24"/>
              </w:rPr>
            </w:pPr>
            <w:r w:rsidRPr="00E92205">
              <w:rPr>
                <w:rFonts w:ascii="Avenir Next LT Pro Demi" w:hAnsi="Avenir Next LT Pro Demi"/>
                <w:b/>
                <w:bCs/>
                <w:sz w:val="24"/>
                <w:szCs w:val="24"/>
              </w:rPr>
              <w:t xml:space="preserve">Person Profile/Knowledge </w:t>
            </w:r>
          </w:p>
          <w:p w14:paraId="70764BCB" w14:textId="77777777" w:rsidR="00A12E4B" w:rsidRPr="00E92205" w:rsidRDefault="00A12E4B" w:rsidP="00A12E4B">
            <w:pPr>
              <w:rPr>
                <w:rFonts w:ascii="Avenir Next LT Pro" w:hAnsi="Avenir Next LT Pro"/>
                <w:b/>
                <w:bCs/>
                <w:sz w:val="24"/>
                <w:szCs w:val="24"/>
              </w:rPr>
            </w:pPr>
            <w:r w:rsidRPr="00E92205">
              <w:rPr>
                <w:rFonts w:ascii="Avenir Next LT Pro" w:hAnsi="Avenir Next LT Pro"/>
                <w:bCs/>
              </w:rPr>
              <w:t>Experience, any formal qualifications and necessary keys areas of knowledge or experience.</w:t>
            </w:r>
          </w:p>
        </w:tc>
      </w:tr>
      <w:tr w:rsidR="00104EE9" w:rsidRPr="00E92205" w14:paraId="3FE010CE" w14:textId="77777777" w:rsidTr="005971F1">
        <w:tc>
          <w:tcPr>
            <w:tcW w:w="9640" w:type="dxa"/>
            <w:gridSpan w:val="2"/>
            <w:shd w:val="clear" w:color="auto" w:fill="auto"/>
          </w:tcPr>
          <w:p w14:paraId="6B173E52" w14:textId="77777777" w:rsidR="00104EE9" w:rsidRPr="00B83C48" w:rsidRDefault="00104EE9" w:rsidP="00104EE9">
            <w:pPr>
              <w:pStyle w:val="ListParagraph"/>
              <w:rPr>
                <w:rFonts w:ascii="Avenir Next LT Pro" w:hAnsi="Avenir Next LT Pro"/>
                <w:sz w:val="22"/>
                <w:szCs w:val="22"/>
              </w:rPr>
            </w:pPr>
          </w:p>
          <w:p w14:paraId="09B9FD19" w14:textId="051D7E80" w:rsidR="00191C4E" w:rsidRPr="00B83C48" w:rsidRDefault="00191C4E" w:rsidP="003E492F">
            <w:pPr>
              <w:pStyle w:val="ListParagraph"/>
              <w:numPr>
                <w:ilvl w:val="0"/>
                <w:numId w:val="35"/>
              </w:numPr>
              <w:rPr>
                <w:rFonts w:ascii="Avenir Next LT Pro" w:eastAsia="Times New Roman" w:hAnsi="Avenir Next LT Pro"/>
                <w:sz w:val="22"/>
                <w:szCs w:val="22"/>
              </w:rPr>
            </w:pPr>
            <w:r w:rsidRPr="00B83C48">
              <w:rPr>
                <w:rFonts w:ascii="Avenir Next LT Pro" w:eastAsia="Times New Roman" w:hAnsi="Avenir Next LT Pro"/>
                <w:sz w:val="22"/>
                <w:szCs w:val="22"/>
              </w:rPr>
              <w:t>Be an established data &amp; analytics expert</w:t>
            </w:r>
            <w:r w:rsidR="006C4EE9" w:rsidRPr="00B83C48">
              <w:rPr>
                <w:rFonts w:ascii="Avenir Next LT Pro" w:eastAsia="Times New Roman" w:hAnsi="Avenir Next LT Pro"/>
                <w:sz w:val="22"/>
                <w:szCs w:val="22"/>
              </w:rPr>
              <w:t>.</w:t>
            </w:r>
          </w:p>
          <w:p w14:paraId="592EAF39" w14:textId="578AA820" w:rsidR="003E492F" w:rsidRPr="00B83C48" w:rsidRDefault="003E492F" w:rsidP="003E492F">
            <w:pPr>
              <w:pStyle w:val="ListParagraph"/>
              <w:numPr>
                <w:ilvl w:val="0"/>
                <w:numId w:val="35"/>
              </w:numPr>
              <w:rPr>
                <w:rFonts w:ascii="Avenir Next LT Pro" w:eastAsia="Times New Roman" w:hAnsi="Avenir Next LT Pro"/>
                <w:sz w:val="22"/>
                <w:szCs w:val="22"/>
              </w:rPr>
            </w:pPr>
            <w:r w:rsidRPr="00B83C48">
              <w:rPr>
                <w:rFonts w:ascii="Avenir Next LT Pro" w:eastAsia="Times New Roman" w:hAnsi="Avenir Next LT Pro"/>
                <w:sz w:val="22"/>
                <w:szCs w:val="22"/>
              </w:rPr>
              <w:t>Be an established people/HR analytics expert</w:t>
            </w:r>
            <w:r w:rsidR="00191C4E" w:rsidRPr="00B83C48">
              <w:rPr>
                <w:rFonts w:ascii="Avenir Next LT Pro" w:eastAsia="Times New Roman" w:hAnsi="Avenir Next LT Pro"/>
                <w:sz w:val="22"/>
                <w:szCs w:val="22"/>
              </w:rPr>
              <w:t xml:space="preserve"> (desirable)</w:t>
            </w:r>
            <w:r w:rsidR="006C4EE9" w:rsidRPr="00B83C48">
              <w:rPr>
                <w:rFonts w:ascii="Avenir Next LT Pro" w:eastAsia="Times New Roman" w:hAnsi="Avenir Next LT Pro"/>
                <w:sz w:val="22"/>
                <w:szCs w:val="22"/>
              </w:rPr>
              <w:t>.</w:t>
            </w:r>
          </w:p>
          <w:p w14:paraId="6F051238" w14:textId="7D60B33B" w:rsidR="003E492F" w:rsidRPr="00B83C48" w:rsidRDefault="003E492F" w:rsidP="003E492F">
            <w:pPr>
              <w:pStyle w:val="ListParagraph"/>
              <w:numPr>
                <w:ilvl w:val="0"/>
                <w:numId w:val="35"/>
              </w:numPr>
              <w:rPr>
                <w:rFonts w:ascii="Avenir Next LT Pro" w:eastAsia="Times New Roman" w:hAnsi="Avenir Next LT Pro"/>
                <w:sz w:val="22"/>
                <w:szCs w:val="22"/>
              </w:rPr>
            </w:pPr>
            <w:r w:rsidRPr="00B83C48">
              <w:rPr>
                <w:rFonts w:ascii="Avenir Next LT Pro" w:eastAsia="Times New Roman" w:hAnsi="Avenir Next LT Pro"/>
                <w:sz w:val="22"/>
                <w:szCs w:val="22"/>
              </w:rPr>
              <w:t>Previous experience of working in similar roles and with similar deliverables</w:t>
            </w:r>
            <w:r w:rsidR="006C4EE9" w:rsidRPr="00B83C48">
              <w:rPr>
                <w:rFonts w:ascii="Avenir Next LT Pro" w:eastAsia="Times New Roman" w:hAnsi="Avenir Next LT Pro"/>
                <w:sz w:val="22"/>
                <w:szCs w:val="22"/>
              </w:rPr>
              <w:t>.</w:t>
            </w:r>
          </w:p>
          <w:p w14:paraId="3098D97E" w14:textId="5BA19669" w:rsidR="003E492F" w:rsidRPr="00B83C48" w:rsidRDefault="003E492F" w:rsidP="003E492F">
            <w:pPr>
              <w:pStyle w:val="ListParagraph"/>
              <w:numPr>
                <w:ilvl w:val="0"/>
                <w:numId w:val="35"/>
              </w:numPr>
              <w:rPr>
                <w:rFonts w:ascii="Avenir Next LT Pro" w:eastAsia="Times New Roman" w:hAnsi="Avenir Next LT Pro"/>
                <w:sz w:val="22"/>
                <w:szCs w:val="22"/>
              </w:rPr>
            </w:pPr>
            <w:r w:rsidRPr="00B83C48">
              <w:rPr>
                <w:rFonts w:ascii="Avenir Next LT Pro" w:eastAsia="Times New Roman" w:hAnsi="Avenir Next LT Pro"/>
                <w:sz w:val="22"/>
                <w:szCs w:val="22"/>
              </w:rPr>
              <w:t xml:space="preserve">Highly analytical with sound reporting and stakeholder management </w:t>
            </w:r>
            <w:r w:rsidR="006C4EE9" w:rsidRPr="00B83C48">
              <w:rPr>
                <w:rFonts w:ascii="Avenir Next LT Pro" w:eastAsia="Times New Roman" w:hAnsi="Avenir Next LT Pro"/>
                <w:sz w:val="22"/>
                <w:szCs w:val="22"/>
              </w:rPr>
              <w:t>skills.</w:t>
            </w:r>
          </w:p>
          <w:p w14:paraId="72DC8705" w14:textId="61141628" w:rsidR="003E492F" w:rsidRPr="00B83C48" w:rsidRDefault="003E492F" w:rsidP="003E492F">
            <w:pPr>
              <w:pStyle w:val="ListParagraph"/>
              <w:numPr>
                <w:ilvl w:val="0"/>
                <w:numId w:val="35"/>
              </w:numPr>
              <w:rPr>
                <w:rFonts w:ascii="Avenir Next LT Pro" w:eastAsia="Times New Roman" w:hAnsi="Avenir Next LT Pro"/>
                <w:sz w:val="22"/>
                <w:szCs w:val="22"/>
              </w:rPr>
            </w:pPr>
            <w:r w:rsidRPr="00B83C48">
              <w:rPr>
                <w:rFonts w:ascii="Avenir Next LT Pro" w:eastAsia="Times New Roman" w:hAnsi="Avenir Next LT Pro"/>
                <w:sz w:val="22"/>
                <w:szCs w:val="22"/>
              </w:rPr>
              <w:t>Influencing and communication skills to ensure the right data presentation across different HR domains e.g. talent, engagement etc</w:t>
            </w:r>
            <w:r w:rsidR="006C4EE9" w:rsidRPr="00B83C48">
              <w:rPr>
                <w:rFonts w:ascii="Avenir Next LT Pro" w:eastAsia="Times New Roman" w:hAnsi="Avenir Next LT Pro"/>
                <w:sz w:val="22"/>
                <w:szCs w:val="22"/>
              </w:rPr>
              <w:t>.</w:t>
            </w:r>
          </w:p>
          <w:p w14:paraId="1134B944" w14:textId="5AA2D878" w:rsidR="003E492F" w:rsidRPr="00B83C48" w:rsidRDefault="003E492F" w:rsidP="003E492F">
            <w:pPr>
              <w:pStyle w:val="ListParagraph"/>
              <w:numPr>
                <w:ilvl w:val="0"/>
                <w:numId w:val="35"/>
              </w:numPr>
              <w:rPr>
                <w:rFonts w:ascii="Avenir Next LT Pro" w:eastAsia="Times New Roman" w:hAnsi="Avenir Next LT Pro"/>
                <w:sz w:val="22"/>
                <w:szCs w:val="22"/>
              </w:rPr>
            </w:pPr>
            <w:r w:rsidRPr="00B83C48">
              <w:rPr>
                <w:rFonts w:ascii="Avenir Next LT Pro" w:eastAsia="Times New Roman" w:hAnsi="Avenir Next LT Pro"/>
                <w:sz w:val="22"/>
                <w:szCs w:val="22"/>
              </w:rPr>
              <w:t>Strong presentation skills distilling complex information – strong verbal and written communication</w:t>
            </w:r>
            <w:r w:rsidR="006C4EE9" w:rsidRPr="00B83C48">
              <w:rPr>
                <w:rFonts w:ascii="Avenir Next LT Pro" w:eastAsia="Times New Roman" w:hAnsi="Avenir Next LT Pro"/>
                <w:sz w:val="22"/>
                <w:szCs w:val="22"/>
              </w:rPr>
              <w:t>.</w:t>
            </w:r>
            <w:r w:rsidRPr="00B83C48">
              <w:rPr>
                <w:rFonts w:ascii="Avenir Next LT Pro" w:eastAsia="Times New Roman" w:hAnsi="Avenir Next LT Pro"/>
                <w:sz w:val="22"/>
                <w:szCs w:val="22"/>
              </w:rPr>
              <w:t xml:space="preserve"> </w:t>
            </w:r>
          </w:p>
          <w:p w14:paraId="2EB40F4A" w14:textId="34574890" w:rsidR="003E492F" w:rsidRPr="00B83C48" w:rsidRDefault="003E492F" w:rsidP="003E492F">
            <w:pPr>
              <w:pStyle w:val="ListParagraph"/>
              <w:numPr>
                <w:ilvl w:val="0"/>
                <w:numId w:val="35"/>
              </w:numPr>
              <w:rPr>
                <w:rFonts w:ascii="Avenir Next LT Pro" w:eastAsia="Times New Roman" w:hAnsi="Avenir Next LT Pro"/>
                <w:sz w:val="22"/>
                <w:szCs w:val="22"/>
              </w:rPr>
            </w:pPr>
            <w:r w:rsidRPr="00B83C48">
              <w:rPr>
                <w:rFonts w:ascii="Avenir Next LT Pro" w:eastAsia="Times New Roman" w:hAnsi="Avenir Next LT Pro"/>
                <w:sz w:val="22"/>
                <w:szCs w:val="22"/>
              </w:rPr>
              <w:t>Exceptional ability to translate data into actionable insights</w:t>
            </w:r>
            <w:r w:rsidR="006C4EE9" w:rsidRPr="00B83C48">
              <w:rPr>
                <w:rFonts w:ascii="Avenir Next LT Pro" w:eastAsia="Times New Roman" w:hAnsi="Avenir Next LT Pro"/>
                <w:sz w:val="22"/>
                <w:szCs w:val="22"/>
              </w:rPr>
              <w:t>.</w:t>
            </w:r>
          </w:p>
          <w:p w14:paraId="4CBB5C74" w14:textId="77777777" w:rsidR="003E492F" w:rsidRPr="00B83C48" w:rsidRDefault="003E492F" w:rsidP="003E492F">
            <w:pPr>
              <w:pStyle w:val="ListParagraph"/>
              <w:numPr>
                <w:ilvl w:val="0"/>
                <w:numId w:val="35"/>
              </w:numPr>
              <w:rPr>
                <w:rFonts w:ascii="Avenir Next LT Pro" w:eastAsia="Times New Roman" w:hAnsi="Avenir Next LT Pro"/>
                <w:sz w:val="22"/>
                <w:szCs w:val="22"/>
              </w:rPr>
            </w:pPr>
            <w:r w:rsidRPr="00B83C48">
              <w:rPr>
                <w:rFonts w:ascii="Avenir Next LT Pro" w:eastAsia="Times New Roman" w:hAnsi="Avenir Next LT Pro"/>
                <w:sz w:val="22"/>
                <w:szCs w:val="22"/>
              </w:rPr>
              <w:t>Ability to drive and work at pace and manage own workload to tight deadlines</w:t>
            </w:r>
          </w:p>
          <w:p w14:paraId="4AD6AE6C" w14:textId="13879568" w:rsidR="003E492F" w:rsidRPr="00B83C48" w:rsidRDefault="003E492F" w:rsidP="003E492F">
            <w:pPr>
              <w:pStyle w:val="ListParagraph"/>
              <w:numPr>
                <w:ilvl w:val="0"/>
                <w:numId w:val="35"/>
              </w:numPr>
              <w:rPr>
                <w:rFonts w:ascii="Avenir Next LT Pro" w:eastAsia="Times New Roman" w:hAnsi="Avenir Next LT Pro"/>
                <w:sz w:val="22"/>
                <w:szCs w:val="22"/>
              </w:rPr>
            </w:pPr>
            <w:r w:rsidRPr="00B83C48">
              <w:rPr>
                <w:rFonts w:ascii="Avenir Next LT Pro" w:eastAsia="Times New Roman" w:hAnsi="Avenir Next LT Pro"/>
                <w:sz w:val="22"/>
                <w:szCs w:val="22"/>
              </w:rPr>
              <w:t xml:space="preserve">Proficient in MS Excel, </w:t>
            </w:r>
            <w:proofErr w:type="spellStart"/>
            <w:r w:rsidRPr="00B83C48">
              <w:rPr>
                <w:rFonts w:ascii="Avenir Next LT Pro" w:eastAsia="Times New Roman" w:hAnsi="Avenir Next LT Pro"/>
                <w:sz w:val="22"/>
                <w:szCs w:val="22"/>
              </w:rPr>
              <w:t>Powerpoint</w:t>
            </w:r>
            <w:proofErr w:type="spellEnd"/>
            <w:r w:rsidRPr="00B83C48">
              <w:rPr>
                <w:rFonts w:ascii="Avenir Next LT Pro" w:eastAsia="Times New Roman" w:hAnsi="Avenir Next LT Pro"/>
                <w:sz w:val="22"/>
                <w:szCs w:val="22"/>
              </w:rPr>
              <w:t>, Power BI among other MS packages</w:t>
            </w:r>
            <w:r w:rsidR="006C4EE9" w:rsidRPr="00B83C48">
              <w:rPr>
                <w:rFonts w:ascii="Avenir Next LT Pro" w:eastAsia="Times New Roman" w:hAnsi="Avenir Next LT Pro"/>
                <w:sz w:val="22"/>
                <w:szCs w:val="22"/>
              </w:rPr>
              <w:t>.</w:t>
            </w:r>
          </w:p>
          <w:p w14:paraId="531E8CF1" w14:textId="4CA02DAD" w:rsidR="003E492F" w:rsidRPr="00B83C48" w:rsidRDefault="003E492F" w:rsidP="003E492F">
            <w:pPr>
              <w:pStyle w:val="ListParagraph"/>
              <w:numPr>
                <w:ilvl w:val="0"/>
                <w:numId w:val="35"/>
              </w:numPr>
              <w:rPr>
                <w:rFonts w:ascii="Avenir Next LT Pro" w:eastAsia="Times New Roman" w:hAnsi="Avenir Next LT Pro"/>
                <w:sz w:val="22"/>
                <w:szCs w:val="22"/>
              </w:rPr>
            </w:pPr>
            <w:r w:rsidRPr="00B83C48">
              <w:rPr>
                <w:rFonts w:ascii="Avenir Next LT Pro" w:eastAsia="Times New Roman" w:hAnsi="Avenir Next LT Pro"/>
                <w:sz w:val="22"/>
                <w:szCs w:val="22"/>
              </w:rPr>
              <w:t>Experience of data visualization tools</w:t>
            </w:r>
            <w:r w:rsidR="00B83C48" w:rsidRPr="00B83C48">
              <w:rPr>
                <w:rFonts w:ascii="Avenir Next LT Pro" w:eastAsia="Times New Roman" w:hAnsi="Avenir Next LT Pro"/>
                <w:sz w:val="22"/>
                <w:szCs w:val="22"/>
              </w:rPr>
              <w:t>.</w:t>
            </w:r>
          </w:p>
          <w:p w14:paraId="1512F5E0" w14:textId="38052E73" w:rsidR="00B83C48" w:rsidRPr="00B83C48" w:rsidRDefault="00B83C48" w:rsidP="003E492F">
            <w:pPr>
              <w:pStyle w:val="ListParagraph"/>
              <w:numPr>
                <w:ilvl w:val="0"/>
                <w:numId w:val="35"/>
              </w:numPr>
              <w:rPr>
                <w:rFonts w:ascii="Avenir Next LT Pro" w:eastAsia="Times New Roman" w:hAnsi="Avenir Next LT Pro"/>
                <w:sz w:val="22"/>
                <w:szCs w:val="22"/>
              </w:rPr>
            </w:pPr>
            <w:r w:rsidRPr="00B83C48">
              <w:rPr>
                <w:rFonts w:ascii="Avenir Next LT Pro" w:eastAsia="Times New Roman" w:hAnsi="Avenir Next LT Pro"/>
                <w:sz w:val="22"/>
                <w:szCs w:val="22"/>
              </w:rPr>
              <w:t>Experience of data warehousing (desirable).</w:t>
            </w:r>
          </w:p>
          <w:p w14:paraId="5611C959" w14:textId="39D3BB22" w:rsidR="003E492F" w:rsidRPr="00B83C48" w:rsidRDefault="003E492F" w:rsidP="003E492F">
            <w:pPr>
              <w:pStyle w:val="ListParagraph"/>
              <w:numPr>
                <w:ilvl w:val="0"/>
                <w:numId w:val="35"/>
              </w:numPr>
              <w:rPr>
                <w:rFonts w:ascii="Avenir Next LT Pro" w:eastAsia="Times New Roman" w:hAnsi="Avenir Next LT Pro"/>
                <w:sz w:val="22"/>
                <w:szCs w:val="22"/>
              </w:rPr>
            </w:pPr>
            <w:r w:rsidRPr="00B83C48">
              <w:rPr>
                <w:rFonts w:ascii="Avenir Next LT Pro" w:eastAsia="Times New Roman" w:hAnsi="Avenir Next LT Pro"/>
                <w:sz w:val="22"/>
                <w:szCs w:val="22"/>
              </w:rPr>
              <w:t>High levels of integrity when dealing with confidential and sensitive people data</w:t>
            </w:r>
            <w:r w:rsidR="00B83C48" w:rsidRPr="00B83C48">
              <w:rPr>
                <w:rFonts w:ascii="Avenir Next LT Pro" w:eastAsia="Times New Roman" w:hAnsi="Avenir Next LT Pro"/>
                <w:sz w:val="22"/>
                <w:szCs w:val="22"/>
              </w:rPr>
              <w:t>.</w:t>
            </w:r>
          </w:p>
          <w:p w14:paraId="03664655" w14:textId="0ABEDA87" w:rsidR="003E492F" w:rsidRPr="00B83C48" w:rsidRDefault="003E492F" w:rsidP="003E492F">
            <w:pPr>
              <w:pStyle w:val="ListParagraph"/>
              <w:numPr>
                <w:ilvl w:val="0"/>
                <w:numId w:val="35"/>
              </w:numPr>
              <w:rPr>
                <w:rFonts w:ascii="Avenir Next LT Pro" w:eastAsia="Times New Roman" w:hAnsi="Avenir Next LT Pro"/>
                <w:sz w:val="22"/>
                <w:szCs w:val="22"/>
              </w:rPr>
            </w:pPr>
            <w:r w:rsidRPr="00B83C48">
              <w:rPr>
                <w:rFonts w:ascii="Avenir Next LT Pro" w:eastAsia="Times New Roman" w:hAnsi="Avenir Next LT Pro"/>
                <w:sz w:val="22"/>
                <w:szCs w:val="22"/>
              </w:rPr>
              <w:t>Real understanding of the impact of reporting and data requests in a business</w:t>
            </w:r>
            <w:r w:rsidR="00B83C48" w:rsidRPr="00B83C48">
              <w:rPr>
                <w:rFonts w:ascii="Avenir Next LT Pro" w:eastAsia="Times New Roman" w:hAnsi="Avenir Next LT Pro"/>
                <w:sz w:val="22"/>
                <w:szCs w:val="22"/>
              </w:rPr>
              <w:t>.</w:t>
            </w:r>
          </w:p>
          <w:p w14:paraId="05A4ED0B" w14:textId="3A96F776" w:rsidR="003E492F" w:rsidRPr="00B83C48" w:rsidRDefault="003E492F" w:rsidP="003E492F">
            <w:pPr>
              <w:pStyle w:val="ListParagraph"/>
              <w:numPr>
                <w:ilvl w:val="0"/>
                <w:numId w:val="35"/>
              </w:numPr>
              <w:rPr>
                <w:rFonts w:ascii="Avenir Next LT Pro" w:eastAsia="Times New Roman" w:hAnsi="Avenir Next LT Pro"/>
                <w:sz w:val="22"/>
                <w:szCs w:val="22"/>
              </w:rPr>
            </w:pPr>
            <w:r w:rsidRPr="00B83C48">
              <w:rPr>
                <w:rFonts w:ascii="Avenir Next LT Pro" w:eastAsia="Times New Roman" w:hAnsi="Avenir Next LT Pro"/>
                <w:sz w:val="22"/>
                <w:szCs w:val="22"/>
              </w:rPr>
              <w:t>Exceptional knowledge of latest people trends</w:t>
            </w:r>
            <w:r w:rsidR="00B83C48" w:rsidRPr="00B83C48">
              <w:rPr>
                <w:rFonts w:ascii="Avenir Next LT Pro" w:eastAsia="Times New Roman" w:hAnsi="Avenir Next LT Pro"/>
                <w:sz w:val="22"/>
                <w:szCs w:val="22"/>
              </w:rPr>
              <w:t>.</w:t>
            </w:r>
          </w:p>
          <w:p w14:paraId="5408B914" w14:textId="3E4BDBC5" w:rsidR="00B83C48" w:rsidRPr="00B83C48" w:rsidRDefault="00B83C48" w:rsidP="003E492F">
            <w:pPr>
              <w:pStyle w:val="ListParagraph"/>
              <w:numPr>
                <w:ilvl w:val="0"/>
                <w:numId w:val="35"/>
              </w:numPr>
              <w:rPr>
                <w:rFonts w:ascii="Avenir Next LT Pro" w:eastAsia="Times New Roman" w:hAnsi="Avenir Next LT Pro"/>
                <w:sz w:val="22"/>
                <w:szCs w:val="22"/>
              </w:rPr>
            </w:pPr>
            <w:r w:rsidRPr="00B83C48">
              <w:rPr>
                <w:rFonts w:ascii="Avenir Next LT Pro" w:eastAsia="Times New Roman" w:hAnsi="Avenir Next LT Pro"/>
                <w:sz w:val="22"/>
                <w:szCs w:val="22"/>
              </w:rPr>
              <w:t>Experience of using automation and AI to drive data insights (desirable).</w:t>
            </w:r>
          </w:p>
          <w:p w14:paraId="7A20300B" w14:textId="2D85A045" w:rsidR="00104EE9" w:rsidRPr="00B83C48" w:rsidRDefault="00104EE9" w:rsidP="00FA190F">
            <w:pPr>
              <w:pStyle w:val="NoSpacing"/>
              <w:rPr>
                <w:rFonts w:ascii="Avenir Next LT Pro" w:hAnsi="Avenir Next LT Pro"/>
                <w:sz w:val="22"/>
                <w:szCs w:val="22"/>
              </w:rPr>
            </w:pPr>
          </w:p>
        </w:tc>
      </w:tr>
      <w:tr w:rsidR="00A12E4B" w:rsidRPr="00E92205" w14:paraId="19EE2AF4" w14:textId="77777777" w:rsidTr="00077587">
        <w:tc>
          <w:tcPr>
            <w:tcW w:w="2320" w:type="dxa"/>
          </w:tcPr>
          <w:p w14:paraId="3E08EDAB" w14:textId="13B7018D" w:rsidR="00A12E4B" w:rsidRPr="00E92205" w:rsidRDefault="00A12E4B" w:rsidP="005F75F2">
            <w:pPr>
              <w:spacing w:before="40" w:after="40"/>
              <w:rPr>
                <w:rFonts w:ascii="Avenir Next LT Pro Demi" w:hAnsi="Avenir Next LT Pro Demi"/>
                <w:b/>
                <w:bCs/>
                <w:sz w:val="24"/>
                <w:szCs w:val="24"/>
              </w:rPr>
            </w:pPr>
            <w:r w:rsidRPr="00E92205">
              <w:rPr>
                <w:rFonts w:ascii="Avenir Next LT Pro Demi" w:hAnsi="Avenir Next LT Pro Demi"/>
                <w:b/>
                <w:bCs/>
                <w:sz w:val="24"/>
                <w:szCs w:val="24"/>
              </w:rPr>
              <w:t>Key Behaviours</w:t>
            </w:r>
          </w:p>
        </w:tc>
        <w:tc>
          <w:tcPr>
            <w:tcW w:w="7320" w:type="dxa"/>
          </w:tcPr>
          <w:p w14:paraId="268A03CD" w14:textId="77777777" w:rsidR="00191C4E" w:rsidRPr="00B83C48" w:rsidRDefault="00191C4E" w:rsidP="00191C4E">
            <w:pPr>
              <w:pStyle w:val="BodyBullet1"/>
              <w:numPr>
                <w:ilvl w:val="0"/>
                <w:numId w:val="28"/>
              </w:numPr>
              <w:spacing w:before="0" w:after="0" w:line="240" w:lineRule="auto"/>
              <w:contextualSpacing/>
              <w:rPr>
                <w:rFonts w:ascii="Avenir Next LT Pro" w:hAnsi="Avenir Next LT Pro"/>
                <w:sz w:val="22"/>
                <w:szCs w:val="22"/>
              </w:rPr>
            </w:pPr>
            <w:r w:rsidRPr="00B83C48">
              <w:rPr>
                <w:rFonts w:ascii="Avenir Next LT Pro" w:hAnsi="Avenir Next LT Pro"/>
                <w:sz w:val="22"/>
                <w:szCs w:val="22"/>
              </w:rPr>
              <w:t>Excellent relationship building skills</w:t>
            </w:r>
          </w:p>
          <w:p w14:paraId="17C0A50B" w14:textId="77777777" w:rsidR="00191C4E" w:rsidRPr="00B83C48" w:rsidRDefault="00191C4E" w:rsidP="00191C4E">
            <w:pPr>
              <w:pStyle w:val="BodyBullet1"/>
              <w:numPr>
                <w:ilvl w:val="0"/>
                <w:numId w:val="28"/>
              </w:numPr>
              <w:spacing w:before="0" w:after="0" w:line="240" w:lineRule="auto"/>
              <w:contextualSpacing/>
              <w:rPr>
                <w:rFonts w:ascii="Avenir Next LT Pro" w:hAnsi="Avenir Next LT Pro"/>
                <w:sz w:val="22"/>
                <w:szCs w:val="22"/>
              </w:rPr>
            </w:pPr>
            <w:r w:rsidRPr="00B83C48">
              <w:rPr>
                <w:rFonts w:ascii="Avenir Next LT Pro" w:hAnsi="Avenir Next LT Pro"/>
                <w:sz w:val="22"/>
                <w:szCs w:val="22"/>
              </w:rPr>
              <w:t>Continuous improvement mindset</w:t>
            </w:r>
          </w:p>
          <w:p w14:paraId="54885B1B" w14:textId="77777777" w:rsidR="00191C4E" w:rsidRPr="00B83C48" w:rsidRDefault="00191C4E" w:rsidP="00191C4E">
            <w:pPr>
              <w:pStyle w:val="BodyBullet1"/>
              <w:numPr>
                <w:ilvl w:val="0"/>
                <w:numId w:val="28"/>
              </w:numPr>
              <w:spacing w:before="0" w:after="0" w:line="240" w:lineRule="auto"/>
              <w:contextualSpacing/>
              <w:rPr>
                <w:rFonts w:ascii="Avenir Next LT Pro" w:hAnsi="Avenir Next LT Pro"/>
                <w:sz w:val="22"/>
                <w:szCs w:val="22"/>
              </w:rPr>
            </w:pPr>
            <w:r w:rsidRPr="00B83C48">
              <w:rPr>
                <w:rFonts w:ascii="Avenir Next LT Pro" w:hAnsi="Avenir Next LT Pro"/>
                <w:sz w:val="22"/>
                <w:szCs w:val="22"/>
              </w:rPr>
              <w:t>High ability and confidence to communicate well across all levels</w:t>
            </w:r>
          </w:p>
          <w:p w14:paraId="0E1BF8EC" w14:textId="77777777" w:rsidR="00191C4E" w:rsidRPr="00B83C48" w:rsidRDefault="00191C4E" w:rsidP="00191C4E">
            <w:pPr>
              <w:pStyle w:val="BodyBullet1"/>
              <w:numPr>
                <w:ilvl w:val="0"/>
                <w:numId w:val="28"/>
              </w:numPr>
              <w:spacing w:before="0" w:after="0" w:line="240" w:lineRule="auto"/>
              <w:contextualSpacing/>
              <w:rPr>
                <w:rFonts w:ascii="Avenir Next LT Pro" w:hAnsi="Avenir Next LT Pro"/>
                <w:sz w:val="22"/>
                <w:szCs w:val="22"/>
              </w:rPr>
            </w:pPr>
            <w:r w:rsidRPr="00B83C48">
              <w:rPr>
                <w:rFonts w:ascii="Avenir Next LT Pro" w:hAnsi="Avenir Next LT Pro"/>
                <w:sz w:val="22"/>
                <w:szCs w:val="22"/>
              </w:rPr>
              <w:t>Confident and enthusiastic manner</w:t>
            </w:r>
          </w:p>
          <w:p w14:paraId="62292E9A" w14:textId="77777777" w:rsidR="00191C4E" w:rsidRPr="00B83C48" w:rsidRDefault="00191C4E" w:rsidP="00191C4E">
            <w:pPr>
              <w:pStyle w:val="BodyBullet1"/>
              <w:numPr>
                <w:ilvl w:val="0"/>
                <w:numId w:val="28"/>
              </w:numPr>
              <w:spacing w:before="0" w:after="0" w:line="240" w:lineRule="auto"/>
              <w:contextualSpacing/>
              <w:rPr>
                <w:rFonts w:ascii="Avenir Next LT Pro" w:hAnsi="Avenir Next LT Pro"/>
                <w:sz w:val="22"/>
                <w:szCs w:val="22"/>
              </w:rPr>
            </w:pPr>
            <w:r w:rsidRPr="00B83C48">
              <w:rPr>
                <w:rFonts w:ascii="Avenir Next LT Pro" w:hAnsi="Avenir Next LT Pro"/>
                <w:sz w:val="22"/>
                <w:szCs w:val="22"/>
              </w:rPr>
              <w:t>Confident Influencing skills</w:t>
            </w:r>
          </w:p>
          <w:p w14:paraId="60EDC4FA" w14:textId="77777777" w:rsidR="00191C4E" w:rsidRPr="00B83C48" w:rsidRDefault="00191C4E" w:rsidP="00191C4E">
            <w:pPr>
              <w:pStyle w:val="BodyBullet1"/>
              <w:numPr>
                <w:ilvl w:val="0"/>
                <w:numId w:val="28"/>
              </w:numPr>
              <w:spacing w:before="0" w:after="0" w:line="240" w:lineRule="auto"/>
              <w:contextualSpacing/>
              <w:rPr>
                <w:rFonts w:ascii="Avenir Next LT Pro" w:hAnsi="Avenir Next LT Pro"/>
                <w:sz w:val="22"/>
                <w:szCs w:val="22"/>
              </w:rPr>
            </w:pPr>
            <w:r w:rsidRPr="00B83C48">
              <w:rPr>
                <w:rFonts w:ascii="Avenir Next LT Pro" w:hAnsi="Avenir Next LT Pro"/>
                <w:sz w:val="22"/>
                <w:szCs w:val="22"/>
              </w:rPr>
              <w:t>Excellent attention to detail</w:t>
            </w:r>
          </w:p>
          <w:p w14:paraId="1CAA8E67" w14:textId="77777777" w:rsidR="00191C4E" w:rsidRPr="00B83C48" w:rsidRDefault="00191C4E" w:rsidP="00191C4E">
            <w:pPr>
              <w:pStyle w:val="BodyBullet1"/>
              <w:numPr>
                <w:ilvl w:val="0"/>
                <w:numId w:val="28"/>
              </w:numPr>
              <w:spacing w:before="0" w:after="0" w:line="240" w:lineRule="auto"/>
              <w:contextualSpacing/>
              <w:rPr>
                <w:rFonts w:ascii="Avenir Next LT Pro" w:hAnsi="Avenir Next LT Pro"/>
                <w:sz w:val="22"/>
                <w:szCs w:val="22"/>
              </w:rPr>
            </w:pPr>
            <w:r w:rsidRPr="00B83C48">
              <w:rPr>
                <w:rFonts w:ascii="Avenir Next LT Pro" w:hAnsi="Avenir Next LT Pro"/>
                <w:sz w:val="22"/>
                <w:szCs w:val="22"/>
              </w:rPr>
              <w:t>Shows tenacity and perseverance to accomplish</w:t>
            </w:r>
          </w:p>
          <w:p w14:paraId="5625C841" w14:textId="77777777" w:rsidR="00191C4E" w:rsidRPr="00B83C48" w:rsidRDefault="00191C4E" w:rsidP="00191C4E">
            <w:pPr>
              <w:pStyle w:val="BodyBullet1"/>
              <w:numPr>
                <w:ilvl w:val="0"/>
                <w:numId w:val="28"/>
              </w:numPr>
              <w:spacing w:before="0" w:after="0" w:line="240" w:lineRule="auto"/>
              <w:contextualSpacing/>
              <w:rPr>
                <w:rFonts w:ascii="Avenir Next LT Pro" w:hAnsi="Avenir Next LT Pro"/>
                <w:sz w:val="22"/>
                <w:szCs w:val="22"/>
              </w:rPr>
            </w:pPr>
            <w:r w:rsidRPr="00B83C48">
              <w:rPr>
                <w:rFonts w:ascii="Avenir Next LT Pro" w:hAnsi="Avenir Next LT Pro"/>
                <w:sz w:val="22"/>
                <w:szCs w:val="22"/>
              </w:rPr>
              <w:t>Inquisitive and curious</w:t>
            </w:r>
          </w:p>
          <w:p w14:paraId="0280405B" w14:textId="77777777" w:rsidR="00191C4E" w:rsidRPr="00B83C48" w:rsidRDefault="00191C4E" w:rsidP="00191C4E">
            <w:pPr>
              <w:pStyle w:val="BodyBullet1"/>
              <w:numPr>
                <w:ilvl w:val="0"/>
                <w:numId w:val="28"/>
              </w:numPr>
              <w:spacing w:before="0" w:after="0" w:line="240" w:lineRule="auto"/>
              <w:contextualSpacing/>
              <w:rPr>
                <w:rFonts w:ascii="Avenir Next LT Pro" w:hAnsi="Avenir Next LT Pro"/>
                <w:sz w:val="22"/>
                <w:szCs w:val="22"/>
              </w:rPr>
            </w:pPr>
            <w:r w:rsidRPr="00B83C48">
              <w:rPr>
                <w:rFonts w:ascii="Avenir Next LT Pro" w:hAnsi="Avenir Next LT Pro"/>
                <w:sz w:val="22"/>
                <w:szCs w:val="22"/>
              </w:rPr>
              <w:t>Strong Customer Focus</w:t>
            </w:r>
          </w:p>
          <w:p w14:paraId="01E06E25" w14:textId="0D319544" w:rsidR="00F12652" w:rsidRPr="00B83C48" w:rsidRDefault="00191C4E" w:rsidP="00191C4E">
            <w:pPr>
              <w:numPr>
                <w:ilvl w:val="0"/>
                <w:numId w:val="28"/>
              </w:numPr>
              <w:spacing w:before="40" w:after="40"/>
              <w:rPr>
                <w:rFonts w:ascii="Avenir Next LT Pro" w:hAnsi="Avenir Next LT Pro"/>
                <w:sz w:val="22"/>
                <w:szCs w:val="22"/>
              </w:rPr>
            </w:pPr>
            <w:r w:rsidRPr="00B83C48">
              <w:rPr>
                <w:rFonts w:ascii="Avenir Next LT Pro" w:hAnsi="Avenir Next LT Pro"/>
                <w:sz w:val="22"/>
                <w:szCs w:val="22"/>
              </w:rPr>
              <w:t>Demonstrable drive and passion for their area of expertise</w:t>
            </w:r>
          </w:p>
        </w:tc>
      </w:tr>
    </w:tbl>
    <w:p w14:paraId="67EA9A6C" w14:textId="276F88A5" w:rsidR="00A12E4B" w:rsidRPr="008F33DF" w:rsidRDefault="00A12E4B" w:rsidP="00272C79">
      <w:pPr>
        <w:tabs>
          <w:tab w:val="left" w:pos="1655"/>
        </w:tabs>
        <w:spacing w:after="0"/>
        <w:rPr>
          <w:rFonts w:ascii="Avenir Next LT Pro" w:hAnsi="Avenir Next LT Pro"/>
          <w:sz w:val="20"/>
          <w:szCs w:val="20"/>
        </w:rPr>
      </w:pPr>
    </w:p>
    <w:p w14:paraId="1459C8F1" w14:textId="77777777" w:rsidR="00C56D28" w:rsidRDefault="00C56D28" w:rsidP="00272C79">
      <w:pPr>
        <w:tabs>
          <w:tab w:val="left" w:pos="1655"/>
        </w:tabs>
        <w:spacing w:after="0"/>
        <w:rPr>
          <w:rFonts w:ascii="Avenir Next LT Pro" w:hAnsi="Avenir Next LT Pro"/>
          <w:sz w:val="20"/>
          <w:szCs w:val="20"/>
        </w:rPr>
      </w:pPr>
    </w:p>
    <w:p w14:paraId="68B18CFE" w14:textId="77777777" w:rsidR="00E92205" w:rsidRPr="008F33DF" w:rsidRDefault="00E92205" w:rsidP="00272C79">
      <w:pPr>
        <w:tabs>
          <w:tab w:val="left" w:pos="1655"/>
        </w:tabs>
        <w:spacing w:after="0"/>
        <w:rPr>
          <w:rFonts w:ascii="Avenir Next LT Pro" w:hAnsi="Avenir Next LT Pro"/>
          <w:sz w:val="20"/>
          <w:szCs w:val="20"/>
        </w:rPr>
      </w:pPr>
    </w:p>
    <w:sectPr w:rsidR="00E92205" w:rsidRPr="008F33DF"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418AB" w14:textId="77777777" w:rsidR="00765DDE" w:rsidRDefault="00765DDE" w:rsidP="0020039E">
      <w:pPr>
        <w:spacing w:after="0" w:line="240" w:lineRule="auto"/>
      </w:pPr>
      <w:r>
        <w:separator/>
      </w:r>
    </w:p>
  </w:endnote>
  <w:endnote w:type="continuationSeparator" w:id="0">
    <w:p w14:paraId="36166357" w14:textId="77777777" w:rsidR="00765DDE" w:rsidRDefault="00765DDE"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74DC" w14:textId="77777777" w:rsidR="00765DDE" w:rsidRDefault="00765DDE" w:rsidP="0020039E">
      <w:pPr>
        <w:spacing w:after="0" w:line="240" w:lineRule="auto"/>
      </w:pPr>
      <w:r>
        <w:separator/>
      </w:r>
    </w:p>
  </w:footnote>
  <w:footnote w:type="continuationSeparator" w:id="0">
    <w:p w14:paraId="25AD3D58" w14:textId="77777777" w:rsidR="00765DDE" w:rsidRDefault="00765DDE"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E444" w14:textId="5E1B8B64" w:rsidR="00C308DF" w:rsidRDefault="00C308DF">
    <w:pPr>
      <w:pStyle w:val="Header"/>
    </w:pPr>
    <w:r>
      <w:rPr>
        <w:noProof/>
      </w:rPr>
      <w:drawing>
        <wp:anchor distT="0" distB="0" distL="114300" distR="114300" simplePos="0" relativeHeight="251658240" behindDoc="0" locked="0" layoutInCell="1" allowOverlap="1" wp14:anchorId="61BF625A" wp14:editId="71CA67D2">
          <wp:simplePos x="0" y="0"/>
          <wp:positionH relativeFrom="column">
            <wp:posOffset>4162425</wp:posOffset>
          </wp:positionH>
          <wp:positionV relativeFrom="paragraph">
            <wp:posOffset>-208280</wp:posOffset>
          </wp:positionV>
          <wp:extent cx="2227580" cy="946150"/>
          <wp:effectExtent l="0" t="0" r="1270" b="6350"/>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7580" cy="946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9006B9"/>
    <w:multiLevelType w:val="hybridMultilevel"/>
    <w:tmpl w:val="57E2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9938A1"/>
    <w:multiLevelType w:val="hybridMultilevel"/>
    <w:tmpl w:val="00D2EE8A"/>
    <w:lvl w:ilvl="0" w:tplc="1F26514A">
      <w:start w:val="1"/>
      <w:numFmt w:val="bullet"/>
      <w:pStyle w:val="BodyBullet1"/>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416988"/>
    <w:multiLevelType w:val="hybridMultilevel"/>
    <w:tmpl w:val="A218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898423D"/>
    <w:multiLevelType w:val="hybridMultilevel"/>
    <w:tmpl w:val="C3182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4"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9271D2"/>
    <w:multiLevelType w:val="hybridMultilevel"/>
    <w:tmpl w:val="A3685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9436C30"/>
    <w:multiLevelType w:val="hybridMultilevel"/>
    <w:tmpl w:val="552E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BC7B8D"/>
    <w:multiLevelType w:val="hybridMultilevel"/>
    <w:tmpl w:val="24183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20"/>
  </w:num>
  <w:num w:numId="2" w16cid:durableId="1517424946">
    <w:abstractNumId w:val="31"/>
  </w:num>
  <w:num w:numId="3" w16cid:durableId="609245925">
    <w:abstractNumId w:val="4"/>
  </w:num>
  <w:num w:numId="4" w16cid:durableId="1822189727">
    <w:abstractNumId w:val="11"/>
  </w:num>
  <w:num w:numId="5" w16cid:durableId="1759054776">
    <w:abstractNumId w:val="26"/>
  </w:num>
  <w:num w:numId="6" w16cid:durableId="602222349">
    <w:abstractNumId w:val="6"/>
  </w:num>
  <w:num w:numId="7" w16cid:durableId="984697127">
    <w:abstractNumId w:val="24"/>
  </w:num>
  <w:num w:numId="8" w16cid:durableId="1103769425">
    <w:abstractNumId w:val="21"/>
  </w:num>
  <w:num w:numId="9" w16cid:durableId="1376739174">
    <w:abstractNumId w:val="7"/>
  </w:num>
  <w:num w:numId="10" w16cid:durableId="1858470076">
    <w:abstractNumId w:val="14"/>
  </w:num>
  <w:num w:numId="11" w16cid:durableId="2124767254">
    <w:abstractNumId w:val="27"/>
  </w:num>
  <w:num w:numId="12" w16cid:durableId="1133015001">
    <w:abstractNumId w:val="15"/>
  </w:num>
  <w:num w:numId="13" w16cid:durableId="1094864668">
    <w:abstractNumId w:val="16"/>
  </w:num>
  <w:num w:numId="14" w16cid:durableId="1833644499">
    <w:abstractNumId w:val="1"/>
  </w:num>
  <w:num w:numId="15" w16cid:durableId="1625698543">
    <w:abstractNumId w:val="8"/>
  </w:num>
  <w:num w:numId="16" w16cid:durableId="1840541574">
    <w:abstractNumId w:val="3"/>
  </w:num>
  <w:num w:numId="17" w16cid:durableId="1881042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7"/>
  </w:num>
  <w:num w:numId="19" w16cid:durableId="1162696557">
    <w:abstractNumId w:val="2"/>
  </w:num>
  <w:num w:numId="20" w16cid:durableId="109983875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30"/>
  </w:num>
  <w:num w:numId="22" w16cid:durableId="1601404175">
    <w:abstractNumId w:val="33"/>
  </w:num>
  <w:num w:numId="23" w16cid:durableId="1878420931">
    <w:abstractNumId w:val="0"/>
  </w:num>
  <w:num w:numId="24" w16cid:durableId="1078208396">
    <w:abstractNumId w:val="25"/>
  </w:num>
  <w:num w:numId="25" w16cid:durableId="1577665441">
    <w:abstractNumId w:val="23"/>
  </w:num>
  <w:num w:numId="26" w16cid:durableId="93477420">
    <w:abstractNumId w:val="34"/>
  </w:num>
  <w:num w:numId="27" w16cid:durableId="1646664576">
    <w:abstractNumId w:val="12"/>
  </w:num>
  <w:num w:numId="28" w16cid:durableId="2108303783">
    <w:abstractNumId w:val="19"/>
  </w:num>
  <w:num w:numId="29" w16cid:durableId="172574575">
    <w:abstractNumId w:val="13"/>
  </w:num>
  <w:num w:numId="30" w16cid:durableId="1975863281">
    <w:abstractNumId w:val="10"/>
  </w:num>
  <w:num w:numId="31" w16cid:durableId="1093091562">
    <w:abstractNumId w:val="5"/>
  </w:num>
  <w:num w:numId="32" w16cid:durableId="580868798">
    <w:abstractNumId w:val="29"/>
  </w:num>
  <w:num w:numId="33" w16cid:durableId="1034117410">
    <w:abstractNumId w:val="28"/>
  </w:num>
  <w:num w:numId="34" w16cid:durableId="1202981336">
    <w:abstractNumId w:val="32"/>
  </w:num>
  <w:num w:numId="35" w16cid:durableId="722025494">
    <w:abstractNumId w:val="18"/>
    <w:lvlOverride w:ilvl="0"/>
    <w:lvlOverride w:ilvl="1"/>
    <w:lvlOverride w:ilvl="2"/>
    <w:lvlOverride w:ilvl="3"/>
    <w:lvlOverride w:ilvl="4"/>
    <w:lvlOverride w:ilvl="5"/>
    <w:lvlOverride w:ilvl="6"/>
    <w:lvlOverride w:ilvl="7"/>
    <w:lvlOverride w:ilvl="8"/>
  </w:num>
  <w:num w:numId="36" w16cid:durableId="19975647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25322"/>
    <w:rsid w:val="000325A3"/>
    <w:rsid w:val="00061A0A"/>
    <w:rsid w:val="00077587"/>
    <w:rsid w:val="00090F35"/>
    <w:rsid w:val="000A38F5"/>
    <w:rsid w:val="000A4F13"/>
    <w:rsid w:val="000B299D"/>
    <w:rsid w:val="000D0D6F"/>
    <w:rsid w:val="000E3C91"/>
    <w:rsid w:val="000F497B"/>
    <w:rsid w:val="000F723A"/>
    <w:rsid w:val="00104EE9"/>
    <w:rsid w:val="00163A3B"/>
    <w:rsid w:val="0017067A"/>
    <w:rsid w:val="00184DD9"/>
    <w:rsid w:val="00191C4E"/>
    <w:rsid w:val="001B7B1C"/>
    <w:rsid w:val="001C1298"/>
    <w:rsid w:val="001D46D3"/>
    <w:rsid w:val="001E5FB9"/>
    <w:rsid w:val="0020039E"/>
    <w:rsid w:val="0020713A"/>
    <w:rsid w:val="0023163C"/>
    <w:rsid w:val="00240F4B"/>
    <w:rsid w:val="0024652F"/>
    <w:rsid w:val="002645D0"/>
    <w:rsid w:val="00272C79"/>
    <w:rsid w:val="00275D4C"/>
    <w:rsid w:val="00284A02"/>
    <w:rsid w:val="002E4A25"/>
    <w:rsid w:val="002F0AFE"/>
    <w:rsid w:val="00330827"/>
    <w:rsid w:val="00357175"/>
    <w:rsid w:val="00375AAC"/>
    <w:rsid w:val="00387A67"/>
    <w:rsid w:val="00392AB3"/>
    <w:rsid w:val="003B6AC9"/>
    <w:rsid w:val="003B7128"/>
    <w:rsid w:val="003C30B7"/>
    <w:rsid w:val="003D11BC"/>
    <w:rsid w:val="003E492F"/>
    <w:rsid w:val="003F5364"/>
    <w:rsid w:val="0040764A"/>
    <w:rsid w:val="004107AD"/>
    <w:rsid w:val="0042170F"/>
    <w:rsid w:val="0042559A"/>
    <w:rsid w:val="00471D70"/>
    <w:rsid w:val="00482823"/>
    <w:rsid w:val="004848CC"/>
    <w:rsid w:val="004919F5"/>
    <w:rsid w:val="004C72C2"/>
    <w:rsid w:val="00501786"/>
    <w:rsid w:val="00517106"/>
    <w:rsid w:val="005177C5"/>
    <w:rsid w:val="00523401"/>
    <w:rsid w:val="00541FA8"/>
    <w:rsid w:val="005534E5"/>
    <w:rsid w:val="00554CD7"/>
    <w:rsid w:val="0056419E"/>
    <w:rsid w:val="005C6BCB"/>
    <w:rsid w:val="005E5258"/>
    <w:rsid w:val="005F75F2"/>
    <w:rsid w:val="00620764"/>
    <w:rsid w:val="00627169"/>
    <w:rsid w:val="00637230"/>
    <w:rsid w:val="00641315"/>
    <w:rsid w:val="0069189E"/>
    <w:rsid w:val="006C4EE9"/>
    <w:rsid w:val="006D14B9"/>
    <w:rsid w:val="0074385C"/>
    <w:rsid w:val="00745AA5"/>
    <w:rsid w:val="00760E07"/>
    <w:rsid w:val="00765DDE"/>
    <w:rsid w:val="00790836"/>
    <w:rsid w:val="00791719"/>
    <w:rsid w:val="007975AA"/>
    <w:rsid w:val="007B3BDE"/>
    <w:rsid w:val="007B61A9"/>
    <w:rsid w:val="007D2251"/>
    <w:rsid w:val="008219D7"/>
    <w:rsid w:val="00824371"/>
    <w:rsid w:val="0085271E"/>
    <w:rsid w:val="008639BD"/>
    <w:rsid w:val="0088154F"/>
    <w:rsid w:val="008837AB"/>
    <w:rsid w:val="00893582"/>
    <w:rsid w:val="008A4F85"/>
    <w:rsid w:val="008B01A3"/>
    <w:rsid w:val="008C2D3A"/>
    <w:rsid w:val="008C57B4"/>
    <w:rsid w:val="008E3AA8"/>
    <w:rsid w:val="008E5FDD"/>
    <w:rsid w:val="008F33DF"/>
    <w:rsid w:val="009019E7"/>
    <w:rsid w:val="009426E6"/>
    <w:rsid w:val="00950BFE"/>
    <w:rsid w:val="00965975"/>
    <w:rsid w:val="009A5947"/>
    <w:rsid w:val="009D4E27"/>
    <w:rsid w:val="009F2A04"/>
    <w:rsid w:val="009F3689"/>
    <w:rsid w:val="009F77B1"/>
    <w:rsid w:val="009F7B3C"/>
    <w:rsid w:val="00A12E4B"/>
    <w:rsid w:val="00A13974"/>
    <w:rsid w:val="00A445A9"/>
    <w:rsid w:val="00A46C7C"/>
    <w:rsid w:val="00A56D7B"/>
    <w:rsid w:val="00A60D75"/>
    <w:rsid w:val="00A667B7"/>
    <w:rsid w:val="00A858AA"/>
    <w:rsid w:val="00AC0ADF"/>
    <w:rsid w:val="00B06965"/>
    <w:rsid w:val="00B12695"/>
    <w:rsid w:val="00B24D09"/>
    <w:rsid w:val="00B30736"/>
    <w:rsid w:val="00B51E12"/>
    <w:rsid w:val="00B553D6"/>
    <w:rsid w:val="00B63893"/>
    <w:rsid w:val="00B83C48"/>
    <w:rsid w:val="00B94C5F"/>
    <w:rsid w:val="00B96573"/>
    <w:rsid w:val="00BA6481"/>
    <w:rsid w:val="00BD38BB"/>
    <w:rsid w:val="00BD4453"/>
    <w:rsid w:val="00BE6F68"/>
    <w:rsid w:val="00C14B01"/>
    <w:rsid w:val="00C308DF"/>
    <w:rsid w:val="00C4670C"/>
    <w:rsid w:val="00C550F2"/>
    <w:rsid w:val="00C56D28"/>
    <w:rsid w:val="00C837AD"/>
    <w:rsid w:val="00C91CBE"/>
    <w:rsid w:val="00CA3912"/>
    <w:rsid w:val="00CB0EF0"/>
    <w:rsid w:val="00CD5FC7"/>
    <w:rsid w:val="00CF55AB"/>
    <w:rsid w:val="00D1405C"/>
    <w:rsid w:val="00D156DE"/>
    <w:rsid w:val="00D23BE2"/>
    <w:rsid w:val="00D266DC"/>
    <w:rsid w:val="00D27CC1"/>
    <w:rsid w:val="00D451E0"/>
    <w:rsid w:val="00D804BA"/>
    <w:rsid w:val="00DA7CAA"/>
    <w:rsid w:val="00E12102"/>
    <w:rsid w:val="00E16EFF"/>
    <w:rsid w:val="00E2658C"/>
    <w:rsid w:val="00E30D6C"/>
    <w:rsid w:val="00E34313"/>
    <w:rsid w:val="00E364E8"/>
    <w:rsid w:val="00E41F22"/>
    <w:rsid w:val="00E636CC"/>
    <w:rsid w:val="00E714A7"/>
    <w:rsid w:val="00E90873"/>
    <w:rsid w:val="00E92205"/>
    <w:rsid w:val="00E9401D"/>
    <w:rsid w:val="00ED515D"/>
    <w:rsid w:val="00EE224C"/>
    <w:rsid w:val="00EF0251"/>
    <w:rsid w:val="00F0176F"/>
    <w:rsid w:val="00F10A07"/>
    <w:rsid w:val="00F11D32"/>
    <w:rsid w:val="00F12652"/>
    <w:rsid w:val="00F260C5"/>
    <w:rsid w:val="00F37870"/>
    <w:rsid w:val="00F41903"/>
    <w:rsid w:val="00F53C32"/>
    <w:rsid w:val="00F62EF9"/>
    <w:rsid w:val="00F70B3A"/>
    <w:rsid w:val="00F80140"/>
    <w:rsid w:val="00F87D82"/>
    <w:rsid w:val="00F96C60"/>
    <w:rsid w:val="00FA190F"/>
    <w:rsid w:val="00FB6977"/>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652F"/>
    <w:pPr>
      <w:spacing w:after="0" w:line="240" w:lineRule="auto"/>
    </w:pPr>
  </w:style>
  <w:style w:type="paragraph" w:styleId="Revision">
    <w:name w:val="Revision"/>
    <w:hidden/>
    <w:uiPriority w:val="99"/>
    <w:semiHidden/>
    <w:rsid w:val="000325A3"/>
    <w:pPr>
      <w:spacing w:after="0" w:line="240" w:lineRule="auto"/>
    </w:pPr>
  </w:style>
  <w:style w:type="character" w:styleId="CommentReference">
    <w:name w:val="annotation reference"/>
    <w:basedOn w:val="DefaultParagraphFont"/>
    <w:uiPriority w:val="99"/>
    <w:semiHidden/>
    <w:unhideWhenUsed/>
    <w:rsid w:val="004919F5"/>
    <w:rPr>
      <w:sz w:val="16"/>
      <w:szCs w:val="16"/>
    </w:rPr>
  </w:style>
  <w:style w:type="paragraph" w:styleId="CommentText">
    <w:name w:val="annotation text"/>
    <w:basedOn w:val="Normal"/>
    <w:link w:val="CommentTextChar"/>
    <w:uiPriority w:val="99"/>
    <w:unhideWhenUsed/>
    <w:rsid w:val="004919F5"/>
    <w:pPr>
      <w:spacing w:line="240" w:lineRule="auto"/>
    </w:pPr>
    <w:rPr>
      <w:sz w:val="20"/>
      <w:szCs w:val="20"/>
    </w:rPr>
  </w:style>
  <w:style w:type="character" w:customStyle="1" w:styleId="CommentTextChar">
    <w:name w:val="Comment Text Char"/>
    <w:basedOn w:val="DefaultParagraphFont"/>
    <w:link w:val="CommentText"/>
    <w:uiPriority w:val="99"/>
    <w:rsid w:val="004919F5"/>
    <w:rPr>
      <w:sz w:val="20"/>
      <w:szCs w:val="20"/>
    </w:rPr>
  </w:style>
  <w:style w:type="paragraph" w:styleId="CommentSubject">
    <w:name w:val="annotation subject"/>
    <w:basedOn w:val="CommentText"/>
    <w:next w:val="CommentText"/>
    <w:link w:val="CommentSubjectChar"/>
    <w:uiPriority w:val="99"/>
    <w:semiHidden/>
    <w:unhideWhenUsed/>
    <w:rsid w:val="004919F5"/>
    <w:rPr>
      <w:b/>
      <w:bCs/>
    </w:rPr>
  </w:style>
  <w:style w:type="character" w:customStyle="1" w:styleId="CommentSubjectChar">
    <w:name w:val="Comment Subject Char"/>
    <w:basedOn w:val="CommentTextChar"/>
    <w:link w:val="CommentSubject"/>
    <w:uiPriority w:val="99"/>
    <w:semiHidden/>
    <w:rsid w:val="004919F5"/>
    <w:rPr>
      <w:b/>
      <w:bCs/>
      <w:sz w:val="20"/>
      <w:szCs w:val="20"/>
    </w:rPr>
  </w:style>
  <w:style w:type="paragraph" w:customStyle="1" w:styleId="BodyBullet1">
    <w:name w:val="_Body Bullet 1"/>
    <w:basedOn w:val="Normal"/>
    <w:rsid w:val="00191C4E"/>
    <w:pPr>
      <w:numPr>
        <w:numId w:val="36"/>
      </w:numPr>
      <w:tabs>
        <w:tab w:val="left" w:pos="284"/>
      </w:tabs>
      <w:spacing w:before="40" w:after="80" w:line="320" w:lineRule="atLeast"/>
    </w:pPr>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6892">
      <w:bodyDiv w:val="1"/>
      <w:marLeft w:val="0"/>
      <w:marRight w:val="0"/>
      <w:marTop w:val="0"/>
      <w:marBottom w:val="0"/>
      <w:divBdr>
        <w:top w:val="none" w:sz="0" w:space="0" w:color="auto"/>
        <w:left w:val="none" w:sz="0" w:space="0" w:color="auto"/>
        <w:bottom w:val="none" w:sz="0" w:space="0" w:color="auto"/>
        <w:right w:val="none" w:sz="0" w:space="0" w:color="auto"/>
      </w:divBdr>
    </w:div>
    <w:div w:id="367072538">
      <w:bodyDiv w:val="1"/>
      <w:marLeft w:val="0"/>
      <w:marRight w:val="0"/>
      <w:marTop w:val="0"/>
      <w:marBottom w:val="0"/>
      <w:divBdr>
        <w:top w:val="none" w:sz="0" w:space="0" w:color="auto"/>
        <w:left w:val="none" w:sz="0" w:space="0" w:color="auto"/>
        <w:bottom w:val="none" w:sz="0" w:space="0" w:color="auto"/>
        <w:right w:val="none" w:sz="0" w:space="0" w:color="auto"/>
      </w:divBdr>
    </w:div>
    <w:div w:id="686979277">
      <w:bodyDiv w:val="1"/>
      <w:marLeft w:val="0"/>
      <w:marRight w:val="0"/>
      <w:marTop w:val="0"/>
      <w:marBottom w:val="0"/>
      <w:divBdr>
        <w:top w:val="none" w:sz="0" w:space="0" w:color="auto"/>
        <w:left w:val="none" w:sz="0" w:space="0" w:color="auto"/>
        <w:bottom w:val="none" w:sz="0" w:space="0" w:color="auto"/>
        <w:right w:val="none" w:sz="0" w:space="0" w:color="auto"/>
      </w:divBdr>
    </w:div>
    <w:div w:id="783840675">
      <w:bodyDiv w:val="1"/>
      <w:marLeft w:val="0"/>
      <w:marRight w:val="0"/>
      <w:marTop w:val="0"/>
      <w:marBottom w:val="0"/>
      <w:divBdr>
        <w:top w:val="none" w:sz="0" w:space="0" w:color="auto"/>
        <w:left w:val="none" w:sz="0" w:space="0" w:color="auto"/>
        <w:bottom w:val="none" w:sz="0" w:space="0" w:color="auto"/>
        <w:right w:val="none" w:sz="0" w:space="0" w:color="auto"/>
      </w:divBdr>
    </w:div>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 w:id="1441798182">
      <w:bodyDiv w:val="1"/>
      <w:marLeft w:val="0"/>
      <w:marRight w:val="0"/>
      <w:marTop w:val="0"/>
      <w:marBottom w:val="0"/>
      <w:divBdr>
        <w:top w:val="none" w:sz="0" w:space="0" w:color="auto"/>
        <w:left w:val="none" w:sz="0" w:space="0" w:color="auto"/>
        <w:bottom w:val="none" w:sz="0" w:space="0" w:color="auto"/>
        <w:right w:val="none" w:sz="0" w:space="0" w:color="auto"/>
      </w:divBdr>
    </w:div>
    <w:div w:id="159285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FB309-1CE1-4AA6-8B67-E59E39341755}">
  <ds:schemaRefs>
    <ds:schemaRef ds:uri="http://schemas.microsoft.com/sharepoint/v3/contenttype/forms"/>
  </ds:schemaRefs>
</ds:datastoreItem>
</file>

<file path=customXml/itemProps2.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120502e3-25b0-4daf-8996-71466e0d44c4"/>
  </ds:schemaRefs>
</ds:datastoreItem>
</file>

<file path=customXml/itemProps3.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Louise McEachran</cp:lastModifiedBy>
  <cp:revision>11</cp:revision>
  <cp:lastPrinted>2024-05-14T08:39:00Z</cp:lastPrinted>
  <dcterms:created xsi:type="dcterms:W3CDTF">2025-04-11T08:17:00Z</dcterms:created>
  <dcterms:modified xsi:type="dcterms:W3CDTF">2025-04-11T08:27:00Z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