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2C5165">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tcPr>
          <w:p w14:paraId="65962413" w14:textId="542374EA" w:rsidR="00C01223" w:rsidRPr="00613055" w:rsidRDefault="00F303DB"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E</w:t>
            </w:r>
            <w:r w:rsidR="00916792">
              <w:rPr>
                <w:rFonts w:ascii="Avenir Next LT Pro" w:eastAsia="Times New Roman" w:hAnsi="Avenir Next LT Pro" w:cs="Times New Roman"/>
                <w:sz w:val="20"/>
                <w:szCs w:val="20"/>
                <w:lang w:eastAsia="en-GB"/>
              </w:rPr>
              <w:t xml:space="preserve">MEA Export Operations Assistant </w:t>
            </w:r>
          </w:p>
        </w:tc>
      </w:tr>
      <w:tr w:rsidR="0032121B" w:rsidRPr="00613055" w14:paraId="2074AB57" w14:textId="77777777" w:rsidTr="002C5165">
        <w:tc>
          <w:tcPr>
            <w:tcW w:w="2694" w:type="dxa"/>
            <w:shd w:val="clear" w:color="auto" w:fill="F2F2F2" w:themeFill="background1" w:themeFillShade="F2"/>
          </w:tcPr>
          <w:p w14:paraId="677EC059"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7A5EC33B" w14:textId="09F58C42" w:rsidR="0032121B" w:rsidRPr="00613055" w:rsidRDefault="00F303DB" w:rsidP="0032121B">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Export Team Manager</w:t>
            </w:r>
          </w:p>
        </w:tc>
      </w:tr>
      <w:tr w:rsidR="0032121B" w:rsidRPr="00F13419" w14:paraId="7CD6784C" w14:textId="77777777" w:rsidTr="002C5165">
        <w:tc>
          <w:tcPr>
            <w:tcW w:w="2694" w:type="dxa"/>
            <w:shd w:val="clear" w:color="auto" w:fill="F2F2F2" w:themeFill="background1" w:themeFillShade="F2"/>
          </w:tcPr>
          <w:p w14:paraId="7087F0C9"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153A68E3" w14:textId="6F0A75C6" w:rsidR="0032121B" w:rsidRPr="001D4173" w:rsidRDefault="009E1B11" w:rsidP="0032121B">
            <w:pPr>
              <w:spacing w:before="40" w:after="40" w:line="240" w:lineRule="auto"/>
              <w:rPr>
                <w:rFonts w:ascii="Avenir Next LT Pro" w:eastAsia="Times New Roman" w:hAnsi="Avenir Next LT Pro" w:cs="Times New Roman"/>
                <w:sz w:val="20"/>
                <w:szCs w:val="20"/>
                <w:lang w:val="it-IT" w:eastAsia="en-GB"/>
              </w:rPr>
            </w:pPr>
            <w:r w:rsidRPr="001D4173">
              <w:rPr>
                <w:rFonts w:ascii="Avenir Next LT Pro" w:eastAsia="Times New Roman" w:hAnsi="Avenir Next LT Pro" w:cs="Times New Roman"/>
                <w:sz w:val="20"/>
                <w:szCs w:val="20"/>
                <w:lang w:val="it-IT" w:eastAsia="en-GB"/>
              </w:rPr>
              <w:t xml:space="preserve">AB Vista </w:t>
            </w:r>
            <w:r w:rsidR="009440BB">
              <w:rPr>
                <w:rFonts w:ascii="Avenir Next LT Pro" w:eastAsia="Times New Roman" w:hAnsi="Avenir Next LT Pro" w:cs="Times New Roman"/>
                <w:sz w:val="20"/>
                <w:szCs w:val="20"/>
                <w:lang w:val="it-IT" w:eastAsia="en-GB"/>
              </w:rPr>
              <w:t>Europe B.V.</w:t>
            </w:r>
          </w:p>
        </w:tc>
      </w:tr>
      <w:tr w:rsidR="0032121B" w:rsidRPr="00613055" w14:paraId="12659DC1" w14:textId="77777777" w:rsidTr="002C5165">
        <w:tc>
          <w:tcPr>
            <w:tcW w:w="2694" w:type="dxa"/>
            <w:shd w:val="clear" w:color="auto" w:fill="F2F2F2" w:themeFill="background1" w:themeFillShade="F2"/>
          </w:tcPr>
          <w:p w14:paraId="27844C9C"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7CE5AE88" w14:textId="526099DD" w:rsidR="0032121B" w:rsidRPr="00613055" w:rsidRDefault="001128CF" w:rsidP="0032121B">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Rotterdam</w:t>
            </w:r>
          </w:p>
        </w:tc>
      </w:tr>
      <w:tr w:rsidR="0032121B" w:rsidRPr="00613055" w14:paraId="519475EB" w14:textId="77777777" w:rsidTr="002C5165">
        <w:tc>
          <w:tcPr>
            <w:tcW w:w="2694" w:type="dxa"/>
            <w:shd w:val="clear" w:color="auto" w:fill="F2F2F2" w:themeFill="background1" w:themeFillShade="F2"/>
          </w:tcPr>
          <w:p w14:paraId="3AF0BD8E"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Reports</w:t>
            </w:r>
          </w:p>
          <w:p w14:paraId="09962585" w14:textId="197BCF18"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57F8FB2D" w:rsidR="009E1B11" w:rsidRPr="00613055" w:rsidRDefault="000C6DDD" w:rsidP="0032121B">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Nil</w:t>
            </w:r>
          </w:p>
        </w:tc>
      </w:tr>
      <w:tr w:rsidR="0032121B" w:rsidRPr="00613055" w14:paraId="37E48ADB" w14:textId="77777777" w:rsidTr="002C5165">
        <w:tc>
          <w:tcPr>
            <w:tcW w:w="2694" w:type="dxa"/>
            <w:shd w:val="clear" w:color="auto" w:fill="F2F2F2" w:themeFill="background1" w:themeFillShade="F2"/>
          </w:tcPr>
          <w:p w14:paraId="0B69DB1F"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26463455" w:rsidR="0032121B" w:rsidRPr="00613055" w:rsidRDefault="00F303DB" w:rsidP="0032121B">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Nil</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530C83">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tcPr>
          <w:p w14:paraId="1A05199D" w14:textId="1BDE4FD7" w:rsidR="004F62DE" w:rsidRDefault="006F6C1F" w:rsidP="00530C83">
            <w:pPr>
              <w:spacing w:before="40" w:after="40" w:line="240" w:lineRule="auto"/>
              <w:rPr>
                <w:rFonts w:ascii="Avenir Next LT Pro" w:eastAsia="Times New Roman" w:hAnsi="Avenir Next LT Pro" w:cs="Times New Roman"/>
                <w:sz w:val="20"/>
                <w:szCs w:val="20"/>
                <w:lang w:eastAsia="en-GB"/>
              </w:rPr>
            </w:pPr>
            <w:r w:rsidRPr="006F6C1F">
              <w:rPr>
                <w:rFonts w:ascii="Avenir Next LT Pro" w:eastAsia="Times New Roman" w:hAnsi="Avenir Next LT Pro" w:cs="Times New Roman"/>
                <w:sz w:val="20"/>
                <w:szCs w:val="20"/>
                <w:lang w:eastAsia="en-GB"/>
              </w:rPr>
              <w:t>We are seeking a detail-oriented and proactive professional to manage export and import s</w:t>
            </w:r>
            <w:r w:rsidR="00D629A8">
              <w:rPr>
                <w:rFonts w:ascii="Avenir Next LT Pro" w:eastAsia="Times New Roman" w:hAnsi="Avenir Next LT Pro" w:cs="Times New Roman"/>
                <w:sz w:val="20"/>
                <w:szCs w:val="20"/>
                <w:lang w:eastAsia="en-GB"/>
              </w:rPr>
              <w:t>hi</w:t>
            </w:r>
            <w:r w:rsidRPr="006F6C1F">
              <w:rPr>
                <w:rFonts w:ascii="Avenir Next LT Pro" w:eastAsia="Times New Roman" w:hAnsi="Avenir Next LT Pro" w:cs="Times New Roman"/>
                <w:sz w:val="20"/>
                <w:szCs w:val="20"/>
                <w:lang w:eastAsia="en-GB"/>
              </w:rPr>
              <w:t>pping processes while maintaining a high standard of service for both internal and external customers. In this role, you will collaborate with colleagues across the EMEA region to organize, optimize, and enhance the customer experience. You will also play a key part in supporting the EMEA Supply Chain function through active involvement in daily operations and ensuring smooth logistics execution.</w:t>
            </w:r>
          </w:p>
          <w:p w14:paraId="6267BF97" w14:textId="601F5F7F" w:rsidR="00A7560D" w:rsidRPr="00247269" w:rsidRDefault="00A7560D" w:rsidP="00530C83">
            <w:pPr>
              <w:spacing w:before="40" w:after="40" w:line="240" w:lineRule="auto"/>
              <w:rPr>
                <w:rFonts w:ascii="Avenir Next LT Pro" w:eastAsia="Times New Roman" w:hAnsi="Avenir Next LT Pro" w:cs="Times New Roman"/>
                <w:sz w:val="20"/>
                <w:szCs w:val="20"/>
                <w:lang w:eastAsia="en-GB"/>
              </w:rPr>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2D2518">
            <w:pPr>
              <w:spacing w:after="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2D2518">
            <w:pPr>
              <w:spacing w:after="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2D2518">
            <w:pPr>
              <w:spacing w:after="0" w:line="240" w:lineRule="auto"/>
              <w:rPr>
                <w:rFonts w:ascii="Avenir Next LT Pro" w:eastAsia="Times New Roman" w:hAnsi="Avenir Next LT Pro" w:cs="Times New Roman"/>
                <w:bCs/>
                <w:sz w:val="20"/>
                <w:szCs w:val="20"/>
                <w:lang w:eastAsia="en-GB"/>
              </w:rPr>
            </w:pPr>
          </w:p>
        </w:tc>
        <w:tc>
          <w:tcPr>
            <w:tcW w:w="6946" w:type="dxa"/>
            <w:vAlign w:val="bottom"/>
          </w:tcPr>
          <w:p w14:paraId="2034CB9C" w14:textId="77777777" w:rsidR="002D2518" w:rsidRPr="002D2518" w:rsidRDefault="002D2518" w:rsidP="002D2518">
            <w:pPr>
              <w:spacing w:after="0"/>
              <w:rPr>
                <w:rFonts w:ascii="Avenir Next LT Pro" w:eastAsia="Times New Roman" w:hAnsi="Avenir Next LT Pro" w:cs="Times New Roman"/>
                <w:b/>
                <w:bCs/>
                <w:sz w:val="20"/>
                <w:szCs w:val="20"/>
                <w:lang w:eastAsia="en-GB"/>
              </w:rPr>
            </w:pPr>
            <w:r w:rsidRPr="002D2518">
              <w:rPr>
                <w:rFonts w:ascii="Avenir Next LT Pro" w:eastAsia="Times New Roman" w:hAnsi="Avenir Next LT Pro" w:cs="Times New Roman"/>
                <w:b/>
                <w:bCs/>
                <w:sz w:val="20"/>
                <w:szCs w:val="20"/>
                <w:lang w:eastAsia="en-GB"/>
              </w:rPr>
              <w:t>Value created through Supply Chain (cost)</w:t>
            </w:r>
          </w:p>
          <w:p w14:paraId="2473F52B" w14:textId="77777777" w:rsidR="002D2518" w:rsidRPr="002D2518" w:rsidRDefault="002D2518" w:rsidP="00B85E7D">
            <w:pPr>
              <w:spacing w:after="0"/>
              <w:ind w:left="457" w:hanging="457"/>
              <w:rPr>
                <w:rFonts w:ascii="Avenir Next LT Pro" w:eastAsia="Times New Roman" w:hAnsi="Avenir Next LT Pro" w:cs="Times New Roman"/>
                <w:sz w:val="20"/>
                <w:szCs w:val="20"/>
                <w:lang w:eastAsia="en-GB"/>
              </w:rPr>
            </w:pPr>
            <w:r w:rsidRPr="002D2518">
              <w:rPr>
                <w:rFonts w:ascii="Avenir Next LT Pro" w:eastAsia="Times New Roman" w:hAnsi="Avenir Next LT Pro" w:cs="Times New Roman"/>
                <w:sz w:val="20"/>
                <w:szCs w:val="20"/>
                <w:lang w:eastAsia="en-GB"/>
              </w:rPr>
              <w:t>•</w:t>
            </w:r>
            <w:r w:rsidRPr="002D2518">
              <w:rPr>
                <w:rFonts w:ascii="Avenir Next LT Pro" w:eastAsia="Times New Roman" w:hAnsi="Avenir Next LT Pro" w:cs="Times New Roman"/>
                <w:sz w:val="20"/>
                <w:szCs w:val="20"/>
                <w:lang w:eastAsia="en-GB"/>
              </w:rPr>
              <w:tab/>
              <w:t>Process orders accurately on internal systems, from order receipt through to delivery in line with company processes and agreed timescales.</w:t>
            </w:r>
          </w:p>
          <w:p w14:paraId="0F912FC4" w14:textId="77777777" w:rsidR="002D2518" w:rsidRPr="002D2518" w:rsidRDefault="002D2518" w:rsidP="00B85E7D">
            <w:pPr>
              <w:spacing w:after="0"/>
              <w:ind w:left="457" w:hanging="457"/>
              <w:rPr>
                <w:rFonts w:ascii="Avenir Next LT Pro" w:eastAsia="Times New Roman" w:hAnsi="Avenir Next LT Pro" w:cs="Times New Roman"/>
                <w:sz w:val="20"/>
                <w:szCs w:val="20"/>
                <w:lang w:eastAsia="en-GB"/>
              </w:rPr>
            </w:pPr>
            <w:r w:rsidRPr="002D2518">
              <w:rPr>
                <w:rFonts w:ascii="Avenir Next LT Pro" w:eastAsia="Times New Roman" w:hAnsi="Avenir Next LT Pro" w:cs="Times New Roman"/>
                <w:sz w:val="20"/>
                <w:szCs w:val="20"/>
                <w:lang w:eastAsia="en-GB"/>
              </w:rPr>
              <w:t>•</w:t>
            </w:r>
            <w:r w:rsidRPr="002D2518">
              <w:rPr>
                <w:rFonts w:ascii="Avenir Next LT Pro" w:eastAsia="Times New Roman" w:hAnsi="Avenir Next LT Pro" w:cs="Times New Roman"/>
                <w:sz w:val="20"/>
                <w:szCs w:val="20"/>
                <w:lang w:eastAsia="en-GB"/>
              </w:rPr>
              <w:tab/>
              <w:t>Take stock on a FIFO basis or agreed with Supply Chain team if not forecast.</w:t>
            </w:r>
          </w:p>
          <w:p w14:paraId="45D5EC3F" w14:textId="3144E0A2" w:rsidR="002D2518" w:rsidRPr="002D2518" w:rsidRDefault="002D2518" w:rsidP="00B85E7D">
            <w:pPr>
              <w:spacing w:after="0"/>
              <w:ind w:left="457" w:hanging="457"/>
              <w:rPr>
                <w:rFonts w:ascii="Avenir Next LT Pro" w:eastAsia="Times New Roman" w:hAnsi="Avenir Next LT Pro" w:cs="Times New Roman"/>
                <w:sz w:val="20"/>
                <w:szCs w:val="20"/>
                <w:lang w:eastAsia="en-GB"/>
              </w:rPr>
            </w:pPr>
          </w:p>
          <w:p w14:paraId="3AD4FEB6" w14:textId="77777777" w:rsidR="002D2518" w:rsidRPr="002D2518" w:rsidRDefault="002D2518" w:rsidP="002D2518">
            <w:pPr>
              <w:spacing w:after="0"/>
              <w:rPr>
                <w:rFonts w:ascii="Avenir Next LT Pro" w:eastAsia="Times New Roman" w:hAnsi="Avenir Next LT Pro" w:cs="Times New Roman"/>
                <w:b/>
                <w:bCs/>
                <w:sz w:val="20"/>
                <w:szCs w:val="20"/>
                <w:lang w:eastAsia="en-GB"/>
              </w:rPr>
            </w:pPr>
            <w:r w:rsidRPr="002D2518">
              <w:rPr>
                <w:rFonts w:ascii="Avenir Next LT Pro" w:eastAsia="Times New Roman" w:hAnsi="Avenir Next LT Pro" w:cs="Times New Roman"/>
                <w:b/>
                <w:bCs/>
                <w:sz w:val="20"/>
                <w:szCs w:val="20"/>
                <w:lang w:eastAsia="en-GB"/>
              </w:rPr>
              <w:t>Working with others</w:t>
            </w:r>
          </w:p>
          <w:p w14:paraId="183C4D15" w14:textId="643A47D7" w:rsidR="002D2518" w:rsidRPr="002D2518" w:rsidRDefault="002D2518" w:rsidP="00B85E7D">
            <w:pPr>
              <w:spacing w:after="0"/>
              <w:ind w:left="457" w:hanging="425"/>
              <w:rPr>
                <w:rFonts w:ascii="Avenir Next LT Pro" w:eastAsia="Times New Roman" w:hAnsi="Avenir Next LT Pro" w:cs="Times New Roman"/>
                <w:sz w:val="20"/>
                <w:szCs w:val="20"/>
                <w:lang w:eastAsia="en-GB"/>
              </w:rPr>
            </w:pPr>
            <w:r w:rsidRPr="002D2518">
              <w:rPr>
                <w:rFonts w:ascii="Avenir Next LT Pro" w:eastAsia="Times New Roman" w:hAnsi="Avenir Next LT Pro" w:cs="Times New Roman"/>
                <w:sz w:val="20"/>
                <w:szCs w:val="20"/>
                <w:lang w:eastAsia="en-GB"/>
              </w:rPr>
              <w:t>•</w:t>
            </w:r>
            <w:r w:rsidRPr="002D2518">
              <w:rPr>
                <w:rFonts w:ascii="Avenir Next LT Pro" w:eastAsia="Times New Roman" w:hAnsi="Avenir Next LT Pro" w:cs="Times New Roman"/>
                <w:sz w:val="20"/>
                <w:szCs w:val="20"/>
                <w:lang w:eastAsia="en-GB"/>
              </w:rPr>
              <w:tab/>
            </w:r>
            <w:r w:rsidR="001722AE" w:rsidRPr="001722AE">
              <w:rPr>
                <w:rFonts w:ascii="Avenir Next LT Pro" w:eastAsia="Times New Roman" w:hAnsi="Avenir Next LT Pro" w:cs="Times New Roman"/>
                <w:sz w:val="20"/>
                <w:szCs w:val="20"/>
                <w:lang w:eastAsia="en-GB"/>
              </w:rPr>
              <w:t>Work closely with the EMEA Supply Chain team to improve processes, reduce costs, and enhance the customer experience</w:t>
            </w:r>
            <w:r w:rsidRPr="002D2518">
              <w:rPr>
                <w:rFonts w:ascii="Avenir Next LT Pro" w:eastAsia="Times New Roman" w:hAnsi="Avenir Next LT Pro" w:cs="Times New Roman"/>
                <w:sz w:val="20"/>
                <w:szCs w:val="20"/>
                <w:lang w:eastAsia="en-GB"/>
              </w:rPr>
              <w:t>.</w:t>
            </w:r>
          </w:p>
          <w:p w14:paraId="4C002789" w14:textId="116281BA" w:rsidR="002D2518" w:rsidRPr="002D2518" w:rsidRDefault="002D2518" w:rsidP="00B85E7D">
            <w:pPr>
              <w:spacing w:after="0"/>
              <w:ind w:left="457" w:hanging="425"/>
              <w:rPr>
                <w:rFonts w:ascii="Avenir Next LT Pro" w:eastAsia="Times New Roman" w:hAnsi="Avenir Next LT Pro" w:cs="Times New Roman"/>
                <w:sz w:val="20"/>
                <w:szCs w:val="20"/>
                <w:lang w:eastAsia="en-GB"/>
              </w:rPr>
            </w:pPr>
            <w:r w:rsidRPr="002D2518">
              <w:rPr>
                <w:rFonts w:ascii="Avenir Next LT Pro" w:eastAsia="Times New Roman" w:hAnsi="Avenir Next LT Pro" w:cs="Times New Roman"/>
                <w:sz w:val="20"/>
                <w:szCs w:val="20"/>
                <w:lang w:eastAsia="en-GB"/>
              </w:rPr>
              <w:t>•</w:t>
            </w:r>
            <w:r w:rsidRPr="002D2518">
              <w:rPr>
                <w:rFonts w:ascii="Avenir Next LT Pro" w:eastAsia="Times New Roman" w:hAnsi="Avenir Next LT Pro" w:cs="Times New Roman"/>
                <w:sz w:val="20"/>
                <w:szCs w:val="20"/>
                <w:lang w:eastAsia="en-GB"/>
              </w:rPr>
              <w:tab/>
              <w:t xml:space="preserve">Liaise with internal suppliers and 3PL’s to ensure timely despatch of goods to meet customer delivery deadlines and agreed OTIF targets. </w:t>
            </w:r>
          </w:p>
          <w:p w14:paraId="3CF99E11" w14:textId="77777777" w:rsidR="002D2518" w:rsidRPr="002D2518" w:rsidRDefault="002D2518" w:rsidP="002D2518">
            <w:pPr>
              <w:spacing w:after="0"/>
              <w:rPr>
                <w:rFonts w:ascii="Avenir Next LT Pro" w:eastAsia="Times New Roman" w:hAnsi="Avenir Next LT Pro" w:cs="Times New Roman"/>
                <w:sz w:val="20"/>
                <w:szCs w:val="20"/>
                <w:lang w:eastAsia="en-GB"/>
              </w:rPr>
            </w:pPr>
          </w:p>
          <w:p w14:paraId="4F31D036" w14:textId="77777777" w:rsidR="002D2518" w:rsidRPr="002D2518" w:rsidRDefault="002D2518" w:rsidP="002D2518">
            <w:pPr>
              <w:spacing w:after="0"/>
              <w:rPr>
                <w:rFonts w:ascii="Avenir Next LT Pro" w:eastAsia="Times New Roman" w:hAnsi="Avenir Next LT Pro" w:cs="Times New Roman"/>
                <w:b/>
                <w:bCs/>
                <w:sz w:val="20"/>
                <w:szCs w:val="20"/>
                <w:lang w:eastAsia="en-GB"/>
              </w:rPr>
            </w:pPr>
            <w:r w:rsidRPr="002D2518">
              <w:rPr>
                <w:rFonts w:ascii="Avenir Next LT Pro" w:eastAsia="Times New Roman" w:hAnsi="Avenir Next LT Pro" w:cs="Times New Roman"/>
                <w:b/>
                <w:bCs/>
                <w:sz w:val="20"/>
                <w:szCs w:val="20"/>
                <w:lang w:eastAsia="en-GB"/>
              </w:rPr>
              <w:t xml:space="preserve">Performance </w:t>
            </w:r>
          </w:p>
          <w:p w14:paraId="5D6B139F" w14:textId="77777777" w:rsidR="00B85E7D" w:rsidRDefault="002D2518" w:rsidP="00B85E7D">
            <w:pPr>
              <w:spacing w:after="0"/>
              <w:ind w:left="457" w:hanging="425"/>
              <w:rPr>
                <w:rFonts w:ascii="Avenir Next LT Pro" w:eastAsia="Times New Roman" w:hAnsi="Avenir Next LT Pro" w:cs="Times New Roman"/>
                <w:sz w:val="20"/>
                <w:szCs w:val="20"/>
                <w:lang w:eastAsia="en-GB"/>
              </w:rPr>
            </w:pPr>
            <w:r w:rsidRPr="002D2518">
              <w:rPr>
                <w:rFonts w:ascii="Avenir Next LT Pro" w:eastAsia="Times New Roman" w:hAnsi="Avenir Next LT Pro" w:cs="Times New Roman"/>
                <w:sz w:val="20"/>
                <w:szCs w:val="20"/>
                <w:lang w:eastAsia="en-GB"/>
              </w:rPr>
              <w:t>•</w:t>
            </w:r>
            <w:r w:rsidRPr="002D2518">
              <w:rPr>
                <w:rFonts w:ascii="Avenir Next LT Pro" w:eastAsia="Times New Roman" w:hAnsi="Avenir Next LT Pro" w:cs="Times New Roman"/>
                <w:sz w:val="20"/>
                <w:szCs w:val="20"/>
                <w:lang w:eastAsia="en-GB"/>
              </w:rPr>
              <w:tab/>
            </w:r>
            <w:r w:rsidR="000911EB" w:rsidRPr="000911EB">
              <w:rPr>
                <w:rFonts w:ascii="Avenir Next LT Pro" w:eastAsia="Times New Roman" w:hAnsi="Avenir Next LT Pro" w:cs="Times New Roman"/>
                <w:sz w:val="20"/>
                <w:szCs w:val="20"/>
                <w:lang w:eastAsia="en-GB"/>
              </w:rPr>
              <w:t>Handle customer queries and complaints with professionalism and a problem-solving mindset.</w:t>
            </w:r>
          </w:p>
          <w:p w14:paraId="6F733BFE" w14:textId="65E1C760" w:rsidR="00CD2C8F" w:rsidRPr="00B85E7D" w:rsidRDefault="00B85E7D" w:rsidP="00B85E7D">
            <w:pPr>
              <w:pStyle w:val="ListParagraph"/>
              <w:numPr>
                <w:ilvl w:val="0"/>
                <w:numId w:val="44"/>
              </w:numPr>
              <w:ind w:left="457" w:hanging="425"/>
              <w:rPr>
                <w:rFonts w:ascii="Avenir Next LT Pro" w:eastAsia="Times New Roman" w:hAnsi="Avenir Next LT Pro"/>
                <w:sz w:val="20"/>
                <w:szCs w:val="20"/>
              </w:rPr>
            </w:pPr>
            <w:r>
              <w:rPr>
                <w:rFonts w:ascii="Avenir Next LT Pro" w:eastAsia="Times New Roman" w:hAnsi="Avenir Next LT Pro"/>
                <w:sz w:val="20"/>
                <w:szCs w:val="20"/>
              </w:rPr>
              <w:t>T</w:t>
            </w:r>
            <w:r w:rsidR="000911EB" w:rsidRPr="00B85E7D">
              <w:rPr>
                <w:rFonts w:ascii="Avenir Next LT Pro" w:eastAsia="Times New Roman" w:hAnsi="Avenir Next LT Pro"/>
                <w:sz w:val="20"/>
                <w:szCs w:val="20"/>
              </w:rPr>
              <w:t>ake ownership of assigned export shipments and resolve any issues that arise in a timely and constructive manner.</w:t>
            </w:r>
          </w:p>
          <w:p w14:paraId="5986E308" w14:textId="427ADF3E" w:rsidR="002D2518" w:rsidRPr="00B85E7D" w:rsidRDefault="000911EB" w:rsidP="00B85E7D">
            <w:pPr>
              <w:pStyle w:val="ListParagraph"/>
              <w:numPr>
                <w:ilvl w:val="0"/>
                <w:numId w:val="44"/>
              </w:numPr>
              <w:ind w:left="457" w:hanging="425"/>
              <w:rPr>
                <w:rFonts w:ascii="Avenir Next LT Pro" w:eastAsia="Times New Roman" w:hAnsi="Avenir Next LT Pro"/>
                <w:sz w:val="20"/>
                <w:szCs w:val="20"/>
              </w:rPr>
            </w:pPr>
            <w:r w:rsidRPr="00CD2C8F">
              <w:rPr>
                <w:rFonts w:ascii="Avenir Next LT Pro" w:eastAsia="Times New Roman" w:hAnsi="Avenir Next LT Pro"/>
                <w:sz w:val="20"/>
                <w:szCs w:val="20"/>
              </w:rPr>
              <w:t>Ensure compliance with internal procedures, including AEO requirements and feed safety standards.</w:t>
            </w:r>
          </w:p>
          <w:p w14:paraId="26C096A1" w14:textId="77777777" w:rsidR="002D2518" w:rsidRPr="002D2518" w:rsidRDefault="002D2518" w:rsidP="00B85E7D">
            <w:pPr>
              <w:spacing w:after="0"/>
              <w:ind w:left="457" w:hanging="425"/>
              <w:rPr>
                <w:rFonts w:ascii="Avenir Next LT Pro" w:eastAsia="Times New Roman" w:hAnsi="Avenir Next LT Pro" w:cs="Times New Roman"/>
                <w:sz w:val="20"/>
                <w:szCs w:val="20"/>
                <w:lang w:eastAsia="en-GB"/>
              </w:rPr>
            </w:pPr>
            <w:r w:rsidRPr="002D2518">
              <w:rPr>
                <w:rFonts w:ascii="Avenir Next LT Pro" w:eastAsia="Times New Roman" w:hAnsi="Avenir Next LT Pro" w:cs="Times New Roman"/>
                <w:sz w:val="20"/>
                <w:szCs w:val="20"/>
                <w:lang w:eastAsia="en-GB"/>
              </w:rPr>
              <w:t>•</w:t>
            </w:r>
            <w:r w:rsidRPr="002D2518">
              <w:rPr>
                <w:rFonts w:ascii="Avenir Next LT Pro" w:eastAsia="Times New Roman" w:hAnsi="Avenir Next LT Pro" w:cs="Times New Roman"/>
                <w:sz w:val="20"/>
                <w:szCs w:val="20"/>
                <w:lang w:eastAsia="en-GB"/>
              </w:rPr>
              <w:tab/>
              <w:t>Ensure that export documentation is correct and complete to prevent customs delays.</w:t>
            </w:r>
          </w:p>
          <w:p w14:paraId="7742F86F" w14:textId="341D1004" w:rsidR="006F1F2D" w:rsidRDefault="002D2518" w:rsidP="006F1F2D">
            <w:pPr>
              <w:spacing w:after="0"/>
              <w:ind w:left="457" w:hanging="457"/>
              <w:rPr>
                <w:rFonts w:ascii="Avenir Next LT Pro" w:eastAsia="Times New Roman" w:hAnsi="Avenir Next LT Pro" w:cs="Times New Roman"/>
                <w:sz w:val="20"/>
                <w:szCs w:val="20"/>
                <w:lang w:eastAsia="en-GB"/>
              </w:rPr>
            </w:pPr>
            <w:r w:rsidRPr="002D2518">
              <w:rPr>
                <w:rFonts w:ascii="Avenir Next LT Pro" w:eastAsia="Times New Roman" w:hAnsi="Avenir Next LT Pro" w:cs="Times New Roman"/>
                <w:sz w:val="20"/>
                <w:szCs w:val="20"/>
                <w:lang w:eastAsia="en-GB"/>
              </w:rPr>
              <w:lastRenderedPageBreak/>
              <w:t>•</w:t>
            </w:r>
            <w:r w:rsidRPr="002D2518">
              <w:rPr>
                <w:rFonts w:ascii="Avenir Next LT Pro" w:eastAsia="Times New Roman" w:hAnsi="Avenir Next LT Pro" w:cs="Times New Roman"/>
                <w:sz w:val="20"/>
                <w:szCs w:val="20"/>
                <w:lang w:eastAsia="en-GB"/>
              </w:rPr>
              <w:tab/>
            </w:r>
            <w:r w:rsidR="006F1F2D" w:rsidRPr="006F1F2D">
              <w:rPr>
                <w:rFonts w:ascii="Avenir Next LT Pro" w:eastAsia="Times New Roman" w:hAnsi="Avenir Next LT Pro" w:cs="Times New Roman"/>
                <w:sz w:val="20"/>
                <w:szCs w:val="20"/>
                <w:lang w:eastAsia="en-GB"/>
              </w:rPr>
              <w:t>Track and report on key performance indicators (KPIs) and maintain accurate product</w:t>
            </w:r>
            <w:r w:rsidR="009314A4">
              <w:rPr>
                <w:rFonts w:ascii="Avenir Next LT Pro" w:eastAsia="Times New Roman" w:hAnsi="Avenir Next LT Pro" w:cs="Times New Roman"/>
                <w:sz w:val="20"/>
                <w:szCs w:val="20"/>
                <w:lang w:eastAsia="en-GB"/>
              </w:rPr>
              <w:t>, pricing</w:t>
            </w:r>
            <w:r w:rsidR="006F1F2D" w:rsidRPr="006F1F2D">
              <w:rPr>
                <w:rFonts w:ascii="Avenir Next LT Pro" w:eastAsia="Times New Roman" w:hAnsi="Avenir Next LT Pro" w:cs="Times New Roman"/>
                <w:sz w:val="20"/>
                <w:szCs w:val="20"/>
                <w:lang w:eastAsia="en-GB"/>
              </w:rPr>
              <w:t xml:space="preserve"> and invoicing records.</w:t>
            </w:r>
          </w:p>
          <w:p w14:paraId="6AE864A6" w14:textId="77777777" w:rsidR="006F1F2D" w:rsidRDefault="006F1F2D" w:rsidP="006F1F2D">
            <w:pPr>
              <w:pStyle w:val="ListParagraph"/>
              <w:numPr>
                <w:ilvl w:val="0"/>
                <w:numId w:val="44"/>
              </w:numPr>
              <w:ind w:left="457" w:hanging="457"/>
              <w:rPr>
                <w:rFonts w:ascii="Avenir Next LT Pro" w:eastAsia="Times New Roman" w:hAnsi="Avenir Next LT Pro"/>
                <w:sz w:val="20"/>
                <w:szCs w:val="20"/>
              </w:rPr>
            </w:pPr>
            <w:r w:rsidRPr="006F1F2D">
              <w:rPr>
                <w:rFonts w:ascii="Avenir Next LT Pro" w:eastAsia="Times New Roman" w:hAnsi="Avenir Next LT Pro"/>
                <w:sz w:val="20"/>
                <w:szCs w:val="20"/>
              </w:rPr>
              <w:t>Flag and resolve any discrepancies or errors to ensure continuous improvement and service reliability.</w:t>
            </w:r>
          </w:p>
          <w:p w14:paraId="7E35B79D" w14:textId="29E9016C" w:rsidR="002D2518" w:rsidRPr="006F1F2D" w:rsidRDefault="002D2518" w:rsidP="006F1F2D">
            <w:pPr>
              <w:pStyle w:val="ListParagraph"/>
              <w:numPr>
                <w:ilvl w:val="0"/>
                <w:numId w:val="44"/>
              </w:numPr>
              <w:ind w:left="457" w:hanging="457"/>
              <w:rPr>
                <w:rFonts w:ascii="Avenir Next LT Pro" w:eastAsia="Times New Roman" w:hAnsi="Avenir Next LT Pro"/>
                <w:sz w:val="20"/>
                <w:szCs w:val="20"/>
              </w:rPr>
            </w:pPr>
            <w:r w:rsidRPr="006F1F2D">
              <w:rPr>
                <w:rFonts w:ascii="Avenir Next LT Pro" w:eastAsia="Times New Roman" w:hAnsi="Avenir Next LT Pro"/>
                <w:sz w:val="20"/>
                <w:szCs w:val="20"/>
              </w:rPr>
              <w:t>Understanding of your individual role and responsibility (within the wider team) in delivering feed safety on behalf of ABF and identifying/acting on any issues that would compromise this obligation and/or the safety of the food chain.</w:t>
            </w:r>
          </w:p>
          <w:p w14:paraId="6DD20D40" w14:textId="77777777" w:rsidR="002D2518" w:rsidRPr="002D2518" w:rsidRDefault="002D2518" w:rsidP="002D2518">
            <w:pPr>
              <w:spacing w:after="0"/>
              <w:rPr>
                <w:rFonts w:ascii="Avenir Next LT Pro" w:eastAsia="Times New Roman" w:hAnsi="Avenir Next LT Pro" w:cs="Times New Roman"/>
                <w:sz w:val="20"/>
                <w:szCs w:val="20"/>
                <w:lang w:eastAsia="en-GB"/>
              </w:rPr>
            </w:pPr>
          </w:p>
          <w:p w14:paraId="664E3528" w14:textId="77777777" w:rsidR="006F1F2D" w:rsidRDefault="002D2518" w:rsidP="002D2518">
            <w:pPr>
              <w:contextualSpacing/>
              <w:rPr>
                <w:rFonts w:ascii="Avenir Next LT Pro" w:eastAsia="Times New Roman" w:hAnsi="Avenir Next LT Pro"/>
                <w:sz w:val="20"/>
                <w:szCs w:val="20"/>
              </w:rPr>
            </w:pPr>
            <w:r w:rsidRPr="002D2518">
              <w:rPr>
                <w:rFonts w:ascii="Avenir Next LT Pro" w:eastAsia="Times New Roman" w:hAnsi="Avenir Next LT Pro"/>
                <w:sz w:val="20"/>
                <w:szCs w:val="20"/>
              </w:rPr>
              <w:t xml:space="preserve">Other responsibilities as and when </w:t>
            </w:r>
            <w:r w:rsidR="006F1F2D" w:rsidRPr="002D2518">
              <w:rPr>
                <w:rFonts w:ascii="Avenir Next LT Pro" w:eastAsia="Times New Roman" w:hAnsi="Avenir Next LT Pro"/>
                <w:sz w:val="20"/>
                <w:szCs w:val="20"/>
              </w:rPr>
              <w:t>necessary,</w:t>
            </w:r>
            <w:r w:rsidRPr="002D2518">
              <w:rPr>
                <w:rFonts w:ascii="Avenir Next LT Pro" w:eastAsia="Times New Roman" w:hAnsi="Avenir Next LT Pro"/>
                <w:sz w:val="20"/>
                <w:szCs w:val="20"/>
              </w:rPr>
              <w:t xml:space="preserve"> in supporting other AB Agri and ABF companies within EMEA.</w:t>
            </w:r>
          </w:p>
          <w:p w14:paraId="7C1611A9" w14:textId="2D800E26" w:rsidR="006F1F2D" w:rsidRPr="002D2518" w:rsidRDefault="006F1F2D" w:rsidP="002D2518">
            <w:pPr>
              <w:contextualSpacing/>
              <w:rPr>
                <w:rFonts w:ascii="Avenir Next LT Pro" w:eastAsia="Times New Roman"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5B45EFCA" w14:textId="3CE317F9" w:rsidR="00C01223" w:rsidRPr="005F00FA" w:rsidRDefault="00094354" w:rsidP="005F00FA">
            <w:pPr>
              <w:spacing w:before="40" w:after="40"/>
              <w:contextualSpacing/>
              <w:rPr>
                <w:rFonts w:ascii="Avenir Next LT Pro" w:hAnsi="Avenir Next LT Pro"/>
                <w:sz w:val="20"/>
                <w:szCs w:val="20"/>
              </w:rPr>
            </w:pPr>
            <w:r>
              <w:rPr>
                <w:rFonts w:ascii="Avenir Next LT Pro" w:hAnsi="Avenir Next LT Pro"/>
                <w:sz w:val="20"/>
                <w:szCs w:val="20"/>
              </w:rPr>
              <w:t xml:space="preserve">Business Managers, Customers, </w:t>
            </w:r>
            <w:r w:rsidR="00FC58A7">
              <w:rPr>
                <w:rFonts w:ascii="Avenir Next LT Pro" w:hAnsi="Avenir Next LT Pro"/>
                <w:sz w:val="20"/>
                <w:szCs w:val="20"/>
              </w:rPr>
              <w:t>Supply Chain</w:t>
            </w:r>
            <w:r w:rsidR="0002064C" w:rsidRPr="005F00FA">
              <w:rPr>
                <w:rFonts w:ascii="Avenir Next LT Pro" w:hAnsi="Avenir Next LT Pro"/>
                <w:sz w:val="20"/>
                <w:szCs w:val="20"/>
              </w:rPr>
              <w:t xml:space="preserve">, Regional Finance, </w:t>
            </w:r>
            <w:r w:rsidR="00E965BB" w:rsidRPr="005F00FA">
              <w:rPr>
                <w:rFonts w:ascii="Avenir Next LT Pro" w:hAnsi="Avenir Next LT Pro"/>
                <w:sz w:val="20"/>
                <w:szCs w:val="20"/>
              </w:rPr>
              <w:t>3</w:t>
            </w:r>
            <w:r w:rsidR="00E965BB" w:rsidRPr="005F00FA">
              <w:rPr>
                <w:rFonts w:ascii="Avenir Next LT Pro" w:hAnsi="Avenir Next LT Pro"/>
                <w:sz w:val="20"/>
                <w:szCs w:val="20"/>
                <w:vertAlign w:val="superscript"/>
              </w:rPr>
              <w:t>rd</w:t>
            </w:r>
            <w:r w:rsidR="00E965BB" w:rsidRPr="005F00FA">
              <w:rPr>
                <w:rFonts w:ascii="Avenir Next LT Pro" w:hAnsi="Avenir Next LT Pro"/>
                <w:sz w:val="20"/>
                <w:szCs w:val="20"/>
              </w:rPr>
              <w:t xml:space="preserve"> Party warehouse</w:t>
            </w:r>
            <w:r>
              <w:rPr>
                <w:rFonts w:ascii="Avenir Next LT Pro" w:hAnsi="Avenir Next LT Pro"/>
                <w:sz w:val="20"/>
                <w:szCs w:val="20"/>
              </w:rPr>
              <w:t xml:space="preserve"> and </w:t>
            </w:r>
            <w:r w:rsidR="00FC58A7">
              <w:rPr>
                <w:rFonts w:ascii="Avenir Next LT Pro" w:hAnsi="Avenir Next LT Pro"/>
                <w:sz w:val="20"/>
                <w:szCs w:val="20"/>
              </w:rPr>
              <w:t>Logistics Partner</w:t>
            </w:r>
            <w:r w:rsidR="003D4258">
              <w:rPr>
                <w:rFonts w:ascii="Avenir Next LT Pro" w:hAnsi="Avenir Next LT Pro"/>
                <w:sz w:val="20"/>
                <w:szCs w:val="20"/>
              </w:rPr>
              <w:t>s</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7666006" w14:textId="77777777" w:rsidR="00E1739F" w:rsidRPr="00E1739F" w:rsidRDefault="00E1739F" w:rsidP="00E1739F">
            <w:pPr>
              <w:pStyle w:val="ListParagraph"/>
              <w:numPr>
                <w:ilvl w:val="0"/>
                <w:numId w:val="35"/>
              </w:numPr>
              <w:spacing w:before="240"/>
              <w:contextualSpacing/>
              <w:rPr>
                <w:rFonts w:ascii="Avenir Next LT Pro" w:eastAsia="Times New Roman" w:hAnsi="Avenir Next LT Pro"/>
                <w:sz w:val="20"/>
                <w:szCs w:val="20"/>
              </w:rPr>
            </w:pPr>
            <w:r w:rsidRPr="00E1739F">
              <w:rPr>
                <w:rFonts w:ascii="Avenir Next LT Pro" w:eastAsia="Times New Roman" w:hAnsi="Avenir Next LT Pro"/>
                <w:sz w:val="20"/>
                <w:szCs w:val="20"/>
              </w:rPr>
              <w:t xml:space="preserve">2.5 </w:t>
            </w:r>
            <w:proofErr w:type="spellStart"/>
            <w:r w:rsidRPr="00E1739F">
              <w:rPr>
                <w:rFonts w:ascii="Avenir Next LT Pro" w:eastAsia="Times New Roman" w:hAnsi="Avenir Next LT Pro"/>
                <w:sz w:val="20"/>
                <w:szCs w:val="20"/>
              </w:rPr>
              <w:t>days</w:t>
            </w:r>
            <w:proofErr w:type="spellEnd"/>
            <w:r w:rsidRPr="00E1739F">
              <w:rPr>
                <w:rFonts w:ascii="Avenir Next LT Pro" w:eastAsia="Times New Roman" w:hAnsi="Avenir Next LT Pro"/>
                <w:sz w:val="20"/>
                <w:szCs w:val="20"/>
              </w:rPr>
              <w:t xml:space="preserve"> work in office weekly</w:t>
            </w:r>
          </w:p>
          <w:p w14:paraId="3647A93F" w14:textId="0A1437B9" w:rsidR="006A41CB" w:rsidRDefault="00E1739F" w:rsidP="00E1739F">
            <w:pPr>
              <w:pStyle w:val="ListParagraph"/>
              <w:numPr>
                <w:ilvl w:val="0"/>
                <w:numId w:val="35"/>
              </w:numPr>
              <w:spacing w:before="240"/>
              <w:contextualSpacing/>
              <w:rPr>
                <w:rFonts w:ascii="Avenir Next LT Pro" w:eastAsia="Times New Roman" w:hAnsi="Avenir Next LT Pro"/>
                <w:sz w:val="20"/>
                <w:szCs w:val="20"/>
              </w:rPr>
            </w:pPr>
            <w:r w:rsidRPr="00E1739F">
              <w:rPr>
                <w:rFonts w:ascii="Avenir Next LT Pro" w:eastAsia="Times New Roman" w:hAnsi="Avenir Next LT Pro"/>
                <w:sz w:val="20"/>
                <w:szCs w:val="20"/>
              </w:rPr>
              <w:t>Occasional travel to UK required.</w:t>
            </w:r>
          </w:p>
          <w:p w14:paraId="76660FF2" w14:textId="3D7EACE8" w:rsidR="00E1739F" w:rsidRPr="006A41CB" w:rsidRDefault="00E1739F" w:rsidP="00E1739F">
            <w:pPr>
              <w:pStyle w:val="ListParagraph"/>
              <w:spacing w:before="240"/>
              <w:ind w:left="567"/>
              <w:contextualSpacing/>
              <w:rPr>
                <w:rFonts w:ascii="Avenir Next LT Pro" w:eastAsia="Times New Roman"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Pr="00613055" w:rsidRDefault="006E3E25"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1B6B15">
            <w:pPr>
              <w:spacing w:before="40"/>
              <w:rPr>
                <w:rFonts w:ascii="Avenir Next LT Pro" w:hAnsi="Avenir Next LT Pro"/>
              </w:rPr>
            </w:pPr>
          </w:p>
          <w:p w14:paraId="1798189F" w14:textId="37F379DB" w:rsidR="0034574F" w:rsidRPr="001B6B15" w:rsidRDefault="00F13419" w:rsidP="001B6B15">
            <w:pPr>
              <w:pStyle w:val="ListParagraph"/>
              <w:numPr>
                <w:ilvl w:val="0"/>
                <w:numId w:val="30"/>
              </w:numPr>
              <w:spacing w:before="40"/>
              <w:rPr>
                <w:rFonts w:ascii="Avenir Next LT Pro" w:eastAsia="Times New Roman" w:hAnsi="Avenir Next LT Pro"/>
              </w:rPr>
            </w:pPr>
            <w:r>
              <w:rPr>
                <w:rFonts w:ascii="Avenir Next LT Pro" w:eastAsia="Times New Roman" w:hAnsi="Avenir Next LT Pro"/>
              </w:rPr>
              <w:t>MBO/HBO</w:t>
            </w:r>
            <w:r w:rsidR="00183B83" w:rsidRPr="00183B83">
              <w:rPr>
                <w:rFonts w:ascii="Avenir Next LT Pro" w:eastAsia="Times New Roman" w:hAnsi="Avenir Next LT Pro"/>
              </w:rPr>
              <w:t xml:space="preserve"> minimum in Business Management, Purchasing and/or Supply Chain Management or equivalent supply chain experience</w:t>
            </w:r>
          </w:p>
          <w:p w14:paraId="561207BD" w14:textId="654B4C80" w:rsidR="00A82544" w:rsidRDefault="00696333" w:rsidP="00A82544">
            <w:pPr>
              <w:pStyle w:val="ListParagraph"/>
              <w:numPr>
                <w:ilvl w:val="0"/>
                <w:numId w:val="30"/>
              </w:numPr>
              <w:spacing w:before="40"/>
              <w:rPr>
                <w:rFonts w:ascii="Avenir Next LT Pro" w:eastAsia="Times New Roman" w:hAnsi="Avenir Next LT Pro"/>
              </w:rPr>
            </w:pPr>
            <w:r w:rsidRPr="00696333">
              <w:rPr>
                <w:rFonts w:ascii="Avenir Next LT Pro" w:eastAsia="Times New Roman" w:hAnsi="Avenir Next LT Pro"/>
              </w:rPr>
              <w:t>Proficient in IT skills including MS Office applications</w:t>
            </w:r>
            <w:r>
              <w:rPr>
                <w:rFonts w:ascii="Avenir Next LT Pro" w:eastAsia="Times New Roman" w:hAnsi="Avenir Next LT Pro"/>
              </w:rPr>
              <w:t xml:space="preserve"> </w:t>
            </w:r>
            <w:proofErr w:type="spellStart"/>
            <w:r>
              <w:rPr>
                <w:rFonts w:ascii="Avenir Next LT Pro" w:eastAsia="Times New Roman" w:hAnsi="Avenir Next LT Pro"/>
              </w:rPr>
              <w:t>eg.</w:t>
            </w:r>
            <w:proofErr w:type="spellEnd"/>
            <w:r w:rsidR="00F13419">
              <w:rPr>
                <w:rFonts w:ascii="Avenir Next LT Pro" w:eastAsia="Times New Roman" w:hAnsi="Avenir Next LT Pro"/>
              </w:rPr>
              <w:t xml:space="preserve"> </w:t>
            </w:r>
            <w:r w:rsidR="001C7EDC">
              <w:rPr>
                <w:rFonts w:ascii="Avenir Next LT Pro" w:eastAsia="Times New Roman" w:hAnsi="Avenir Next LT Pro"/>
              </w:rPr>
              <w:t>Excel</w:t>
            </w:r>
            <w:r>
              <w:rPr>
                <w:rFonts w:ascii="Avenir Next LT Pro" w:eastAsia="Times New Roman" w:hAnsi="Avenir Next LT Pro"/>
              </w:rPr>
              <w:t xml:space="preserve"> or</w:t>
            </w:r>
            <w:r w:rsidR="001C7EDC">
              <w:rPr>
                <w:rFonts w:ascii="Avenir Next LT Pro" w:eastAsia="Times New Roman" w:hAnsi="Avenir Next LT Pro"/>
              </w:rPr>
              <w:t xml:space="preserve"> </w:t>
            </w:r>
            <w:r w:rsidR="00A82544" w:rsidRPr="00FE0185">
              <w:rPr>
                <w:rFonts w:ascii="Avenir Next LT Pro" w:eastAsia="Times New Roman" w:hAnsi="Avenir Next LT Pro"/>
              </w:rPr>
              <w:t xml:space="preserve">Data analytics/reporting Skills </w:t>
            </w:r>
          </w:p>
          <w:p w14:paraId="165506CD" w14:textId="36A88947" w:rsidR="00A82544" w:rsidRDefault="00A82544" w:rsidP="00A82544">
            <w:pPr>
              <w:pStyle w:val="ListParagraph"/>
              <w:numPr>
                <w:ilvl w:val="0"/>
                <w:numId w:val="30"/>
              </w:numPr>
              <w:spacing w:before="40"/>
              <w:rPr>
                <w:rFonts w:ascii="Avenir Next LT Pro" w:eastAsia="Times New Roman" w:hAnsi="Avenir Next LT Pro"/>
              </w:rPr>
            </w:pPr>
            <w:r w:rsidRPr="00567A47">
              <w:rPr>
                <w:rFonts w:ascii="Avenir Next LT Pro" w:eastAsia="Times New Roman" w:hAnsi="Avenir Next LT Pro"/>
              </w:rPr>
              <w:t xml:space="preserve">Understanding of </w:t>
            </w:r>
            <w:r>
              <w:rPr>
                <w:rFonts w:ascii="Avenir Next LT Pro" w:eastAsia="Times New Roman" w:hAnsi="Avenir Next LT Pro"/>
              </w:rPr>
              <w:t>supply chain management / order processing</w:t>
            </w:r>
          </w:p>
          <w:p w14:paraId="29EDE09D" w14:textId="6E512A73" w:rsidR="001C7EDC" w:rsidRPr="001B6B15" w:rsidRDefault="007B2A39" w:rsidP="00A82544">
            <w:pPr>
              <w:pStyle w:val="ListParagraph"/>
              <w:numPr>
                <w:ilvl w:val="0"/>
                <w:numId w:val="30"/>
              </w:numPr>
              <w:spacing w:before="40"/>
              <w:rPr>
                <w:rFonts w:ascii="Avenir Next LT Pro" w:eastAsia="Times New Roman" w:hAnsi="Avenir Next LT Pro"/>
              </w:rPr>
            </w:pPr>
            <w:r w:rsidRPr="007B2A39">
              <w:rPr>
                <w:rFonts w:ascii="Avenir Next LT Pro" w:eastAsia="Times New Roman" w:hAnsi="Avenir Next LT Pro"/>
              </w:rPr>
              <w:t>Languages skills (Fluency in English and Dutch, any additional language is a plus)</w:t>
            </w:r>
          </w:p>
          <w:p w14:paraId="63D0CF90" w14:textId="77777777" w:rsidR="004E0CFD" w:rsidRPr="004E0CFD" w:rsidRDefault="004E0CFD" w:rsidP="004E0CFD">
            <w:pPr>
              <w:spacing w:before="40"/>
              <w:ind w:left="360"/>
              <w:rPr>
                <w:rFonts w:ascii="Avenir Next LT Pro" w:hAnsi="Avenir Next LT Pro"/>
              </w:rPr>
            </w:pPr>
          </w:p>
          <w:p w14:paraId="37921443" w14:textId="28987B17" w:rsidR="001B6B15" w:rsidRPr="001B6B15" w:rsidRDefault="001B6B15" w:rsidP="001B6B15">
            <w:pPr>
              <w:pStyle w:val="ListParagraph"/>
              <w:spacing w:before="40"/>
              <w:rPr>
                <w:rFonts w:ascii="Avenir Next LT Pro" w:eastAsia="Times New Roman" w:hAnsi="Avenir Next LT Pro"/>
              </w:rPr>
            </w:pPr>
          </w:p>
        </w:tc>
        <w:tc>
          <w:tcPr>
            <w:tcW w:w="4820" w:type="dxa"/>
            <w:shd w:val="clear" w:color="auto" w:fill="auto"/>
          </w:tcPr>
          <w:p w14:paraId="09D5AF91" w14:textId="16637013" w:rsidR="00B10CC4" w:rsidRPr="001B6B15" w:rsidRDefault="00B10CC4" w:rsidP="001B6B15">
            <w:pPr>
              <w:spacing w:before="40"/>
              <w:rPr>
                <w:rFonts w:ascii="Avenir Next LT Pro" w:hAnsi="Avenir Next LT Pro"/>
              </w:rPr>
            </w:pPr>
          </w:p>
          <w:p w14:paraId="71E4696F" w14:textId="1D70011C" w:rsidR="00BB0436" w:rsidRDefault="006B6093" w:rsidP="00A82544">
            <w:pPr>
              <w:pStyle w:val="ListParagraph"/>
              <w:numPr>
                <w:ilvl w:val="0"/>
                <w:numId w:val="30"/>
              </w:numPr>
              <w:spacing w:before="40"/>
              <w:rPr>
                <w:rFonts w:ascii="Avenir Next LT Pro" w:eastAsia="Times New Roman" w:hAnsi="Avenir Next LT Pro"/>
              </w:rPr>
            </w:pPr>
            <w:r>
              <w:rPr>
                <w:rFonts w:ascii="Avenir Next LT Pro" w:eastAsia="Times New Roman" w:hAnsi="Avenir Next LT Pro"/>
              </w:rPr>
              <w:t xml:space="preserve">Experience </w:t>
            </w:r>
            <w:r w:rsidR="00BB0436" w:rsidRPr="00BB0436">
              <w:rPr>
                <w:rFonts w:ascii="Avenir Next LT Pro" w:eastAsia="Times New Roman" w:hAnsi="Avenir Next LT Pro"/>
              </w:rPr>
              <w:t>of working with Export documentation/incoterms/customs/letters of credit</w:t>
            </w:r>
            <w:r w:rsidR="008F4CF1">
              <w:rPr>
                <w:rFonts w:ascii="Avenir Next LT Pro" w:eastAsia="Times New Roman" w:hAnsi="Avenir Next LT Pro"/>
              </w:rPr>
              <w:t xml:space="preserve"> would be a plus</w:t>
            </w:r>
          </w:p>
          <w:p w14:paraId="1DAFFB0B" w14:textId="7D06BC75" w:rsidR="009101B3" w:rsidRPr="00A82544" w:rsidRDefault="00227AB9" w:rsidP="00A82544">
            <w:pPr>
              <w:pStyle w:val="ListParagraph"/>
              <w:numPr>
                <w:ilvl w:val="0"/>
                <w:numId w:val="30"/>
              </w:numPr>
              <w:spacing w:before="40"/>
              <w:rPr>
                <w:rFonts w:ascii="Avenir Next LT Pro" w:eastAsia="Times New Roman" w:hAnsi="Avenir Next LT Pro"/>
              </w:rPr>
            </w:pPr>
            <w:r w:rsidRPr="00227AB9">
              <w:rPr>
                <w:rFonts w:ascii="Avenir Next LT Pro" w:eastAsia="Times New Roman" w:hAnsi="Avenir Next LT Pro"/>
              </w:rPr>
              <w:t>Preferably knowledge &amp; experience with Microsoft D365</w:t>
            </w:r>
            <w:r w:rsidR="00F13419">
              <w:rPr>
                <w:rFonts w:ascii="Avenir Next LT Pro" w:eastAsia="Times New Roman" w:hAnsi="Avenir Next LT Pro"/>
              </w:rPr>
              <w:t xml:space="preserve"> &amp; Power BI</w:t>
            </w:r>
          </w:p>
          <w:p w14:paraId="74BE3ADF" w14:textId="77777777" w:rsidR="00576E5D" w:rsidRDefault="00576E5D" w:rsidP="009101B3">
            <w:pPr>
              <w:pStyle w:val="ListParagraph"/>
              <w:numPr>
                <w:ilvl w:val="0"/>
                <w:numId w:val="30"/>
              </w:numPr>
              <w:spacing w:before="40"/>
              <w:rPr>
                <w:rFonts w:ascii="Avenir Next LT Pro" w:eastAsia="Times New Roman" w:hAnsi="Avenir Next LT Pro"/>
              </w:rPr>
            </w:pPr>
            <w:r w:rsidRPr="00576E5D">
              <w:rPr>
                <w:rFonts w:ascii="Avenir Next LT Pro" w:eastAsia="Times New Roman" w:hAnsi="Avenir Next LT Pro"/>
              </w:rPr>
              <w:t>Customs and international VAT understanding would be an advantage.</w:t>
            </w:r>
          </w:p>
          <w:p w14:paraId="3C1F5340" w14:textId="484DCA9A" w:rsidR="009101B3" w:rsidRDefault="008F4CF1" w:rsidP="009101B3">
            <w:pPr>
              <w:pStyle w:val="ListParagraph"/>
              <w:numPr>
                <w:ilvl w:val="0"/>
                <w:numId w:val="30"/>
              </w:numPr>
              <w:spacing w:before="40"/>
              <w:rPr>
                <w:rFonts w:ascii="Avenir Next LT Pro" w:eastAsia="Times New Roman" w:hAnsi="Avenir Next LT Pro"/>
              </w:rPr>
            </w:pPr>
            <w:r>
              <w:rPr>
                <w:rFonts w:ascii="Avenir Next LT Pro" w:eastAsia="Times New Roman" w:hAnsi="Avenir Next LT Pro"/>
              </w:rPr>
              <w:t>U</w:t>
            </w:r>
            <w:r w:rsidR="009101B3" w:rsidRPr="003C10FD">
              <w:rPr>
                <w:rFonts w:ascii="Avenir Next LT Pro" w:eastAsia="Times New Roman" w:hAnsi="Avenir Next LT Pro"/>
              </w:rPr>
              <w:t>nderstanding of ERP systems</w:t>
            </w:r>
          </w:p>
          <w:p w14:paraId="10A21A02" w14:textId="11F0686D" w:rsidR="008F4CF1" w:rsidRDefault="00C47B5A" w:rsidP="008F4CF1">
            <w:pPr>
              <w:pStyle w:val="ListParagraph"/>
              <w:numPr>
                <w:ilvl w:val="0"/>
                <w:numId w:val="30"/>
              </w:numPr>
              <w:spacing w:before="40"/>
              <w:rPr>
                <w:rFonts w:ascii="Avenir Next LT Pro" w:eastAsia="Times New Roman" w:hAnsi="Avenir Next LT Pro"/>
              </w:rPr>
            </w:pPr>
            <w:r w:rsidRPr="00C47B5A">
              <w:rPr>
                <w:rFonts w:ascii="Avenir Next LT Pro" w:eastAsia="Times New Roman" w:hAnsi="Avenir Next LT Pro"/>
              </w:rPr>
              <w:t>Export / Logistics / Supply Chain experience</w:t>
            </w:r>
            <w:r w:rsidR="008F4CF1">
              <w:rPr>
                <w:rFonts w:ascii="Avenir Next LT Pro" w:eastAsia="Times New Roman" w:hAnsi="Avenir Next LT Pro"/>
              </w:rPr>
              <w:t xml:space="preserve"> / internship</w:t>
            </w:r>
          </w:p>
          <w:p w14:paraId="7A20300B" w14:textId="2EC907EF" w:rsidR="00B614E4" w:rsidRPr="00B614E4" w:rsidRDefault="00B614E4" w:rsidP="008F4CF1">
            <w:pPr>
              <w:pStyle w:val="ListParagraph"/>
              <w:spacing w:before="40"/>
              <w:rPr>
                <w:rFonts w:ascii="Avenir Next LT Pro" w:eastAsia="Times New Roman"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345184F0"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Detailed Orientated</w:t>
            </w:r>
          </w:p>
          <w:p w14:paraId="3665C0C2"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 xml:space="preserve">High level of accuracy </w:t>
            </w:r>
          </w:p>
          <w:p w14:paraId="78A09695"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Can accept Ambiguity</w:t>
            </w:r>
          </w:p>
          <w:p w14:paraId="43BDD69A"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Excellent English communication skills (written and verbal).</w:t>
            </w:r>
          </w:p>
          <w:p w14:paraId="64DEB12D"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Able to work well under pressure and prioritise workload.</w:t>
            </w:r>
          </w:p>
          <w:p w14:paraId="4E400661"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Flexible with regards to working hours.</w:t>
            </w:r>
          </w:p>
          <w:p w14:paraId="09419AD2"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lastRenderedPageBreak/>
              <w:t>Be able to perform in a demanding and customer focused working environment</w:t>
            </w:r>
          </w:p>
          <w:p w14:paraId="34DD2D20"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A well organised person who is confident with business administration skills.</w:t>
            </w:r>
          </w:p>
          <w:p w14:paraId="2418FF5D"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 xml:space="preserve">A productive worker able to deliver with efficiency &amp; effectively. </w:t>
            </w:r>
          </w:p>
          <w:p w14:paraId="6E096B59"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Must be willing to learn, improve and adapt.</w:t>
            </w:r>
          </w:p>
          <w:p w14:paraId="7A6829FE" w14:textId="77777777" w:rsidR="0054261E" w:rsidRPr="0054261E" w:rsidRDefault="0054261E" w:rsidP="0054261E">
            <w:pPr>
              <w:pStyle w:val="ListParagraph"/>
              <w:numPr>
                <w:ilvl w:val="0"/>
                <w:numId w:val="30"/>
              </w:numPr>
              <w:rPr>
                <w:rFonts w:ascii="Avenir Next LT Pro" w:eastAsia="Times New Roman" w:hAnsi="Avenir Next LT Pro"/>
              </w:rPr>
            </w:pPr>
            <w:r w:rsidRPr="0054261E">
              <w:rPr>
                <w:rFonts w:ascii="Avenir Next LT Pro" w:eastAsia="Times New Roman" w:hAnsi="Avenir Next LT Pro"/>
              </w:rPr>
              <w:t>A team player</w:t>
            </w:r>
          </w:p>
          <w:p w14:paraId="33A67F62" w14:textId="5B821C19" w:rsidR="00600D95" w:rsidRPr="009262C0" w:rsidRDefault="00600D95" w:rsidP="008F4CF1">
            <w:pPr>
              <w:pStyle w:val="ListParagraph"/>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lastRenderedPageBreak/>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59258B8A"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3268F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F3FD" w14:textId="77777777" w:rsidR="00B200EB" w:rsidRDefault="00B200EB" w:rsidP="0020039E">
      <w:pPr>
        <w:spacing w:after="0" w:line="240" w:lineRule="auto"/>
      </w:pPr>
      <w:r>
        <w:separator/>
      </w:r>
    </w:p>
  </w:endnote>
  <w:endnote w:type="continuationSeparator" w:id="0">
    <w:p w14:paraId="680A8436" w14:textId="77777777" w:rsidR="00B200EB" w:rsidRDefault="00B200EB"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EE1C" w14:textId="77777777" w:rsidR="00B200EB" w:rsidRDefault="00B200EB" w:rsidP="0020039E">
      <w:pPr>
        <w:spacing w:after="0" w:line="240" w:lineRule="auto"/>
      </w:pPr>
      <w:r>
        <w:separator/>
      </w:r>
    </w:p>
  </w:footnote>
  <w:footnote w:type="continuationSeparator" w:id="0">
    <w:p w14:paraId="5DB3C994" w14:textId="77777777" w:rsidR="00B200EB" w:rsidRDefault="00B200EB"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013B23"/>
    <w:multiLevelType w:val="hybridMultilevel"/>
    <w:tmpl w:val="F63E4F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0A6813"/>
    <w:multiLevelType w:val="hybridMultilevel"/>
    <w:tmpl w:val="CE82C87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413B0"/>
    <w:multiLevelType w:val="hybridMultilevel"/>
    <w:tmpl w:val="F828AB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8C032B4"/>
    <w:multiLevelType w:val="hybridMultilevel"/>
    <w:tmpl w:val="A0D2325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8295D"/>
    <w:multiLevelType w:val="hybridMultilevel"/>
    <w:tmpl w:val="CC940804"/>
    <w:lvl w:ilvl="0" w:tplc="B7105F6E">
      <w:start w:val="1"/>
      <w:numFmt w:val="bullet"/>
      <w:lvlText w:val=""/>
      <w:lvlJc w:val="left"/>
      <w:pPr>
        <w:ind w:left="56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7" w15:restartNumberingAfterBreak="0">
    <w:nsid w:val="58BB37E0"/>
    <w:multiLevelType w:val="hybridMultilevel"/>
    <w:tmpl w:val="BC6AAF9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DF84EB9"/>
    <w:multiLevelType w:val="hybridMultilevel"/>
    <w:tmpl w:val="AD94A6F0"/>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2D2EEC"/>
    <w:multiLevelType w:val="hybridMultilevel"/>
    <w:tmpl w:val="80EE895E"/>
    <w:lvl w:ilvl="0" w:tplc="48090001">
      <w:start w:val="1"/>
      <w:numFmt w:val="bullet"/>
      <w:lvlText w:val=""/>
      <w:lvlJc w:val="left"/>
      <w:pPr>
        <w:ind w:left="894" w:hanging="360"/>
      </w:pPr>
      <w:rPr>
        <w:rFonts w:ascii="Symbol" w:hAnsi="Symbol" w:hint="default"/>
      </w:rPr>
    </w:lvl>
    <w:lvl w:ilvl="1" w:tplc="48090003" w:tentative="1">
      <w:start w:val="1"/>
      <w:numFmt w:val="bullet"/>
      <w:lvlText w:val="o"/>
      <w:lvlJc w:val="left"/>
      <w:pPr>
        <w:ind w:left="1614" w:hanging="360"/>
      </w:pPr>
      <w:rPr>
        <w:rFonts w:ascii="Courier New" w:hAnsi="Courier New" w:cs="Courier New" w:hint="default"/>
      </w:rPr>
    </w:lvl>
    <w:lvl w:ilvl="2" w:tplc="48090005" w:tentative="1">
      <w:start w:val="1"/>
      <w:numFmt w:val="bullet"/>
      <w:lvlText w:val=""/>
      <w:lvlJc w:val="left"/>
      <w:pPr>
        <w:ind w:left="2334" w:hanging="360"/>
      </w:pPr>
      <w:rPr>
        <w:rFonts w:ascii="Wingdings" w:hAnsi="Wingdings" w:hint="default"/>
      </w:rPr>
    </w:lvl>
    <w:lvl w:ilvl="3" w:tplc="48090001" w:tentative="1">
      <w:start w:val="1"/>
      <w:numFmt w:val="bullet"/>
      <w:lvlText w:val=""/>
      <w:lvlJc w:val="left"/>
      <w:pPr>
        <w:ind w:left="3054" w:hanging="360"/>
      </w:pPr>
      <w:rPr>
        <w:rFonts w:ascii="Symbol" w:hAnsi="Symbol" w:hint="default"/>
      </w:rPr>
    </w:lvl>
    <w:lvl w:ilvl="4" w:tplc="48090003" w:tentative="1">
      <w:start w:val="1"/>
      <w:numFmt w:val="bullet"/>
      <w:lvlText w:val="o"/>
      <w:lvlJc w:val="left"/>
      <w:pPr>
        <w:ind w:left="3774" w:hanging="360"/>
      </w:pPr>
      <w:rPr>
        <w:rFonts w:ascii="Courier New" w:hAnsi="Courier New" w:cs="Courier New" w:hint="default"/>
      </w:rPr>
    </w:lvl>
    <w:lvl w:ilvl="5" w:tplc="48090005" w:tentative="1">
      <w:start w:val="1"/>
      <w:numFmt w:val="bullet"/>
      <w:lvlText w:val=""/>
      <w:lvlJc w:val="left"/>
      <w:pPr>
        <w:ind w:left="4494" w:hanging="360"/>
      </w:pPr>
      <w:rPr>
        <w:rFonts w:ascii="Wingdings" w:hAnsi="Wingdings" w:hint="default"/>
      </w:rPr>
    </w:lvl>
    <w:lvl w:ilvl="6" w:tplc="48090001" w:tentative="1">
      <w:start w:val="1"/>
      <w:numFmt w:val="bullet"/>
      <w:lvlText w:val=""/>
      <w:lvlJc w:val="left"/>
      <w:pPr>
        <w:ind w:left="5214" w:hanging="360"/>
      </w:pPr>
      <w:rPr>
        <w:rFonts w:ascii="Symbol" w:hAnsi="Symbol" w:hint="default"/>
      </w:rPr>
    </w:lvl>
    <w:lvl w:ilvl="7" w:tplc="48090003" w:tentative="1">
      <w:start w:val="1"/>
      <w:numFmt w:val="bullet"/>
      <w:lvlText w:val="o"/>
      <w:lvlJc w:val="left"/>
      <w:pPr>
        <w:ind w:left="5934" w:hanging="360"/>
      </w:pPr>
      <w:rPr>
        <w:rFonts w:ascii="Courier New" w:hAnsi="Courier New" w:cs="Courier New" w:hint="default"/>
      </w:rPr>
    </w:lvl>
    <w:lvl w:ilvl="8" w:tplc="48090005" w:tentative="1">
      <w:start w:val="1"/>
      <w:numFmt w:val="bullet"/>
      <w:lvlText w:val=""/>
      <w:lvlJc w:val="left"/>
      <w:pPr>
        <w:ind w:left="6654" w:hanging="360"/>
      </w:pPr>
      <w:rPr>
        <w:rFonts w:ascii="Wingdings" w:hAnsi="Wingdings" w:hint="default"/>
      </w:rPr>
    </w:lvl>
  </w:abstractNum>
  <w:abstractNum w:abstractNumId="37"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505BD"/>
    <w:multiLevelType w:val="hybridMultilevel"/>
    <w:tmpl w:val="8E582B1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9" w15:restartNumberingAfterBreak="0">
    <w:nsid w:val="7ADD3724"/>
    <w:multiLevelType w:val="hybridMultilevel"/>
    <w:tmpl w:val="60C6FDE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0"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2"/>
  </w:num>
  <w:num w:numId="2" w16cid:durableId="1517424946">
    <w:abstractNumId w:val="35"/>
  </w:num>
  <w:num w:numId="3" w16cid:durableId="609245925">
    <w:abstractNumId w:val="4"/>
  </w:num>
  <w:num w:numId="4" w16cid:durableId="1822189727">
    <w:abstractNumId w:val="12"/>
  </w:num>
  <w:num w:numId="5" w16cid:durableId="1759054776">
    <w:abstractNumId w:val="30"/>
  </w:num>
  <w:num w:numId="6" w16cid:durableId="602222349">
    <w:abstractNumId w:val="5"/>
  </w:num>
  <w:num w:numId="7" w16cid:durableId="984697127">
    <w:abstractNumId w:val="28"/>
  </w:num>
  <w:num w:numId="8" w16cid:durableId="1103769425">
    <w:abstractNumId w:val="24"/>
  </w:num>
  <w:num w:numId="9" w16cid:durableId="1376739174">
    <w:abstractNumId w:val="7"/>
  </w:num>
  <w:num w:numId="10" w16cid:durableId="1858470076">
    <w:abstractNumId w:val="16"/>
  </w:num>
  <w:num w:numId="11" w16cid:durableId="2124767254">
    <w:abstractNumId w:val="33"/>
  </w:num>
  <w:num w:numId="12" w16cid:durableId="1133015001">
    <w:abstractNumId w:val="17"/>
  </w:num>
  <w:num w:numId="13" w16cid:durableId="1094864668">
    <w:abstractNumId w:val="18"/>
  </w:num>
  <w:num w:numId="14" w16cid:durableId="1833644499">
    <w:abstractNumId w:val="1"/>
  </w:num>
  <w:num w:numId="15" w16cid:durableId="1625698543">
    <w:abstractNumId w:val="10"/>
  </w:num>
  <w:num w:numId="16" w16cid:durableId="1840541574">
    <w:abstractNumId w:val="3"/>
  </w:num>
  <w:num w:numId="17" w16cid:durableId="1881042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9"/>
  </w:num>
  <w:num w:numId="19" w16cid:durableId="1162696557">
    <w:abstractNumId w:val="2"/>
  </w:num>
  <w:num w:numId="20" w16cid:durableId="10998387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4"/>
  </w:num>
  <w:num w:numId="22" w16cid:durableId="1601404175">
    <w:abstractNumId w:val="37"/>
  </w:num>
  <w:num w:numId="23" w16cid:durableId="1878420931">
    <w:abstractNumId w:val="0"/>
  </w:num>
  <w:num w:numId="24" w16cid:durableId="1078208396">
    <w:abstractNumId w:val="29"/>
  </w:num>
  <w:num w:numId="25" w16cid:durableId="1577665441">
    <w:abstractNumId w:val="26"/>
  </w:num>
  <w:num w:numId="26" w16cid:durableId="93477420">
    <w:abstractNumId w:val="42"/>
  </w:num>
  <w:num w:numId="27" w16cid:durableId="1646664576">
    <w:abstractNumId w:val="13"/>
  </w:num>
  <w:num w:numId="28" w16cid:durableId="2108303783">
    <w:abstractNumId w:val="21"/>
  </w:num>
  <w:num w:numId="29" w16cid:durableId="172574575">
    <w:abstractNumId w:val="14"/>
  </w:num>
  <w:num w:numId="30" w16cid:durableId="1156995145">
    <w:abstractNumId w:val="9"/>
  </w:num>
  <w:num w:numId="31" w16cid:durableId="870612035">
    <w:abstractNumId w:val="41"/>
  </w:num>
  <w:num w:numId="32" w16cid:durableId="1576014917">
    <w:abstractNumId w:val="32"/>
  </w:num>
  <w:num w:numId="33" w16cid:durableId="1064140491">
    <w:abstractNumId w:val="40"/>
  </w:num>
  <w:num w:numId="34" w16cid:durableId="899557612">
    <w:abstractNumId w:val="11"/>
  </w:num>
  <w:num w:numId="35" w16cid:durableId="1195265114">
    <w:abstractNumId w:val="23"/>
  </w:num>
  <w:num w:numId="36" w16cid:durableId="1257248087">
    <w:abstractNumId w:val="31"/>
  </w:num>
  <w:num w:numId="37" w16cid:durableId="1305741386">
    <w:abstractNumId w:val="15"/>
  </w:num>
  <w:num w:numId="38" w16cid:durableId="1991277923">
    <w:abstractNumId w:val="8"/>
  </w:num>
  <w:num w:numId="39" w16cid:durableId="1163274018">
    <w:abstractNumId w:val="38"/>
  </w:num>
  <w:num w:numId="40" w16cid:durableId="1222984461">
    <w:abstractNumId w:val="39"/>
  </w:num>
  <w:num w:numId="41" w16cid:durableId="1964535637">
    <w:abstractNumId w:val="27"/>
  </w:num>
  <w:num w:numId="42" w16cid:durableId="1212158444">
    <w:abstractNumId w:val="20"/>
  </w:num>
  <w:num w:numId="43" w16cid:durableId="421998754">
    <w:abstractNumId w:val="36"/>
  </w:num>
  <w:num w:numId="44" w16cid:durableId="1331444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00C2E"/>
    <w:rsid w:val="00013FB3"/>
    <w:rsid w:val="0002064C"/>
    <w:rsid w:val="00027A70"/>
    <w:rsid w:val="00031E70"/>
    <w:rsid w:val="00040CD9"/>
    <w:rsid w:val="00054B31"/>
    <w:rsid w:val="00056CB2"/>
    <w:rsid w:val="00061A0A"/>
    <w:rsid w:val="00077587"/>
    <w:rsid w:val="000911EB"/>
    <w:rsid w:val="00094354"/>
    <w:rsid w:val="000A4F13"/>
    <w:rsid w:val="000B299D"/>
    <w:rsid w:val="000B752E"/>
    <w:rsid w:val="000C6DDD"/>
    <w:rsid w:val="000D0D6F"/>
    <w:rsid w:val="000D0F88"/>
    <w:rsid w:val="000E3C91"/>
    <w:rsid w:val="000F497B"/>
    <w:rsid w:val="00111E37"/>
    <w:rsid w:val="001128CF"/>
    <w:rsid w:val="0012281B"/>
    <w:rsid w:val="001417C6"/>
    <w:rsid w:val="00150695"/>
    <w:rsid w:val="00154E5C"/>
    <w:rsid w:val="00163A3B"/>
    <w:rsid w:val="001722AE"/>
    <w:rsid w:val="001744CA"/>
    <w:rsid w:val="00183B83"/>
    <w:rsid w:val="00184DD9"/>
    <w:rsid w:val="001B6865"/>
    <w:rsid w:val="001B6B15"/>
    <w:rsid w:val="001B7B1C"/>
    <w:rsid w:val="001C5CA7"/>
    <w:rsid w:val="001C7EDC"/>
    <w:rsid w:val="001D4173"/>
    <w:rsid w:val="0020039E"/>
    <w:rsid w:val="00204163"/>
    <w:rsid w:val="0020713A"/>
    <w:rsid w:val="002131F0"/>
    <w:rsid w:val="00227AB9"/>
    <w:rsid w:val="0023163C"/>
    <w:rsid w:val="00240F4B"/>
    <w:rsid w:val="00247269"/>
    <w:rsid w:val="0026208F"/>
    <w:rsid w:val="002645D0"/>
    <w:rsid w:val="00272C79"/>
    <w:rsid w:val="00275D4C"/>
    <w:rsid w:val="00276D26"/>
    <w:rsid w:val="00276F52"/>
    <w:rsid w:val="00283B7E"/>
    <w:rsid w:val="00284A02"/>
    <w:rsid w:val="00285609"/>
    <w:rsid w:val="00287767"/>
    <w:rsid w:val="002A6230"/>
    <w:rsid w:val="002C5165"/>
    <w:rsid w:val="002C6411"/>
    <w:rsid w:val="002D2518"/>
    <w:rsid w:val="002E4A25"/>
    <w:rsid w:val="002E5555"/>
    <w:rsid w:val="002F0AFE"/>
    <w:rsid w:val="0032121B"/>
    <w:rsid w:val="003268F2"/>
    <w:rsid w:val="00330827"/>
    <w:rsid w:val="0034574F"/>
    <w:rsid w:val="00352C43"/>
    <w:rsid w:val="003559B0"/>
    <w:rsid w:val="003633B7"/>
    <w:rsid w:val="0037373A"/>
    <w:rsid w:val="00375AAC"/>
    <w:rsid w:val="00387A67"/>
    <w:rsid w:val="003B6AC9"/>
    <w:rsid w:val="003B7128"/>
    <w:rsid w:val="003C10FD"/>
    <w:rsid w:val="003D2D95"/>
    <w:rsid w:val="003D4258"/>
    <w:rsid w:val="003F5364"/>
    <w:rsid w:val="00404ACC"/>
    <w:rsid w:val="0040764A"/>
    <w:rsid w:val="004107AD"/>
    <w:rsid w:val="0041107A"/>
    <w:rsid w:val="00411A92"/>
    <w:rsid w:val="004138DC"/>
    <w:rsid w:val="0042170F"/>
    <w:rsid w:val="004229C1"/>
    <w:rsid w:val="0042559A"/>
    <w:rsid w:val="00463165"/>
    <w:rsid w:val="00472070"/>
    <w:rsid w:val="004848CC"/>
    <w:rsid w:val="004B1A8E"/>
    <w:rsid w:val="004B5960"/>
    <w:rsid w:val="004B6A53"/>
    <w:rsid w:val="004C35EF"/>
    <w:rsid w:val="004C3DCD"/>
    <w:rsid w:val="004D12B1"/>
    <w:rsid w:val="004E0CFD"/>
    <w:rsid w:val="004E6AE9"/>
    <w:rsid w:val="004F62DE"/>
    <w:rsid w:val="004F66DA"/>
    <w:rsid w:val="00501786"/>
    <w:rsid w:val="005132D2"/>
    <w:rsid w:val="00523401"/>
    <w:rsid w:val="00530C83"/>
    <w:rsid w:val="0054261E"/>
    <w:rsid w:val="005534E5"/>
    <w:rsid w:val="00554CD7"/>
    <w:rsid w:val="00567A47"/>
    <w:rsid w:val="00573D4A"/>
    <w:rsid w:val="00576E5D"/>
    <w:rsid w:val="005A0698"/>
    <w:rsid w:val="005A0BAC"/>
    <w:rsid w:val="005E5258"/>
    <w:rsid w:val="005F00FA"/>
    <w:rsid w:val="005F356E"/>
    <w:rsid w:val="005F75F2"/>
    <w:rsid w:val="00600D95"/>
    <w:rsid w:val="0061084D"/>
    <w:rsid w:val="00613055"/>
    <w:rsid w:val="00620764"/>
    <w:rsid w:val="00627169"/>
    <w:rsid w:val="00641315"/>
    <w:rsid w:val="006440FD"/>
    <w:rsid w:val="006446F7"/>
    <w:rsid w:val="00663F1F"/>
    <w:rsid w:val="00680C15"/>
    <w:rsid w:val="00684CB0"/>
    <w:rsid w:val="006944D1"/>
    <w:rsid w:val="00696333"/>
    <w:rsid w:val="006A01EF"/>
    <w:rsid w:val="006A41CB"/>
    <w:rsid w:val="006B6093"/>
    <w:rsid w:val="006D026B"/>
    <w:rsid w:val="006D14B9"/>
    <w:rsid w:val="006D6430"/>
    <w:rsid w:val="006E3E25"/>
    <w:rsid w:val="006F1F2D"/>
    <w:rsid w:val="006F6C1F"/>
    <w:rsid w:val="0070306F"/>
    <w:rsid w:val="00710BED"/>
    <w:rsid w:val="007139B5"/>
    <w:rsid w:val="00724012"/>
    <w:rsid w:val="007423AC"/>
    <w:rsid w:val="00772684"/>
    <w:rsid w:val="00774336"/>
    <w:rsid w:val="00791719"/>
    <w:rsid w:val="007975AA"/>
    <w:rsid w:val="007B2A39"/>
    <w:rsid w:val="007B3BDE"/>
    <w:rsid w:val="007B5C9C"/>
    <w:rsid w:val="007C08DD"/>
    <w:rsid w:val="007D2251"/>
    <w:rsid w:val="007D3344"/>
    <w:rsid w:val="00807F56"/>
    <w:rsid w:val="008219D7"/>
    <w:rsid w:val="00824371"/>
    <w:rsid w:val="008639BD"/>
    <w:rsid w:val="00864BD3"/>
    <w:rsid w:val="00877DDE"/>
    <w:rsid w:val="008837AB"/>
    <w:rsid w:val="0088790B"/>
    <w:rsid w:val="0089097B"/>
    <w:rsid w:val="00893582"/>
    <w:rsid w:val="008A51E3"/>
    <w:rsid w:val="008B01A3"/>
    <w:rsid w:val="008C57B4"/>
    <w:rsid w:val="008F16C3"/>
    <w:rsid w:val="008F33DF"/>
    <w:rsid w:val="008F4CF1"/>
    <w:rsid w:val="009019E7"/>
    <w:rsid w:val="00901A27"/>
    <w:rsid w:val="009101B3"/>
    <w:rsid w:val="00916792"/>
    <w:rsid w:val="009262C0"/>
    <w:rsid w:val="009314A4"/>
    <w:rsid w:val="009426E6"/>
    <w:rsid w:val="009440BB"/>
    <w:rsid w:val="00950BFE"/>
    <w:rsid w:val="00955625"/>
    <w:rsid w:val="00957DB6"/>
    <w:rsid w:val="00965975"/>
    <w:rsid w:val="0096668F"/>
    <w:rsid w:val="009D4E27"/>
    <w:rsid w:val="009E1B11"/>
    <w:rsid w:val="009E7FBB"/>
    <w:rsid w:val="009F3689"/>
    <w:rsid w:val="00A12E4B"/>
    <w:rsid w:val="00A13974"/>
    <w:rsid w:val="00A13BAD"/>
    <w:rsid w:val="00A37460"/>
    <w:rsid w:val="00A445A9"/>
    <w:rsid w:val="00A60D75"/>
    <w:rsid w:val="00A667B7"/>
    <w:rsid w:val="00A67B3A"/>
    <w:rsid w:val="00A7560D"/>
    <w:rsid w:val="00A82544"/>
    <w:rsid w:val="00A858AA"/>
    <w:rsid w:val="00A87CB6"/>
    <w:rsid w:val="00AA5FDF"/>
    <w:rsid w:val="00AB1E6D"/>
    <w:rsid w:val="00AE0AED"/>
    <w:rsid w:val="00AE3682"/>
    <w:rsid w:val="00AE6154"/>
    <w:rsid w:val="00AF5FEB"/>
    <w:rsid w:val="00B10CC4"/>
    <w:rsid w:val="00B12695"/>
    <w:rsid w:val="00B200EB"/>
    <w:rsid w:val="00B23926"/>
    <w:rsid w:val="00B30736"/>
    <w:rsid w:val="00B5031A"/>
    <w:rsid w:val="00B51E12"/>
    <w:rsid w:val="00B553D6"/>
    <w:rsid w:val="00B60E62"/>
    <w:rsid w:val="00B614E4"/>
    <w:rsid w:val="00B624D9"/>
    <w:rsid w:val="00B64520"/>
    <w:rsid w:val="00B73DB1"/>
    <w:rsid w:val="00B800FE"/>
    <w:rsid w:val="00B85E7D"/>
    <w:rsid w:val="00B9047A"/>
    <w:rsid w:val="00B94C5F"/>
    <w:rsid w:val="00B96573"/>
    <w:rsid w:val="00BA6B3C"/>
    <w:rsid w:val="00BB0436"/>
    <w:rsid w:val="00BD4453"/>
    <w:rsid w:val="00C01223"/>
    <w:rsid w:val="00C106A0"/>
    <w:rsid w:val="00C11440"/>
    <w:rsid w:val="00C14B01"/>
    <w:rsid w:val="00C159AD"/>
    <w:rsid w:val="00C251CB"/>
    <w:rsid w:val="00C308DF"/>
    <w:rsid w:val="00C4670C"/>
    <w:rsid w:val="00C47B5A"/>
    <w:rsid w:val="00C641DD"/>
    <w:rsid w:val="00C837AD"/>
    <w:rsid w:val="00C91CBE"/>
    <w:rsid w:val="00CB0EF0"/>
    <w:rsid w:val="00CD2C8F"/>
    <w:rsid w:val="00CF55AB"/>
    <w:rsid w:val="00D03EEE"/>
    <w:rsid w:val="00D10CF5"/>
    <w:rsid w:val="00D10F16"/>
    <w:rsid w:val="00D1405C"/>
    <w:rsid w:val="00D156DE"/>
    <w:rsid w:val="00D266DC"/>
    <w:rsid w:val="00D27CC1"/>
    <w:rsid w:val="00D451E0"/>
    <w:rsid w:val="00D46FDA"/>
    <w:rsid w:val="00D56DD7"/>
    <w:rsid w:val="00D629A8"/>
    <w:rsid w:val="00D76D40"/>
    <w:rsid w:val="00D95871"/>
    <w:rsid w:val="00DA30F1"/>
    <w:rsid w:val="00DC6B20"/>
    <w:rsid w:val="00DE7220"/>
    <w:rsid w:val="00DF256A"/>
    <w:rsid w:val="00E12102"/>
    <w:rsid w:val="00E16EFF"/>
    <w:rsid w:val="00E1739F"/>
    <w:rsid w:val="00E2658C"/>
    <w:rsid w:val="00E364E8"/>
    <w:rsid w:val="00E4196B"/>
    <w:rsid w:val="00E41F22"/>
    <w:rsid w:val="00E4675F"/>
    <w:rsid w:val="00E617DF"/>
    <w:rsid w:val="00E636CC"/>
    <w:rsid w:val="00E714A7"/>
    <w:rsid w:val="00E719E4"/>
    <w:rsid w:val="00E90873"/>
    <w:rsid w:val="00E91D58"/>
    <w:rsid w:val="00E92205"/>
    <w:rsid w:val="00E965BB"/>
    <w:rsid w:val="00E96F87"/>
    <w:rsid w:val="00EA2049"/>
    <w:rsid w:val="00EC5950"/>
    <w:rsid w:val="00EE224C"/>
    <w:rsid w:val="00EF6BD6"/>
    <w:rsid w:val="00F0176F"/>
    <w:rsid w:val="00F13419"/>
    <w:rsid w:val="00F260C5"/>
    <w:rsid w:val="00F303DB"/>
    <w:rsid w:val="00F4241F"/>
    <w:rsid w:val="00F53C32"/>
    <w:rsid w:val="00F6061C"/>
    <w:rsid w:val="00F62EF9"/>
    <w:rsid w:val="00F642DE"/>
    <w:rsid w:val="00F80140"/>
    <w:rsid w:val="00F87D82"/>
    <w:rsid w:val="00FB4614"/>
    <w:rsid w:val="00FC130D"/>
    <w:rsid w:val="00FC58A7"/>
    <w:rsid w:val="00FE0185"/>
    <w:rsid w:val="00FE209C"/>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Props1.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Carnôt Hunte</cp:lastModifiedBy>
  <cp:revision>3</cp:revision>
  <cp:lastPrinted>2015-08-11T09:10:00Z</cp:lastPrinted>
  <dcterms:created xsi:type="dcterms:W3CDTF">2025-05-15T09:10:00Z</dcterms:created>
  <dcterms:modified xsi:type="dcterms:W3CDTF">2025-05-23T08:44:00Z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ies>
</file>