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241E" w14:textId="5909538F" w:rsidR="00E44B08" w:rsidRPr="00DC4F98" w:rsidRDefault="001C4C7A" w:rsidP="00E44B0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81002208"/>
      <w:r w:rsidRPr="00DC4F98">
        <w:rPr>
          <w:rFonts w:ascii="Arial" w:hAnsi="Arial" w:cs="Arial"/>
          <w:b/>
          <w:sz w:val="24"/>
          <w:szCs w:val="24"/>
        </w:rPr>
        <w:t xml:space="preserve">Sales Roles </w:t>
      </w:r>
      <w:r w:rsidR="00D22768" w:rsidRPr="00DC4F98">
        <w:rPr>
          <w:rFonts w:ascii="Arial" w:hAnsi="Arial" w:cs="Arial"/>
          <w:b/>
          <w:sz w:val="24"/>
          <w:szCs w:val="24"/>
        </w:rPr>
        <w:t xml:space="preserve">Business </w:t>
      </w:r>
      <w:r w:rsidRPr="00DC4F98">
        <w:rPr>
          <w:rFonts w:ascii="Arial" w:hAnsi="Arial" w:cs="Arial"/>
          <w:b/>
          <w:sz w:val="24"/>
          <w:szCs w:val="24"/>
        </w:rPr>
        <w:t>C</w:t>
      </w:r>
      <w:r w:rsidR="00D22768" w:rsidRPr="00DC4F98">
        <w:rPr>
          <w:rFonts w:ascii="Arial" w:hAnsi="Arial" w:cs="Arial"/>
          <w:b/>
          <w:sz w:val="24"/>
          <w:szCs w:val="24"/>
        </w:rPr>
        <w:t xml:space="preserve">ase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478"/>
        <w:gridCol w:w="1025"/>
        <w:gridCol w:w="1503"/>
        <w:gridCol w:w="165"/>
        <w:gridCol w:w="1337"/>
        <w:gridCol w:w="769"/>
        <w:gridCol w:w="734"/>
        <w:gridCol w:w="1503"/>
      </w:tblGrid>
      <w:tr w:rsidR="00034772" w:rsidRPr="00DC4F98" w14:paraId="658B8158" w14:textId="77777777" w:rsidTr="00E97311">
        <w:trPr>
          <w:trHeight w:val="300"/>
        </w:trPr>
        <w:tc>
          <w:tcPr>
            <w:tcW w:w="1980" w:type="dxa"/>
            <w:gridSpan w:val="2"/>
          </w:tcPr>
          <w:p w14:paraId="524178F4" w14:textId="77777777" w:rsidR="00D22768" w:rsidRPr="00DC4F98" w:rsidRDefault="00D22768" w:rsidP="001C4C7A">
            <w:pPr>
              <w:spacing w:after="0"/>
              <w:rPr>
                <w:rFonts w:ascii="Arial" w:hAnsi="Arial" w:cs="Arial"/>
                <w:bCs/>
              </w:rPr>
            </w:pPr>
            <w:r w:rsidRPr="00DC4F98">
              <w:rPr>
                <w:rFonts w:ascii="Arial" w:hAnsi="Arial" w:cs="Arial"/>
                <w:bCs/>
              </w:rPr>
              <w:t xml:space="preserve">Job Title </w:t>
            </w:r>
          </w:p>
          <w:p w14:paraId="34CA0C12" w14:textId="77777777" w:rsidR="00D22768" w:rsidRPr="00DC4F98" w:rsidRDefault="00D22768" w:rsidP="001C4C7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gridSpan w:val="3"/>
          </w:tcPr>
          <w:p w14:paraId="463DE9CD" w14:textId="0D23E4BB" w:rsidR="00D22768" w:rsidRPr="00DC4F98" w:rsidRDefault="00CE60E6" w:rsidP="001C4C7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&amp; ANZ Commercial Director</w:t>
            </w:r>
          </w:p>
        </w:tc>
        <w:tc>
          <w:tcPr>
            <w:tcW w:w="2106" w:type="dxa"/>
            <w:gridSpan w:val="2"/>
          </w:tcPr>
          <w:p w14:paraId="503F4074" w14:textId="77777777" w:rsidR="00D22768" w:rsidRPr="00DC4F98" w:rsidRDefault="00D22768" w:rsidP="001C4C7A">
            <w:pPr>
              <w:spacing w:after="0"/>
              <w:rPr>
                <w:rFonts w:ascii="Arial" w:hAnsi="Arial" w:cs="Arial"/>
                <w:bCs/>
              </w:rPr>
            </w:pPr>
            <w:r w:rsidRPr="00DC4F98">
              <w:rPr>
                <w:rFonts w:ascii="Arial" w:hAnsi="Arial" w:cs="Arial"/>
                <w:bCs/>
              </w:rPr>
              <w:t>Business and Business Unit</w:t>
            </w:r>
          </w:p>
        </w:tc>
        <w:tc>
          <w:tcPr>
            <w:tcW w:w="2237" w:type="dxa"/>
            <w:gridSpan w:val="2"/>
          </w:tcPr>
          <w:p w14:paraId="259879F5" w14:textId="3A7801BE" w:rsidR="00D22768" w:rsidRPr="00DC4F98" w:rsidRDefault="0071728D" w:rsidP="001C4C7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 Vista</w:t>
            </w:r>
          </w:p>
        </w:tc>
      </w:tr>
      <w:tr w:rsidR="00034772" w:rsidRPr="00DC4F98" w14:paraId="439070F1" w14:textId="77777777" w:rsidTr="00E97311">
        <w:trPr>
          <w:trHeight w:val="300"/>
        </w:trPr>
        <w:tc>
          <w:tcPr>
            <w:tcW w:w="1980" w:type="dxa"/>
            <w:gridSpan w:val="2"/>
          </w:tcPr>
          <w:p w14:paraId="33EE08E7" w14:textId="77777777" w:rsidR="00D22768" w:rsidRPr="00DC4F98" w:rsidRDefault="00D22768" w:rsidP="001C4C7A">
            <w:pPr>
              <w:spacing w:after="0"/>
              <w:rPr>
                <w:rFonts w:ascii="Arial" w:hAnsi="Arial" w:cs="Arial"/>
                <w:bCs/>
              </w:rPr>
            </w:pPr>
            <w:r w:rsidRPr="00DC4F98">
              <w:rPr>
                <w:rFonts w:ascii="Arial" w:hAnsi="Arial" w:cs="Arial"/>
                <w:bCs/>
              </w:rPr>
              <w:t>Line Manager</w:t>
            </w:r>
          </w:p>
          <w:p w14:paraId="4DD84A07" w14:textId="77777777" w:rsidR="00D22768" w:rsidRPr="00DC4F98" w:rsidRDefault="00D22768" w:rsidP="001C4C7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gridSpan w:val="3"/>
          </w:tcPr>
          <w:p w14:paraId="7D9CCCA6" w14:textId="52CCA2C1" w:rsidR="00D22768" w:rsidRPr="00DC4F98" w:rsidRDefault="00CE60E6" w:rsidP="001C4C7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Global Commercial Director</w:t>
            </w:r>
          </w:p>
        </w:tc>
        <w:tc>
          <w:tcPr>
            <w:tcW w:w="2106" w:type="dxa"/>
            <w:gridSpan w:val="2"/>
          </w:tcPr>
          <w:p w14:paraId="036401E8" w14:textId="77777777" w:rsidR="00D22768" w:rsidRPr="00DC4F98" w:rsidRDefault="00D22768" w:rsidP="001C4C7A">
            <w:pPr>
              <w:spacing w:after="0"/>
              <w:rPr>
                <w:rFonts w:ascii="Arial" w:hAnsi="Arial" w:cs="Arial"/>
                <w:bCs/>
              </w:rPr>
            </w:pPr>
            <w:r w:rsidRPr="00DC4F98">
              <w:rPr>
                <w:rFonts w:ascii="Arial" w:hAnsi="Arial" w:cs="Arial"/>
                <w:bCs/>
              </w:rPr>
              <w:t xml:space="preserve">Location </w:t>
            </w:r>
          </w:p>
        </w:tc>
        <w:tc>
          <w:tcPr>
            <w:tcW w:w="2237" w:type="dxa"/>
            <w:gridSpan w:val="2"/>
          </w:tcPr>
          <w:p w14:paraId="2EA9CFAA" w14:textId="36FA91EA" w:rsidR="00D22768" w:rsidRPr="00DC4F98" w:rsidRDefault="006A1E84" w:rsidP="001C4C7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ASPAC</w:t>
            </w:r>
          </w:p>
        </w:tc>
      </w:tr>
      <w:tr w:rsidR="00034772" w:rsidRPr="00DC4F98" w14:paraId="6580CB36" w14:textId="77777777" w:rsidTr="00E97311">
        <w:trPr>
          <w:trHeight w:val="300"/>
        </w:trPr>
        <w:tc>
          <w:tcPr>
            <w:tcW w:w="1980" w:type="dxa"/>
            <w:gridSpan w:val="2"/>
          </w:tcPr>
          <w:p w14:paraId="1749B2A2" w14:textId="77777777" w:rsidR="00D22768" w:rsidRPr="00DC4F98" w:rsidRDefault="00D22768" w:rsidP="001C4C7A">
            <w:pPr>
              <w:spacing w:after="0"/>
              <w:rPr>
                <w:rFonts w:ascii="Arial" w:hAnsi="Arial" w:cs="Arial"/>
                <w:bCs/>
              </w:rPr>
            </w:pPr>
            <w:r w:rsidRPr="00DC4F98">
              <w:rPr>
                <w:rFonts w:ascii="Arial" w:hAnsi="Arial" w:cs="Arial"/>
                <w:bCs/>
              </w:rPr>
              <w:t>Benchmarked Salary Range</w:t>
            </w:r>
          </w:p>
          <w:p w14:paraId="0156A59B" w14:textId="77777777" w:rsidR="00D22768" w:rsidRPr="00DC4F98" w:rsidRDefault="00D22768" w:rsidP="001C4C7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gridSpan w:val="3"/>
          </w:tcPr>
          <w:p w14:paraId="1B69B7F2" w14:textId="75CD70CF" w:rsidR="00D22768" w:rsidRPr="007A4FA3" w:rsidRDefault="0071728D" w:rsidP="001C4C7A">
            <w:pPr>
              <w:spacing w:after="0"/>
              <w:rPr>
                <w:rFonts w:ascii="Arial" w:hAnsi="Arial" w:cs="Arial"/>
                <w:bCs/>
              </w:rPr>
            </w:pPr>
            <w:r w:rsidRPr="007A4FA3">
              <w:rPr>
                <w:rFonts w:ascii="Arial" w:hAnsi="Arial" w:cs="Arial"/>
                <w:bCs/>
              </w:rPr>
              <w:t>120%: $</w:t>
            </w:r>
            <w:r w:rsidR="00782F73">
              <w:rPr>
                <w:rFonts w:ascii="Arial" w:hAnsi="Arial" w:cs="Arial"/>
                <w:bCs/>
              </w:rPr>
              <w:t>145,000/yr.</w:t>
            </w:r>
          </w:p>
          <w:p w14:paraId="402770CB" w14:textId="6217B6EB" w:rsidR="0071728D" w:rsidRPr="007A4FA3" w:rsidRDefault="0071728D" w:rsidP="001C4C7A">
            <w:pPr>
              <w:spacing w:after="0"/>
              <w:rPr>
                <w:rFonts w:ascii="Arial" w:hAnsi="Arial" w:cs="Arial"/>
                <w:bCs/>
              </w:rPr>
            </w:pPr>
            <w:r w:rsidRPr="007A4FA3">
              <w:rPr>
                <w:rFonts w:ascii="Arial" w:hAnsi="Arial" w:cs="Arial"/>
                <w:bCs/>
              </w:rPr>
              <w:t>100%: $</w:t>
            </w:r>
            <w:r w:rsidR="00986E94">
              <w:rPr>
                <w:rFonts w:ascii="Arial" w:hAnsi="Arial" w:cs="Arial"/>
                <w:bCs/>
              </w:rPr>
              <w:t>1</w:t>
            </w:r>
            <w:r w:rsidR="00FD138E">
              <w:rPr>
                <w:rFonts w:ascii="Arial" w:hAnsi="Arial" w:cs="Arial"/>
                <w:bCs/>
              </w:rPr>
              <w:t>20,800</w:t>
            </w:r>
            <w:r w:rsidR="00782F73">
              <w:rPr>
                <w:rFonts w:ascii="Arial" w:hAnsi="Arial" w:cs="Arial"/>
                <w:bCs/>
              </w:rPr>
              <w:t>/yr.</w:t>
            </w:r>
          </w:p>
          <w:p w14:paraId="741BD9FC" w14:textId="6B87AF3E" w:rsidR="0071728D" w:rsidRPr="00986E94" w:rsidRDefault="0071728D" w:rsidP="001C4C7A">
            <w:pPr>
              <w:spacing w:after="0"/>
              <w:rPr>
                <w:rFonts w:ascii="Arial" w:hAnsi="Arial" w:cs="Arial"/>
                <w:bCs/>
                <w:lang w:val="pt-PT"/>
              </w:rPr>
            </w:pPr>
            <w:r w:rsidRPr="007A4FA3">
              <w:rPr>
                <w:rFonts w:ascii="Arial" w:hAnsi="Arial" w:cs="Arial"/>
                <w:bCs/>
              </w:rPr>
              <w:t>80%: $</w:t>
            </w:r>
            <w:r w:rsidR="00350C08">
              <w:rPr>
                <w:rFonts w:ascii="Arial" w:hAnsi="Arial" w:cs="Arial"/>
                <w:bCs/>
              </w:rPr>
              <w:t>101,000</w:t>
            </w:r>
            <w:r w:rsidR="00986E94">
              <w:rPr>
                <w:rFonts w:ascii="Arial" w:hAnsi="Arial" w:cs="Arial"/>
                <w:bCs/>
              </w:rPr>
              <w:t>/yr.</w:t>
            </w:r>
          </w:p>
        </w:tc>
        <w:tc>
          <w:tcPr>
            <w:tcW w:w="2106" w:type="dxa"/>
            <w:gridSpan w:val="2"/>
          </w:tcPr>
          <w:p w14:paraId="6B869EF8" w14:textId="77777777" w:rsidR="00D22768" w:rsidRPr="00DC4F98" w:rsidRDefault="00D22768" w:rsidP="001C4C7A">
            <w:pPr>
              <w:spacing w:after="0"/>
              <w:rPr>
                <w:rFonts w:ascii="Arial" w:hAnsi="Arial" w:cs="Arial"/>
                <w:bCs/>
              </w:rPr>
            </w:pPr>
            <w:r w:rsidRPr="00DC4F98">
              <w:rPr>
                <w:rFonts w:ascii="Arial" w:hAnsi="Arial" w:cs="Arial"/>
                <w:bCs/>
              </w:rPr>
              <w:t>Job Level</w:t>
            </w:r>
          </w:p>
          <w:p w14:paraId="268D703B" w14:textId="77777777" w:rsidR="00D22768" w:rsidRPr="00DC4F98" w:rsidRDefault="00D22768" w:rsidP="001C4C7A">
            <w:pPr>
              <w:spacing w:after="0"/>
              <w:rPr>
                <w:rFonts w:ascii="Arial" w:hAnsi="Arial" w:cs="Arial"/>
                <w:bCs/>
              </w:rPr>
            </w:pPr>
            <w:r w:rsidRPr="00DC4F98">
              <w:rPr>
                <w:rFonts w:ascii="Arial" w:hAnsi="Arial" w:cs="Arial"/>
                <w:bCs/>
              </w:rPr>
              <w:t>Job Grade</w:t>
            </w:r>
          </w:p>
        </w:tc>
        <w:tc>
          <w:tcPr>
            <w:tcW w:w="2237" w:type="dxa"/>
            <w:gridSpan w:val="2"/>
          </w:tcPr>
          <w:p w14:paraId="1B173CB6" w14:textId="62599573" w:rsidR="00D22768" w:rsidRPr="00DC4F98" w:rsidRDefault="0071728D" w:rsidP="001C4C7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6A1E84">
              <w:rPr>
                <w:rFonts w:ascii="Arial" w:hAnsi="Arial" w:cs="Arial"/>
                <w:bCs/>
              </w:rPr>
              <w:t>4</w:t>
            </w:r>
          </w:p>
        </w:tc>
      </w:tr>
      <w:tr w:rsidR="00D22768" w:rsidRPr="00DC4F98" w14:paraId="5FB356C6" w14:textId="77777777" w:rsidTr="00E97311">
        <w:trPr>
          <w:trHeight w:val="300"/>
        </w:trPr>
        <w:tc>
          <w:tcPr>
            <w:tcW w:w="1980" w:type="dxa"/>
            <w:gridSpan w:val="2"/>
          </w:tcPr>
          <w:p w14:paraId="1900C032" w14:textId="77777777" w:rsidR="00D22768" w:rsidRPr="00DC4F98" w:rsidRDefault="00D22768" w:rsidP="001C4C7A">
            <w:pPr>
              <w:spacing w:after="0"/>
              <w:rPr>
                <w:rFonts w:ascii="Arial" w:hAnsi="Arial" w:cs="Arial"/>
                <w:bCs/>
              </w:rPr>
            </w:pPr>
            <w:bookmarkStart w:id="1" w:name="_Hlk70335264"/>
            <w:r w:rsidRPr="00DC4F98">
              <w:rPr>
                <w:rFonts w:ascii="Arial" w:hAnsi="Arial" w:cs="Arial"/>
                <w:bCs/>
              </w:rPr>
              <w:t xml:space="preserve">Reason for proposed role </w:t>
            </w:r>
          </w:p>
        </w:tc>
        <w:tc>
          <w:tcPr>
            <w:tcW w:w="7036" w:type="dxa"/>
            <w:gridSpan w:val="7"/>
          </w:tcPr>
          <w:p w14:paraId="3CB2DEB7" w14:textId="67A3C59A" w:rsidR="00497A83" w:rsidRPr="00A26231" w:rsidRDefault="00497A83" w:rsidP="00A2623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right="360"/>
              <w:rPr>
                <w:rFonts w:ascii="Arial" w:eastAsia="Times New Roman" w:hAnsi="Arial" w:cs="Arial"/>
                <w:iCs/>
              </w:rPr>
            </w:pPr>
            <w:r w:rsidRPr="00A26231">
              <w:rPr>
                <w:rFonts w:ascii="Arial" w:eastAsia="Times New Roman" w:hAnsi="Arial" w:cs="Arial"/>
                <w:iCs/>
              </w:rPr>
              <w:t xml:space="preserve">Replace the NA &amp; ANZ Commercial Director who left the company in January. </w:t>
            </w:r>
          </w:p>
          <w:p w14:paraId="3516DFF5" w14:textId="75A20A81" w:rsidR="00497A83" w:rsidRPr="00A26231" w:rsidRDefault="00497A83" w:rsidP="00A2623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right="360"/>
              <w:rPr>
                <w:rFonts w:ascii="Arial" w:eastAsia="Times New Roman" w:hAnsi="Arial" w:cs="Arial"/>
                <w:iCs/>
              </w:rPr>
            </w:pPr>
            <w:r w:rsidRPr="00A26231">
              <w:rPr>
                <w:rFonts w:ascii="Arial" w:eastAsia="Times New Roman" w:hAnsi="Arial" w:cs="Arial"/>
                <w:iCs/>
              </w:rPr>
              <w:t>The SEA Commercial Director declined the ASPAC Commercial Director role, creating a regional commercial gap that is negatively impacting sales performance and putting the AB Vista FY26 budget</w:t>
            </w:r>
            <w:r w:rsidR="00920647">
              <w:rPr>
                <w:rFonts w:ascii="Arial" w:eastAsia="Times New Roman" w:hAnsi="Arial" w:cs="Arial"/>
                <w:iCs/>
              </w:rPr>
              <w:t xml:space="preserve"> &amp;</w:t>
            </w:r>
            <w:r w:rsidRPr="00A26231">
              <w:rPr>
                <w:rFonts w:ascii="Arial" w:eastAsia="Times New Roman" w:hAnsi="Arial" w:cs="Arial"/>
                <w:iCs/>
              </w:rPr>
              <w:t xml:space="preserve"> longer-term business targets</w:t>
            </w:r>
            <w:r w:rsidR="00920647">
              <w:rPr>
                <w:rFonts w:ascii="Arial" w:eastAsia="Times New Roman" w:hAnsi="Arial" w:cs="Arial"/>
                <w:iCs/>
              </w:rPr>
              <w:t xml:space="preserve"> </w:t>
            </w:r>
            <w:r w:rsidRPr="00A26231">
              <w:rPr>
                <w:rFonts w:ascii="Arial" w:eastAsia="Times New Roman" w:hAnsi="Arial" w:cs="Arial"/>
                <w:iCs/>
              </w:rPr>
              <w:t xml:space="preserve">at risk. </w:t>
            </w:r>
          </w:p>
          <w:p w14:paraId="499A8CCD" w14:textId="30721162" w:rsidR="00497A83" w:rsidRPr="00A26231" w:rsidRDefault="00497A83" w:rsidP="00A2623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right="360"/>
              <w:rPr>
                <w:rFonts w:ascii="Arial" w:eastAsia="Times New Roman" w:hAnsi="Arial" w:cs="Arial"/>
                <w:iCs/>
              </w:rPr>
            </w:pPr>
            <w:r w:rsidRPr="00A26231">
              <w:rPr>
                <w:rFonts w:ascii="Arial" w:eastAsia="Times New Roman" w:hAnsi="Arial" w:cs="Arial"/>
                <w:iCs/>
              </w:rPr>
              <w:t xml:space="preserve">The new hire must have the capability and potential to step into the ASPAC Commercial Director role in the future, in line with planned regional restructuring. </w:t>
            </w:r>
          </w:p>
          <w:p w14:paraId="4CD9EF04" w14:textId="1B991EA9" w:rsidR="00D22768" w:rsidRPr="00A26231" w:rsidRDefault="00497A83" w:rsidP="00A2623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right="360"/>
              <w:rPr>
                <w:rFonts w:ascii="Arial" w:eastAsia="Times New Roman" w:hAnsi="Arial" w:cs="Arial"/>
                <w:i/>
                <w:color w:val="444444"/>
                <w:lang w:val="en-US"/>
              </w:rPr>
            </w:pPr>
            <w:r w:rsidRPr="00A26231">
              <w:rPr>
                <w:rFonts w:ascii="Arial" w:eastAsia="Times New Roman" w:hAnsi="Arial" w:cs="Arial"/>
                <w:iCs/>
              </w:rPr>
              <w:t>The current SEA Commercial Director is not willing to continue managing the full ASPAC region beyond May, and there is a high risk of resignation if this position is not filled urgently.</w:t>
            </w:r>
          </w:p>
        </w:tc>
      </w:tr>
      <w:bookmarkEnd w:id="1"/>
      <w:tr w:rsidR="00D22768" w:rsidRPr="00DC4F98" w14:paraId="16151CBE" w14:textId="77777777" w:rsidTr="2BE6ACFF">
        <w:trPr>
          <w:trHeight w:val="300"/>
        </w:trPr>
        <w:tc>
          <w:tcPr>
            <w:tcW w:w="9016" w:type="dxa"/>
            <w:gridSpan w:val="9"/>
          </w:tcPr>
          <w:p w14:paraId="7E14E076" w14:textId="77777777" w:rsidR="00D22768" w:rsidRPr="006122E1" w:rsidRDefault="00D22768" w:rsidP="001C4C7A">
            <w:pPr>
              <w:spacing w:after="0"/>
              <w:rPr>
                <w:rFonts w:ascii="Arial" w:hAnsi="Arial" w:cs="Arial"/>
                <w:i/>
              </w:rPr>
            </w:pPr>
            <w:r w:rsidRPr="006122E1">
              <w:rPr>
                <w:rFonts w:ascii="Arial" w:hAnsi="Arial" w:cs="Arial"/>
              </w:rPr>
              <w:t>Business case for headcount*:</w:t>
            </w:r>
          </w:p>
          <w:p w14:paraId="0F7BC696" w14:textId="1F627FA6" w:rsidR="0071728D" w:rsidRPr="00BA7743" w:rsidRDefault="0071728D" w:rsidP="00FB6875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right="360"/>
              <w:rPr>
                <w:rFonts w:ascii="Arial" w:eastAsia="Times New Roman" w:hAnsi="Arial" w:cs="Arial"/>
                <w:iCs/>
                <w:lang w:val="en-US"/>
              </w:rPr>
            </w:pPr>
            <w:r w:rsidRPr="00BA7743">
              <w:rPr>
                <w:rFonts w:ascii="Arial" w:eastAsia="Times New Roman" w:hAnsi="Arial" w:cs="Arial"/>
                <w:iCs/>
                <w:lang w:val="en-US"/>
              </w:rPr>
              <w:t xml:space="preserve">Expected start date: </w:t>
            </w:r>
            <w:r w:rsidR="006F248B" w:rsidRPr="00BA7743">
              <w:rPr>
                <w:rFonts w:ascii="Arial" w:eastAsia="Times New Roman" w:hAnsi="Arial" w:cs="Arial"/>
                <w:iCs/>
                <w:lang w:val="en-US"/>
              </w:rPr>
              <w:t>May</w:t>
            </w:r>
            <w:r w:rsidR="001B77A8" w:rsidRPr="00BA7743">
              <w:rPr>
                <w:rFonts w:ascii="Arial" w:eastAsia="Times New Roman" w:hAnsi="Arial" w:cs="Arial"/>
                <w:iCs/>
                <w:lang w:val="en-US"/>
              </w:rPr>
              <w:t>/June</w:t>
            </w:r>
            <w:r w:rsidRPr="00BA7743">
              <w:rPr>
                <w:rFonts w:ascii="Arial" w:eastAsia="Times New Roman" w:hAnsi="Arial" w:cs="Arial"/>
                <w:iCs/>
                <w:lang w:val="en-US"/>
              </w:rPr>
              <w:t xml:space="preserve"> 2026</w:t>
            </w:r>
            <w:r w:rsidR="001B77A8" w:rsidRPr="00BA7743">
              <w:rPr>
                <w:rFonts w:ascii="Arial" w:eastAsia="Times New Roman" w:hAnsi="Arial" w:cs="Arial"/>
                <w:iCs/>
                <w:lang w:val="en-US"/>
              </w:rPr>
              <w:t xml:space="preserve"> with no additional costs vs. FY26 budget (it is a replacem</w:t>
            </w:r>
            <w:r w:rsidR="008F4ADE" w:rsidRPr="00BA7743">
              <w:rPr>
                <w:rFonts w:ascii="Arial" w:eastAsia="Times New Roman" w:hAnsi="Arial" w:cs="Arial"/>
                <w:iCs/>
                <w:lang w:val="en-US"/>
              </w:rPr>
              <w:t>ent)</w:t>
            </w:r>
            <w:r w:rsidRPr="00BA7743">
              <w:rPr>
                <w:rFonts w:ascii="Arial" w:eastAsia="Times New Roman" w:hAnsi="Arial" w:cs="Arial"/>
                <w:iCs/>
                <w:lang w:val="en-US"/>
              </w:rPr>
              <w:t>.</w:t>
            </w:r>
          </w:p>
          <w:p w14:paraId="1A55E0CB" w14:textId="34F35F4D" w:rsidR="00A323DF" w:rsidRPr="00A323DF" w:rsidRDefault="00A323DF" w:rsidP="00FB687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right="360"/>
              <w:rPr>
                <w:rFonts w:ascii="Arial" w:eastAsia="Times New Roman" w:hAnsi="Arial" w:cs="Arial"/>
                <w:iCs/>
              </w:rPr>
            </w:pPr>
            <w:r w:rsidRPr="00A323DF">
              <w:rPr>
                <w:rFonts w:ascii="Arial" w:eastAsia="Times New Roman" w:hAnsi="Arial" w:cs="Arial"/>
                <w:iCs/>
              </w:rPr>
              <w:t xml:space="preserve">There is a high risk to FY26 performance in NA &amp; ANZ if this role is not filled promptly, with potential impact across the broader ASPAC region. </w:t>
            </w:r>
          </w:p>
          <w:p w14:paraId="6B9D8237" w14:textId="773D6FCE" w:rsidR="00A323DF" w:rsidRPr="00A323DF" w:rsidRDefault="00A323DF" w:rsidP="00FB687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right="360"/>
              <w:rPr>
                <w:rFonts w:ascii="Arial" w:eastAsia="Times New Roman" w:hAnsi="Arial" w:cs="Arial"/>
                <w:iCs/>
              </w:rPr>
            </w:pPr>
            <w:r w:rsidRPr="00A323DF">
              <w:rPr>
                <w:rFonts w:ascii="Arial" w:eastAsia="Times New Roman" w:hAnsi="Arial" w:cs="Arial"/>
                <w:iCs/>
              </w:rPr>
              <w:t xml:space="preserve">The current structure places excessive workload on the SEA Regional Commercial Director, limiting </w:t>
            </w:r>
            <w:r w:rsidR="00DD1BAC">
              <w:rPr>
                <w:rFonts w:ascii="Arial" w:eastAsia="Times New Roman" w:hAnsi="Arial" w:cs="Arial"/>
                <w:iCs/>
              </w:rPr>
              <w:t>her</w:t>
            </w:r>
            <w:r w:rsidRPr="00A323DF">
              <w:rPr>
                <w:rFonts w:ascii="Arial" w:eastAsia="Times New Roman" w:hAnsi="Arial" w:cs="Arial"/>
                <w:iCs/>
              </w:rPr>
              <w:t xml:space="preserve"> ability to effectively support NA, ANZ, and SEA simultaneously. </w:t>
            </w:r>
          </w:p>
          <w:p w14:paraId="68E14151" w14:textId="5B39AE28" w:rsidR="00A323DF" w:rsidRPr="00FB6875" w:rsidRDefault="00A323DF" w:rsidP="00FB687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right="360"/>
              <w:rPr>
                <w:rFonts w:ascii="Arial" w:eastAsia="Times New Roman" w:hAnsi="Arial" w:cs="Arial"/>
                <w:iCs/>
                <w:lang w:val="en-US"/>
              </w:rPr>
            </w:pPr>
            <w:r w:rsidRPr="00784C0C">
              <w:rPr>
                <w:rFonts w:ascii="Arial" w:eastAsia="Times New Roman" w:hAnsi="Arial" w:cs="Arial"/>
                <w:iCs/>
              </w:rPr>
              <w:t>This gap is already creating commercial execution risks, reducing effectiveness in market support and decision-making across the region.</w:t>
            </w:r>
          </w:p>
          <w:p w14:paraId="137110C3" w14:textId="77777777" w:rsidR="00FB6875" w:rsidRPr="00FB6875" w:rsidRDefault="00FB6875" w:rsidP="00FB68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FB6875">
              <w:rPr>
                <w:rFonts w:ascii="Arial" w:eastAsia="Times New Roman" w:hAnsi="Arial" w:cs="Arial"/>
              </w:rPr>
              <w:t xml:space="preserve">FY26 Budget: </w:t>
            </w:r>
          </w:p>
          <w:p w14:paraId="739CD6FD" w14:textId="77777777" w:rsidR="00FB6875" w:rsidRPr="00FB6875" w:rsidRDefault="00FB6875" w:rsidP="00FB6875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FB6875">
              <w:rPr>
                <w:rFonts w:ascii="Arial" w:eastAsia="Times New Roman" w:hAnsi="Arial" w:cs="Arial"/>
              </w:rPr>
              <w:t xml:space="preserve">Revenue: GBP 10.5M </w:t>
            </w:r>
          </w:p>
          <w:p w14:paraId="62F0930E" w14:textId="77777777" w:rsidR="00FB6875" w:rsidRPr="00FB6875" w:rsidRDefault="00FB6875" w:rsidP="00FB6875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FB6875">
              <w:rPr>
                <w:rFonts w:ascii="Arial" w:eastAsia="Times New Roman" w:hAnsi="Arial" w:cs="Arial"/>
              </w:rPr>
              <w:t xml:space="preserve">GCM: GBP 4.7M </w:t>
            </w:r>
          </w:p>
          <w:p w14:paraId="424676B3" w14:textId="77777777" w:rsidR="00FB6875" w:rsidRPr="00FB6875" w:rsidRDefault="00FB6875" w:rsidP="00FB68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FB6875">
              <w:rPr>
                <w:rFonts w:ascii="Arial" w:eastAsia="Times New Roman" w:hAnsi="Arial" w:cs="Arial"/>
              </w:rPr>
              <w:t xml:space="preserve">Year-to-Date (P07): </w:t>
            </w:r>
          </w:p>
          <w:p w14:paraId="2444791C" w14:textId="77777777" w:rsidR="00FB6875" w:rsidRPr="00FB6875" w:rsidRDefault="00FB6875" w:rsidP="00FB6875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FB6875">
              <w:rPr>
                <w:rFonts w:ascii="Arial" w:eastAsia="Times New Roman" w:hAnsi="Arial" w:cs="Arial"/>
              </w:rPr>
              <w:t xml:space="preserve">Actual Revenue: GBP 5.3M </w:t>
            </w:r>
          </w:p>
          <w:p w14:paraId="71E6F6F8" w14:textId="77777777" w:rsidR="00FB6875" w:rsidRPr="00FB6875" w:rsidRDefault="00FB6875" w:rsidP="00FB6875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FB6875">
              <w:rPr>
                <w:rFonts w:ascii="Arial" w:eastAsia="Times New Roman" w:hAnsi="Arial" w:cs="Arial"/>
              </w:rPr>
              <w:t xml:space="preserve">Budget Revenue: GBP 6.1M </w:t>
            </w:r>
          </w:p>
          <w:p w14:paraId="4EBF2CF4" w14:textId="77777777" w:rsidR="00670E1E" w:rsidRPr="005D288E" w:rsidRDefault="00FB6875" w:rsidP="00FB6875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FB6875">
              <w:rPr>
                <w:rFonts w:ascii="Arial" w:eastAsia="Times New Roman" w:hAnsi="Arial" w:cs="Arial"/>
              </w:rPr>
              <w:t xml:space="preserve">Variance: -13% vs. budget </w:t>
            </w:r>
          </w:p>
          <w:p w14:paraId="675521E1" w14:textId="48040B98" w:rsidR="00FB6875" w:rsidRPr="001A18F1" w:rsidRDefault="00FB6875" w:rsidP="00670E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1A18F1">
              <w:rPr>
                <w:rFonts w:ascii="Arial" w:eastAsia="Times New Roman" w:hAnsi="Arial" w:cs="Arial"/>
              </w:rPr>
              <w:t>This underperformance highlights the urgent need for stronger commercial leadership to recover the gap and protect full-year delivery.</w:t>
            </w:r>
          </w:p>
          <w:p w14:paraId="499E61B7" w14:textId="77777777" w:rsidR="00D22768" w:rsidRPr="00596796" w:rsidRDefault="00674DC2" w:rsidP="001A18F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right="360"/>
              <w:rPr>
                <w:rFonts w:ascii="Arial" w:eastAsia="Times New Roman" w:hAnsi="Arial" w:cs="Arial"/>
                <w:i/>
                <w:color w:val="444444"/>
                <w:lang w:val="en-US"/>
              </w:rPr>
            </w:pPr>
            <w:r w:rsidRPr="00674DC2">
              <w:rPr>
                <w:rFonts w:ascii="Arial" w:eastAsia="Times New Roman" w:hAnsi="Arial" w:cs="Arial"/>
                <w:iCs/>
              </w:rPr>
              <w:t>Critical sales channel adjustments are required in</w:t>
            </w:r>
            <w:r w:rsidRPr="001A18F1">
              <w:rPr>
                <w:rFonts w:ascii="Arial" w:eastAsia="Times New Roman" w:hAnsi="Arial" w:cs="Arial"/>
                <w:iCs/>
              </w:rPr>
              <w:t xml:space="preserve"> ANZ </w:t>
            </w:r>
            <w:r w:rsidR="000C0CAC" w:rsidRPr="001A18F1">
              <w:rPr>
                <w:rFonts w:ascii="Arial" w:eastAsia="Times New Roman" w:hAnsi="Arial" w:cs="Arial"/>
                <w:iCs/>
              </w:rPr>
              <w:t>&amp; China that requires a dedicated senior</w:t>
            </w:r>
            <w:r w:rsidR="00F04242" w:rsidRPr="001A18F1">
              <w:rPr>
                <w:rFonts w:ascii="Arial" w:eastAsia="Times New Roman" w:hAnsi="Arial" w:cs="Arial"/>
                <w:iCs/>
              </w:rPr>
              <w:t xml:space="preserve"> leadership for a close coordination with local teams and </w:t>
            </w:r>
            <w:r w:rsidR="001A18F1" w:rsidRPr="001A18F1">
              <w:rPr>
                <w:rFonts w:ascii="Arial" w:eastAsia="Times New Roman" w:hAnsi="Arial" w:cs="Arial"/>
                <w:iCs/>
              </w:rPr>
              <w:t>strong commercial oversight.</w:t>
            </w:r>
          </w:p>
          <w:p w14:paraId="0D2411D1" w14:textId="77777777" w:rsidR="00596796" w:rsidRDefault="00596796" w:rsidP="00596796">
            <w:pPr>
              <w:shd w:val="clear" w:color="auto" w:fill="FFFFFF"/>
              <w:spacing w:before="100" w:beforeAutospacing="1" w:after="100" w:afterAutospacing="1" w:line="240" w:lineRule="auto"/>
              <w:ind w:left="720" w:right="360"/>
              <w:rPr>
                <w:rFonts w:ascii="Arial" w:eastAsia="Times New Roman" w:hAnsi="Arial" w:cs="Arial"/>
                <w:i/>
                <w:color w:val="444444"/>
                <w:lang w:val="en-US"/>
              </w:rPr>
            </w:pPr>
          </w:p>
          <w:p w14:paraId="264E6D38" w14:textId="77777777" w:rsidR="00596796" w:rsidRDefault="00596796" w:rsidP="00596796">
            <w:pPr>
              <w:shd w:val="clear" w:color="auto" w:fill="FFFFFF"/>
              <w:spacing w:before="100" w:beforeAutospacing="1" w:after="100" w:afterAutospacing="1" w:line="240" w:lineRule="auto"/>
              <w:ind w:left="720" w:right="360"/>
              <w:rPr>
                <w:rFonts w:ascii="Arial" w:eastAsia="Times New Roman" w:hAnsi="Arial" w:cs="Arial"/>
                <w:i/>
                <w:color w:val="444444"/>
                <w:lang w:val="en-US"/>
              </w:rPr>
            </w:pPr>
          </w:p>
          <w:p w14:paraId="0C14D3FC" w14:textId="2CAA5F98" w:rsidR="00596796" w:rsidRPr="006122E1" w:rsidRDefault="00596796" w:rsidP="00596796">
            <w:pPr>
              <w:shd w:val="clear" w:color="auto" w:fill="FFFFFF"/>
              <w:spacing w:before="100" w:beforeAutospacing="1" w:after="100" w:afterAutospacing="1" w:line="240" w:lineRule="auto"/>
              <w:ind w:left="720" w:right="360"/>
              <w:rPr>
                <w:rFonts w:ascii="Arial" w:eastAsia="Times New Roman" w:hAnsi="Arial" w:cs="Arial"/>
                <w:i/>
                <w:color w:val="444444"/>
                <w:lang w:val="en-US"/>
              </w:rPr>
            </w:pPr>
          </w:p>
        </w:tc>
      </w:tr>
      <w:tr w:rsidR="009C6615" w:rsidRPr="00DC4F98" w14:paraId="234CD161" w14:textId="77777777" w:rsidTr="2BE6ACFF">
        <w:trPr>
          <w:trHeight w:val="300"/>
        </w:trPr>
        <w:tc>
          <w:tcPr>
            <w:tcW w:w="9016" w:type="dxa"/>
            <w:gridSpan w:val="9"/>
          </w:tcPr>
          <w:p w14:paraId="7D912180" w14:textId="0278C79D" w:rsidR="009C6615" w:rsidRDefault="009C6615" w:rsidP="001C4C7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Strategic case for headcount</w:t>
            </w:r>
            <w:r w:rsidR="00D14A1F">
              <w:rPr>
                <w:rFonts w:ascii="Arial" w:hAnsi="Arial" w:cs="Arial"/>
                <w:bCs/>
              </w:rPr>
              <w:t>**</w:t>
            </w:r>
            <w:r w:rsidR="00F01A5F">
              <w:rPr>
                <w:rFonts w:ascii="Arial" w:hAnsi="Arial" w:cs="Arial"/>
                <w:bCs/>
              </w:rPr>
              <w:t>:</w:t>
            </w:r>
          </w:p>
          <w:p w14:paraId="08350E24" w14:textId="1CAD83E9" w:rsidR="00FA2FC5" w:rsidRPr="00596796" w:rsidRDefault="00FA2FC5" w:rsidP="00596796">
            <w:pPr>
              <w:shd w:val="clear" w:color="auto" w:fill="FFFFFF"/>
              <w:spacing w:before="100" w:beforeAutospacing="1" w:after="100" w:afterAutospacing="1"/>
              <w:ind w:right="360"/>
              <w:rPr>
                <w:rFonts w:ascii="Arial" w:eastAsia="Times New Roman" w:hAnsi="Arial" w:cs="Arial"/>
                <w:iCs/>
              </w:rPr>
            </w:pPr>
            <w:r w:rsidRPr="00596796">
              <w:rPr>
                <w:rFonts w:ascii="Arial" w:eastAsia="Times New Roman" w:hAnsi="Arial" w:cs="Arial"/>
                <w:iCs/>
              </w:rPr>
              <w:t>Strategic risks:</w:t>
            </w:r>
          </w:p>
          <w:p w14:paraId="4F084593" w14:textId="7018F327" w:rsidR="00BC388D" w:rsidRPr="00BC388D" w:rsidRDefault="00BC388D" w:rsidP="00BC38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right="360"/>
              <w:rPr>
                <w:rFonts w:ascii="Arial" w:eastAsia="Times New Roman" w:hAnsi="Arial" w:cs="Arial"/>
                <w:iCs/>
                <w:lang w:val="en-GB"/>
              </w:rPr>
            </w:pPr>
            <w:r w:rsidRPr="00BC388D">
              <w:rPr>
                <w:rFonts w:ascii="Arial" w:eastAsia="Times New Roman" w:hAnsi="Arial" w:cs="Arial"/>
                <w:iCs/>
                <w:lang w:val="en-GB"/>
              </w:rPr>
              <w:t xml:space="preserve">Key growth markets China and India are currently underperforming vs. budget. </w:t>
            </w:r>
          </w:p>
          <w:p w14:paraId="0B61F28B" w14:textId="2E1C495F" w:rsidR="00BC388D" w:rsidRPr="00BC388D" w:rsidRDefault="00BC388D" w:rsidP="00BC38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right="360"/>
              <w:rPr>
                <w:rFonts w:ascii="Arial" w:eastAsia="Times New Roman" w:hAnsi="Arial" w:cs="Arial"/>
                <w:iCs/>
                <w:lang w:val="en-GB"/>
              </w:rPr>
            </w:pPr>
            <w:r w:rsidRPr="00BC388D">
              <w:rPr>
                <w:rFonts w:ascii="Arial" w:eastAsia="Times New Roman" w:hAnsi="Arial" w:cs="Arial"/>
                <w:iCs/>
                <w:lang w:val="en-GB"/>
              </w:rPr>
              <w:t xml:space="preserve">Lack of dedicated regional leadership is limiting: </w:t>
            </w:r>
          </w:p>
          <w:p w14:paraId="47A285AE" w14:textId="77777777" w:rsidR="00BC388D" w:rsidRPr="00BC388D" w:rsidRDefault="00BC388D" w:rsidP="00BC38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right="360"/>
              <w:rPr>
                <w:rFonts w:ascii="Arial" w:eastAsia="Times New Roman" w:hAnsi="Arial" w:cs="Arial"/>
                <w:iCs/>
                <w:lang w:val="en-GB"/>
              </w:rPr>
            </w:pPr>
            <w:r w:rsidRPr="00BC388D">
              <w:rPr>
                <w:rFonts w:ascii="Arial" w:eastAsia="Times New Roman" w:hAnsi="Arial" w:cs="Arial"/>
                <w:iCs/>
                <w:lang w:val="en-GB"/>
              </w:rPr>
              <w:t xml:space="preserve">Execution of targeted sales tactics </w:t>
            </w:r>
          </w:p>
          <w:p w14:paraId="40EF2D1E" w14:textId="77777777" w:rsidR="00BC388D" w:rsidRPr="00BC388D" w:rsidRDefault="00BC388D" w:rsidP="00BC38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right="360"/>
              <w:rPr>
                <w:rFonts w:ascii="Arial" w:eastAsia="Times New Roman" w:hAnsi="Arial" w:cs="Arial"/>
                <w:iCs/>
                <w:lang w:val="en-GB"/>
              </w:rPr>
            </w:pPr>
            <w:r w:rsidRPr="00BC388D">
              <w:rPr>
                <w:rFonts w:ascii="Arial" w:eastAsia="Times New Roman" w:hAnsi="Arial" w:cs="Arial"/>
                <w:iCs/>
                <w:lang w:val="en-GB"/>
              </w:rPr>
              <w:t xml:space="preserve">Alignment with country managers </w:t>
            </w:r>
          </w:p>
          <w:p w14:paraId="32A2A7A0" w14:textId="77777777" w:rsidR="00BC388D" w:rsidRPr="00BC388D" w:rsidRDefault="00BC388D" w:rsidP="00BC38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right="360"/>
              <w:rPr>
                <w:rFonts w:ascii="Arial" w:eastAsia="Times New Roman" w:hAnsi="Arial" w:cs="Arial"/>
                <w:iCs/>
                <w:lang w:val="en-GB"/>
              </w:rPr>
            </w:pPr>
            <w:r w:rsidRPr="00BC388D">
              <w:rPr>
                <w:rFonts w:ascii="Arial" w:eastAsia="Times New Roman" w:hAnsi="Arial" w:cs="Arial"/>
                <w:iCs/>
                <w:lang w:val="en-GB"/>
              </w:rPr>
              <w:t xml:space="preserve">Implementation of recovery plans </w:t>
            </w:r>
          </w:p>
          <w:p w14:paraId="250562CB" w14:textId="5F6FB8A2" w:rsidR="00BC388D" w:rsidRPr="00BC388D" w:rsidRDefault="00BC388D" w:rsidP="00BC38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right="360"/>
              <w:rPr>
                <w:rFonts w:ascii="Arial" w:eastAsia="Times New Roman" w:hAnsi="Arial" w:cs="Arial"/>
                <w:iCs/>
                <w:lang w:val="en-GB"/>
              </w:rPr>
            </w:pPr>
            <w:r w:rsidRPr="00BC388D">
              <w:rPr>
                <w:rFonts w:ascii="Arial" w:eastAsia="Times New Roman" w:hAnsi="Arial" w:cs="Arial"/>
                <w:iCs/>
                <w:lang w:val="en-GB"/>
              </w:rPr>
              <w:t xml:space="preserve">This creates both: </w:t>
            </w:r>
          </w:p>
          <w:p w14:paraId="5AABCC07" w14:textId="77777777" w:rsidR="00BC388D" w:rsidRPr="00BC388D" w:rsidRDefault="00BC388D" w:rsidP="00BC38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right="360"/>
              <w:rPr>
                <w:rFonts w:ascii="Arial" w:eastAsia="Times New Roman" w:hAnsi="Arial" w:cs="Arial"/>
                <w:iCs/>
                <w:lang w:val="en-GB"/>
              </w:rPr>
            </w:pPr>
            <w:r w:rsidRPr="00BC388D">
              <w:rPr>
                <w:rFonts w:ascii="Arial" w:eastAsia="Times New Roman" w:hAnsi="Arial" w:cs="Arial"/>
                <w:iCs/>
                <w:lang w:val="en-GB"/>
              </w:rPr>
              <w:t xml:space="preserve">Short-term risk to FY26 delivery </w:t>
            </w:r>
          </w:p>
          <w:p w14:paraId="0BBF10EC" w14:textId="77777777" w:rsidR="00BC388D" w:rsidRPr="00BC388D" w:rsidRDefault="00BC388D" w:rsidP="00BC38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right="360"/>
              <w:rPr>
                <w:rFonts w:ascii="Arial" w:eastAsia="Times New Roman" w:hAnsi="Arial" w:cs="Arial"/>
                <w:iCs/>
                <w:lang w:val="en-GB"/>
              </w:rPr>
            </w:pPr>
            <w:r w:rsidRPr="00BC388D">
              <w:rPr>
                <w:rFonts w:ascii="Arial" w:eastAsia="Times New Roman" w:hAnsi="Arial" w:cs="Arial"/>
                <w:iCs/>
                <w:lang w:val="en-GB"/>
              </w:rPr>
              <w:t>Long-term risk to strategic growth in priority markets</w:t>
            </w:r>
          </w:p>
          <w:p w14:paraId="6306FE63" w14:textId="123355DE" w:rsidR="00A26397" w:rsidRPr="001B68EF" w:rsidRDefault="00A26397" w:rsidP="00A26397">
            <w:pPr>
              <w:shd w:val="clear" w:color="auto" w:fill="FFFFFF"/>
              <w:ind w:right="360"/>
              <w:rPr>
                <w:rFonts w:ascii="Arial" w:eastAsia="Times New Roman" w:hAnsi="Arial" w:cs="Arial"/>
                <w:iCs/>
              </w:rPr>
            </w:pPr>
            <w:r w:rsidRPr="001B68EF">
              <w:rPr>
                <w:rFonts w:ascii="Arial" w:eastAsia="Times New Roman" w:hAnsi="Arial" w:cs="Arial"/>
                <w:iCs/>
              </w:rPr>
              <w:t>Strategic Impact &amp; Future Value</w:t>
            </w:r>
            <w:r w:rsidR="001B68EF" w:rsidRPr="001B68EF">
              <w:rPr>
                <w:rFonts w:ascii="Arial" w:eastAsia="Times New Roman" w:hAnsi="Arial" w:cs="Arial"/>
                <w:iCs/>
              </w:rPr>
              <w:t>:</w:t>
            </w:r>
          </w:p>
          <w:p w14:paraId="1E59FF19" w14:textId="40BB84D2" w:rsidR="00A26397" w:rsidRPr="00A26397" w:rsidRDefault="00A26397" w:rsidP="00A2639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right="360"/>
              <w:rPr>
                <w:rFonts w:ascii="Arial" w:eastAsia="Times New Roman" w:hAnsi="Arial" w:cs="Arial"/>
                <w:iCs/>
                <w:lang w:val="en-GB"/>
              </w:rPr>
            </w:pPr>
            <w:r w:rsidRPr="00A26397">
              <w:rPr>
                <w:rFonts w:ascii="Arial" w:eastAsia="Times New Roman" w:hAnsi="Arial" w:cs="Arial"/>
                <w:iCs/>
                <w:lang w:val="en-GB"/>
              </w:rPr>
              <w:t xml:space="preserve">This role is designed </w:t>
            </w:r>
            <w:r w:rsidR="00AF2A9E" w:rsidRPr="00AF2A9E">
              <w:rPr>
                <w:rFonts w:ascii="Arial" w:eastAsia="Times New Roman" w:hAnsi="Arial" w:cs="Arial"/>
                <w:iCs/>
                <w:lang w:val="en-GB"/>
              </w:rPr>
              <w:t xml:space="preserve">to </w:t>
            </w:r>
            <w:r w:rsidRPr="00A26397">
              <w:rPr>
                <w:rFonts w:ascii="Arial" w:eastAsia="Times New Roman" w:hAnsi="Arial" w:cs="Arial"/>
                <w:iCs/>
                <w:lang w:val="en-GB"/>
              </w:rPr>
              <w:t xml:space="preserve">assume the full ASPAC Commercial Director position within 1.5–2 years, ensuring leadership continuity aligned with regional restructuring plans. </w:t>
            </w:r>
          </w:p>
          <w:p w14:paraId="7D9C2178" w14:textId="77777777" w:rsidR="00A26397" w:rsidRPr="00A26397" w:rsidRDefault="00A26397" w:rsidP="00A2639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right="360"/>
              <w:rPr>
                <w:rFonts w:ascii="Arial" w:eastAsia="Times New Roman" w:hAnsi="Arial" w:cs="Arial"/>
                <w:iCs/>
                <w:lang w:val="en-GB"/>
              </w:rPr>
            </w:pPr>
            <w:r w:rsidRPr="00A26397">
              <w:rPr>
                <w:rFonts w:ascii="Arial" w:eastAsia="Times New Roman" w:hAnsi="Arial" w:cs="Arial"/>
                <w:iCs/>
                <w:lang w:val="en-GB"/>
              </w:rPr>
              <w:t xml:space="preserve">The position will play a critical role in accelerating sales growth in two of AB Vista’s highest-potential markets: China and India, which are currently underperforming but represent significant long-term opportunities. </w:t>
            </w:r>
          </w:p>
          <w:p w14:paraId="69BCEC0E" w14:textId="77777777" w:rsidR="00A26397" w:rsidRPr="00A26397" w:rsidRDefault="00A26397" w:rsidP="00A2639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right="360"/>
              <w:rPr>
                <w:rFonts w:ascii="Arial" w:eastAsia="Times New Roman" w:hAnsi="Arial" w:cs="Arial"/>
                <w:iCs/>
                <w:lang w:val="en-GB"/>
              </w:rPr>
            </w:pPr>
            <w:r w:rsidRPr="00A26397">
              <w:rPr>
                <w:rFonts w:ascii="Arial" w:eastAsia="Times New Roman" w:hAnsi="Arial" w:cs="Arial"/>
                <w:iCs/>
                <w:lang w:val="en-GB"/>
              </w:rPr>
              <w:t xml:space="preserve">The role will be instrumental in driving the transition from core product sales to value-added solutions, including: </w:t>
            </w:r>
          </w:p>
          <w:p w14:paraId="0FB8D1D8" w14:textId="77777777" w:rsidR="00A26397" w:rsidRPr="00A26397" w:rsidRDefault="00A26397" w:rsidP="00A26397">
            <w:pPr>
              <w:pStyle w:val="ListParagraph"/>
              <w:numPr>
                <w:ilvl w:val="1"/>
                <w:numId w:val="13"/>
              </w:numPr>
              <w:shd w:val="clear" w:color="auto" w:fill="FFFFFF"/>
              <w:ind w:right="360"/>
              <w:rPr>
                <w:rFonts w:ascii="Arial" w:eastAsia="Times New Roman" w:hAnsi="Arial" w:cs="Arial"/>
                <w:iCs/>
                <w:lang w:val="en-GB"/>
              </w:rPr>
            </w:pPr>
            <w:r w:rsidRPr="00A26397">
              <w:rPr>
                <w:rFonts w:ascii="Arial" w:eastAsia="Times New Roman" w:hAnsi="Arial" w:cs="Arial"/>
                <w:iCs/>
                <w:lang w:val="en-GB"/>
              </w:rPr>
              <w:t xml:space="preserve">Introduction of new AB Vista products and services </w:t>
            </w:r>
          </w:p>
          <w:p w14:paraId="40570F81" w14:textId="7A214988" w:rsidR="00A26397" w:rsidRPr="00A26397" w:rsidRDefault="00A26397" w:rsidP="00A26397">
            <w:pPr>
              <w:pStyle w:val="ListParagraph"/>
              <w:numPr>
                <w:ilvl w:val="1"/>
                <w:numId w:val="13"/>
              </w:numPr>
              <w:shd w:val="clear" w:color="auto" w:fill="FFFFFF"/>
              <w:ind w:right="360"/>
              <w:rPr>
                <w:rFonts w:ascii="Arial" w:eastAsia="Times New Roman" w:hAnsi="Arial" w:cs="Arial"/>
                <w:iCs/>
                <w:lang w:val="en-GB"/>
              </w:rPr>
            </w:pPr>
            <w:r w:rsidRPr="00A26397">
              <w:rPr>
                <w:rFonts w:ascii="Arial" w:eastAsia="Times New Roman" w:hAnsi="Arial" w:cs="Arial"/>
                <w:iCs/>
                <w:lang w:val="en-GB"/>
              </w:rPr>
              <w:t xml:space="preserve">Development of customer </w:t>
            </w:r>
            <w:r w:rsidR="00C122FF">
              <w:rPr>
                <w:rFonts w:ascii="Arial" w:eastAsia="Times New Roman" w:hAnsi="Arial" w:cs="Arial"/>
                <w:iCs/>
                <w:lang w:val="en-GB"/>
              </w:rPr>
              <w:t xml:space="preserve">solutions </w:t>
            </w:r>
            <w:r w:rsidRPr="00A26397">
              <w:rPr>
                <w:rFonts w:ascii="Arial" w:eastAsia="Times New Roman" w:hAnsi="Arial" w:cs="Arial"/>
                <w:iCs/>
                <w:lang w:val="en-GB"/>
              </w:rPr>
              <w:t xml:space="preserve">offerings </w:t>
            </w:r>
          </w:p>
          <w:p w14:paraId="66FA9F01" w14:textId="5B6D3AB4" w:rsidR="00A26397" w:rsidRPr="00A26397" w:rsidRDefault="00A26397" w:rsidP="00A26397">
            <w:pPr>
              <w:pStyle w:val="ListParagraph"/>
              <w:numPr>
                <w:ilvl w:val="1"/>
                <w:numId w:val="13"/>
              </w:numPr>
              <w:shd w:val="clear" w:color="auto" w:fill="FFFFFF"/>
              <w:ind w:right="360"/>
              <w:rPr>
                <w:rFonts w:ascii="Arial" w:eastAsia="Times New Roman" w:hAnsi="Arial" w:cs="Arial"/>
                <w:iCs/>
                <w:lang w:val="en-GB"/>
              </w:rPr>
            </w:pPr>
            <w:r w:rsidRPr="00A26397">
              <w:rPr>
                <w:rFonts w:ascii="Arial" w:eastAsia="Times New Roman" w:hAnsi="Arial" w:cs="Arial"/>
                <w:iCs/>
                <w:lang w:val="en-GB"/>
              </w:rPr>
              <w:t xml:space="preserve">Strengthening of commercial strategies focused on value creation </w:t>
            </w:r>
          </w:p>
          <w:p w14:paraId="37B2CCB8" w14:textId="77777777" w:rsidR="00A26397" w:rsidRPr="00A26397" w:rsidRDefault="00A26397" w:rsidP="00A2639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right="360"/>
              <w:rPr>
                <w:rFonts w:ascii="Arial" w:eastAsia="Times New Roman" w:hAnsi="Arial" w:cs="Arial"/>
                <w:iCs/>
                <w:lang w:val="en-GB"/>
              </w:rPr>
            </w:pPr>
            <w:r w:rsidRPr="00A26397">
              <w:rPr>
                <w:rFonts w:ascii="Arial" w:eastAsia="Times New Roman" w:hAnsi="Arial" w:cs="Arial"/>
                <w:iCs/>
                <w:lang w:val="en-GB"/>
              </w:rPr>
              <w:t xml:space="preserve">Success in this role will directly contribute to: </w:t>
            </w:r>
          </w:p>
          <w:p w14:paraId="61648323" w14:textId="45F3928C" w:rsidR="00A26397" w:rsidRPr="00A26397" w:rsidRDefault="00A26397" w:rsidP="00A26397">
            <w:pPr>
              <w:pStyle w:val="ListParagraph"/>
              <w:numPr>
                <w:ilvl w:val="1"/>
                <w:numId w:val="13"/>
              </w:numPr>
              <w:shd w:val="clear" w:color="auto" w:fill="FFFFFF"/>
              <w:ind w:right="360"/>
              <w:rPr>
                <w:rFonts w:ascii="Arial" w:eastAsia="Times New Roman" w:hAnsi="Arial" w:cs="Arial"/>
                <w:iCs/>
                <w:lang w:val="en-GB"/>
              </w:rPr>
            </w:pPr>
            <w:r w:rsidRPr="00A26397">
              <w:rPr>
                <w:rFonts w:ascii="Arial" w:eastAsia="Times New Roman" w:hAnsi="Arial" w:cs="Arial"/>
                <w:iCs/>
                <w:lang w:val="en-GB"/>
              </w:rPr>
              <w:t xml:space="preserve">Sustainable revenue </w:t>
            </w:r>
            <w:r w:rsidR="00C122FF" w:rsidRPr="00C122FF">
              <w:rPr>
                <w:rFonts w:ascii="Arial" w:eastAsia="Times New Roman" w:hAnsi="Arial" w:cs="Arial"/>
                <w:iCs/>
                <w:lang w:val="en-GB"/>
              </w:rPr>
              <w:t xml:space="preserve">and profit </w:t>
            </w:r>
            <w:r w:rsidRPr="00A26397">
              <w:rPr>
                <w:rFonts w:ascii="Arial" w:eastAsia="Times New Roman" w:hAnsi="Arial" w:cs="Arial"/>
                <w:iCs/>
                <w:lang w:val="en-GB"/>
              </w:rPr>
              <w:t xml:space="preserve">growth </w:t>
            </w:r>
          </w:p>
          <w:p w14:paraId="631BF42B" w14:textId="77777777" w:rsidR="00F600E0" w:rsidRPr="00F600E0" w:rsidRDefault="00A26397" w:rsidP="00F600E0">
            <w:pPr>
              <w:pStyle w:val="ListParagraph"/>
              <w:numPr>
                <w:ilvl w:val="1"/>
                <w:numId w:val="13"/>
              </w:numPr>
              <w:shd w:val="clear" w:color="auto" w:fill="FFFFFF"/>
              <w:ind w:right="360"/>
              <w:rPr>
                <w:rFonts w:ascii="Arial" w:eastAsia="Times New Roman" w:hAnsi="Arial" w:cs="Arial"/>
                <w:iCs/>
                <w:color w:val="444444"/>
                <w:lang w:val="en-US"/>
              </w:rPr>
            </w:pPr>
            <w:r w:rsidRPr="00A26397">
              <w:rPr>
                <w:rFonts w:ascii="Arial" w:eastAsia="Times New Roman" w:hAnsi="Arial" w:cs="Arial"/>
                <w:iCs/>
                <w:lang w:val="en-GB"/>
              </w:rPr>
              <w:t xml:space="preserve">Improved customer engagement and differentiation </w:t>
            </w:r>
          </w:p>
          <w:p w14:paraId="77C6DE58" w14:textId="5D06A605" w:rsidR="00F01A5F" w:rsidRPr="00FA2FC5" w:rsidRDefault="00A26397" w:rsidP="00F600E0">
            <w:pPr>
              <w:pStyle w:val="ListParagraph"/>
              <w:numPr>
                <w:ilvl w:val="1"/>
                <w:numId w:val="13"/>
              </w:numPr>
              <w:shd w:val="clear" w:color="auto" w:fill="FFFFFF"/>
              <w:ind w:right="360"/>
              <w:rPr>
                <w:rFonts w:ascii="Arial" w:eastAsia="Times New Roman" w:hAnsi="Arial" w:cs="Arial"/>
                <w:iCs/>
                <w:color w:val="444444"/>
                <w:lang w:val="en-US"/>
              </w:rPr>
            </w:pPr>
            <w:r w:rsidRPr="00A26397">
              <w:rPr>
                <w:rFonts w:ascii="Arial" w:eastAsia="Times New Roman" w:hAnsi="Arial" w:cs="Arial"/>
                <w:iCs/>
                <w:lang w:val="en-GB"/>
              </w:rPr>
              <w:t xml:space="preserve">Stronger positioning of AB Vista in key strategic markets </w:t>
            </w:r>
          </w:p>
        </w:tc>
      </w:tr>
      <w:tr w:rsidR="001C4C7A" w:rsidRPr="00DC4F98" w14:paraId="1AF416D2" w14:textId="77777777" w:rsidTr="2BE6ACFF">
        <w:trPr>
          <w:trHeight w:val="300"/>
        </w:trPr>
        <w:tc>
          <w:tcPr>
            <w:tcW w:w="9016" w:type="dxa"/>
            <w:gridSpan w:val="9"/>
          </w:tcPr>
          <w:p w14:paraId="6B684A37" w14:textId="05C5EFE8" w:rsidR="001C4C7A" w:rsidRPr="00DC4F98" w:rsidRDefault="0C757BAC" w:rsidP="2046EC07">
            <w:pPr>
              <w:spacing w:after="0"/>
              <w:rPr>
                <w:rFonts w:ascii="Arial" w:hAnsi="Arial" w:cs="Arial"/>
              </w:rPr>
            </w:pPr>
            <w:r w:rsidRPr="2BE6ACFF">
              <w:rPr>
                <w:rFonts w:ascii="Arial" w:hAnsi="Arial" w:cs="Arial"/>
              </w:rPr>
              <w:t>Incremental</w:t>
            </w:r>
            <w:r w:rsidR="538D9F90" w:rsidRPr="2BE6ACFF">
              <w:rPr>
                <w:rFonts w:ascii="Arial" w:hAnsi="Arial" w:cs="Arial"/>
              </w:rPr>
              <w:t xml:space="preserve"> contribution</w:t>
            </w:r>
            <w:r w:rsidR="00DC4F98" w:rsidRPr="2BE6ACFF">
              <w:rPr>
                <w:rFonts w:ascii="Arial" w:hAnsi="Arial" w:cs="Arial"/>
              </w:rPr>
              <w:t>**</w:t>
            </w:r>
            <w:r w:rsidR="00D14A1F" w:rsidRPr="2BE6ACFF">
              <w:rPr>
                <w:rFonts w:ascii="Arial" w:hAnsi="Arial" w:cs="Arial"/>
              </w:rPr>
              <w:t>*</w:t>
            </w:r>
            <w:r w:rsidR="004E5C98">
              <w:rPr>
                <w:rFonts w:ascii="Arial" w:hAnsi="Arial" w:cs="Arial"/>
              </w:rPr>
              <w:t xml:space="preserve"> </w:t>
            </w:r>
          </w:p>
        </w:tc>
      </w:tr>
      <w:tr w:rsidR="00034772" w:rsidRPr="00DC4F98" w14:paraId="51209A79" w14:textId="77777777" w:rsidTr="2BE6ACFF">
        <w:trPr>
          <w:trHeight w:val="300"/>
        </w:trPr>
        <w:tc>
          <w:tcPr>
            <w:tcW w:w="1502" w:type="dxa"/>
          </w:tcPr>
          <w:p w14:paraId="709CF75A" w14:textId="3C9FF210" w:rsidR="00DC4F98" w:rsidRPr="00DC4F98" w:rsidRDefault="00DC4F98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F98">
              <w:rPr>
                <w:rFonts w:ascii="Arial" w:hAnsi="Arial" w:cs="Arial"/>
                <w:bCs/>
              </w:rPr>
              <w:t>3 Months</w:t>
            </w:r>
          </w:p>
        </w:tc>
        <w:tc>
          <w:tcPr>
            <w:tcW w:w="1503" w:type="dxa"/>
            <w:gridSpan w:val="2"/>
          </w:tcPr>
          <w:p w14:paraId="50CA1BA6" w14:textId="24DC907E" w:rsidR="00DC4F98" w:rsidRPr="00DC4F98" w:rsidRDefault="00DC4F98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F98">
              <w:rPr>
                <w:rFonts w:ascii="Arial" w:hAnsi="Arial" w:cs="Arial"/>
                <w:bCs/>
              </w:rPr>
              <w:t>6 Months</w:t>
            </w:r>
          </w:p>
        </w:tc>
        <w:tc>
          <w:tcPr>
            <w:tcW w:w="1503" w:type="dxa"/>
          </w:tcPr>
          <w:p w14:paraId="74939521" w14:textId="043CA041" w:rsidR="00DC4F98" w:rsidRPr="00DC4F98" w:rsidRDefault="00DC4F98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F98">
              <w:rPr>
                <w:rFonts w:ascii="Arial" w:hAnsi="Arial" w:cs="Arial"/>
                <w:bCs/>
              </w:rPr>
              <w:t>9 Months</w:t>
            </w:r>
          </w:p>
        </w:tc>
        <w:tc>
          <w:tcPr>
            <w:tcW w:w="1502" w:type="dxa"/>
            <w:gridSpan w:val="2"/>
          </w:tcPr>
          <w:p w14:paraId="5CCD0D6B" w14:textId="6F82B3E7" w:rsidR="00DC4F98" w:rsidRPr="00DC4F98" w:rsidRDefault="00DC4F98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F98">
              <w:rPr>
                <w:rFonts w:ascii="Arial" w:hAnsi="Arial" w:cs="Arial"/>
                <w:bCs/>
              </w:rPr>
              <w:t>12 Months</w:t>
            </w:r>
          </w:p>
        </w:tc>
        <w:tc>
          <w:tcPr>
            <w:tcW w:w="1503" w:type="dxa"/>
            <w:gridSpan w:val="2"/>
          </w:tcPr>
          <w:p w14:paraId="4188BA95" w14:textId="4930C858" w:rsidR="00DC4F98" w:rsidRPr="00DC4F98" w:rsidRDefault="00DC4F98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F98">
              <w:rPr>
                <w:rFonts w:ascii="Arial" w:hAnsi="Arial" w:cs="Arial"/>
                <w:bCs/>
              </w:rPr>
              <w:t>18 Months</w:t>
            </w:r>
          </w:p>
        </w:tc>
        <w:tc>
          <w:tcPr>
            <w:tcW w:w="1503" w:type="dxa"/>
          </w:tcPr>
          <w:p w14:paraId="7435DB07" w14:textId="711B8E58" w:rsidR="00DC4F98" w:rsidRPr="00DC4F98" w:rsidRDefault="00DC4F98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F98">
              <w:rPr>
                <w:rFonts w:ascii="Arial" w:hAnsi="Arial" w:cs="Arial"/>
                <w:bCs/>
              </w:rPr>
              <w:t>24 Months</w:t>
            </w:r>
          </w:p>
        </w:tc>
      </w:tr>
      <w:tr w:rsidR="00034772" w:rsidRPr="00DC4F98" w14:paraId="6440F785" w14:textId="77777777" w:rsidTr="2BE6ACFF">
        <w:trPr>
          <w:trHeight w:val="300"/>
        </w:trPr>
        <w:tc>
          <w:tcPr>
            <w:tcW w:w="1502" w:type="dxa"/>
          </w:tcPr>
          <w:p w14:paraId="397D5A5E" w14:textId="77777777" w:rsidR="004E5C98" w:rsidRDefault="004E5C98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GM: </w:t>
            </w:r>
          </w:p>
          <w:p w14:paraId="4C025071" w14:textId="3FDD47E6" w:rsidR="00DC4F98" w:rsidRDefault="00D4040A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Flat</w:t>
            </w:r>
          </w:p>
          <w:p w14:paraId="740A2F11" w14:textId="77777777" w:rsidR="00DC4F98" w:rsidRDefault="00DC4F98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</w:p>
          <w:p w14:paraId="6D38C0A4" w14:textId="4C41C856" w:rsidR="00DC4F98" w:rsidRDefault="00DC4F98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</w:p>
          <w:p w14:paraId="5BD673DA" w14:textId="77777777" w:rsidR="00DC4F98" w:rsidRPr="00DC4F98" w:rsidRDefault="00DC4F98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03" w:type="dxa"/>
            <w:gridSpan w:val="2"/>
          </w:tcPr>
          <w:p w14:paraId="5EA19FB8" w14:textId="77777777" w:rsidR="004E5C98" w:rsidRDefault="004E5C98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GM: </w:t>
            </w:r>
          </w:p>
          <w:p w14:paraId="4D274C69" w14:textId="075530A1" w:rsidR="00DC4F98" w:rsidRPr="00DC4F98" w:rsidRDefault="00832C60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GBP200k</w:t>
            </w:r>
          </w:p>
        </w:tc>
        <w:tc>
          <w:tcPr>
            <w:tcW w:w="1503" w:type="dxa"/>
          </w:tcPr>
          <w:p w14:paraId="6CA0C424" w14:textId="77777777" w:rsidR="004E5C98" w:rsidRDefault="004E5C98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GM: </w:t>
            </w:r>
          </w:p>
          <w:p w14:paraId="77AB264B" w14:textId="4FE1FA63" w:rsidR="00DC4F98" w:rsidRPr="00DC4F98" w:rsidRDefault="00832C60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GBP</w:t>
            </w:r>
            <w:r w:rsidR="00034772">
              <w:rPr>
                <w:rFonts w:ascii="Arial" w:hAnsi="Arial" w:cs="Arial"/>
                <w:bCs/>
              </w:rPr>
              <w:t>300k</w:t>
            </w:r>
          </w:p>
        </w:tc>
        <w:tc>
          <w:tcPr>
            <w:tcW w:w="1502" w:type="dxa"/>
            <w:gridSpan w:val="2"/>
          </w:tcPr>
          <w:p w14:paraId="05A53219" w14:textId="77777777" w:rsidR="00DC4F98" w:rsidRDefault="004E5C98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GM: </w:t>
            </w:r>
          </w:p>
          <w:p w14:paraId="7BE8F664" w14:textId="7F50ECA7" w:rsidR="00AC2C95" w:rsidRPr="00DC4F98" w:rsidRDefault="00034772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GBP500k</w:t>
            </w:r>
          </w:p>
        </w:tc>
        <w:tc>
          <w:tcPr>
            <w:tcW w:w="1503" w:type="dxa"/>
            <w:gridSpan w:val="2"/>
          </w:tcPr>
          <w:p w14:paraId="25C064F9" w14:textId="77777777" w:rsidR="00DC4F98" w:rsidRDefault="004E5C98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GM:</w:t>
            </w:r>
          </w:p>
          <w:p w14:paraId="334150F1" w14:textId="74817867" w:rsidR="004E5C98" w:rsidRPr="00DC4F98" w:rsidRDefault="003E751F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GBP</w:t>
            </w:r>
            <w:r w:rsidR="00A42D5E">
              <w:rPr>
                <w:rFonts w:ascii="Arial" w:hAnsi="Arial" w:cs="Arial"/>
                <w:bCs/>
              </w:rPr>
              <w:t>700k</w:t>
            </w:r>
          </w:p>
        </w:tc>
        <w:tc>
          <w:tcPr>
            <w:tcW w:w="1503" w:type="dxa"/>
          </w:tcPr>
          <w:p w14:paraId="02A0874F" w14:textId="77777777" w:rsidR="00DC4F98" w:rsidRDefault="004E5C98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GM:</w:t>
            </w:r>
          </w:p>
          <w:p w14:paraId="6BCAF5B4" w14:textId="292B31C5" w:rsidR="004E5C98" w:rsidRPr="00DC4F98" w:rsidRDefault="00A42D5E" w:rsidP="00DC4F9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GBP</w:t>
            </w:r>
            <w:r w:rsidR="00E1516F">
              <w:rPr>
                <w:rFonts w:ascii="Arial" w:hAnsi="Arial" w:cs="Arial"/>
                <w:bCs/>
              </w:rPr>
              <w:t>1M</w:t>
            </w:r>
          </w:p>
        </w:tc>
      </w:tr>
      <w:tr w:rsidR="00BE4D8E" w:rsidRPr="00DC4F98" w14:paraId="6D83A08D" w14:textId="77777777" w:rsidTr="00435574">
        <w:trPr>
          <w:trHeight w:val="300"/>
        </w:trPr>
        <w:tc>
          <w:tcPr>
            <w:tcW w:w="9016" w:type="dxa"/>
            <w:gridSpan w:val="9"/>
          </w:tcPr>
          <w:p w14:paraId="40A1EB9D" w14:textId="4F6B7947" w:rsidR="00BE4D8E" w:rsidRDefault="0067669D" w:rsidP="00DB28B6">
            <w:pPr>
              <w:spacing w:after="0"/>
              <w:rPr>
                <w:rFonts w:ascii="Arial" w:hAnsi="Arial" w:cs="Arial"/>
                <w:bCs/>
              </w:rPr>
            </w:pPr>
            <w:r w:rsidRPr="00BC031B">
              <w:rPr>
                <w:rFonts w:ascii="Arial" w:hAnsi="Arial" w:cs="Arial"/>
                <w:bCs/>
              </w:rPr>
              <w:t>3-year</w:t>
            </w:r>
            <w:r w:rsidR="00DB28B6" w:rsidRPr="00BC031B">
              <w:rPr>
                <w:rFonts w:ascii="Arial" w:hAnsi="Arial" w:cs="Arial"/>
                <w:bCs/>
              </w:rPr>
              <w:t xml:space="preserve"> ROI</w:t>
            </w:r>
            <w:r w:rsidR="00B91D91" w:rsidRPr="00BC031B">
              <w:rPr>
                <w:rFonts w:ascii="Arial" w:hAnsi="Arial" w:cs="Arial"/>
                <w:bCs/>
              </w:rPr>
              <w:t>****</w:t>
            </w:r>
          </w:p>
          <w:p w14:paraId="2D63BA2F" w14:textId="5DFC5586" w:rsidR="001B5605" w:rsidRPr="00BC031B" w:rsidRDefault="00D54DD8" w:rsidP="00DB28B6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GBP520</w:t>
            </w:r>
            <w:r w:rsidR="0004158D">
              <w:rPr>
                <w:rFonts w:ascii="Arial" w:hAnsi="Arial" w:cs="Arial"/>
                <w:bCs/>
              </w:rPr>
              <w:t>k</w:t>
            </w:r>
            <w:r>
              <w:rPr>
                <w:rFonts w:ascii="Arial" w:hAnsi="Arial" w:cs="Arial"/>
                <w:bCs/>
              </w:rPr>
              <w:t xml:space="preserve"> (salary </w:t>
            </w:r>
            <w:r w:rsidR="00F8248B">
              <w:rPr>
                <w:rFonts w:ascii="Arial" w:hAnsi="Arial" w:cs="Arial"/>
                <w:bCs/>
              </w:rPr>
              <w:t>+ 30%)/</w:t>
            </w:r>
            <w:r w:rsidR="0004158D">
              <w:rPr>
                <w:rFonts w:ascii="Arial" w:hAnsi="Arial" w:cs="Arial"/>
                <w:bCs/>
              </w:rPr>
              <w:t>GBP/</w:t>
            </w:r>
            <w:r w:rsidR="003F3FF1">
              <w:rPr>
                <w:rFonts w:ascii="Arial" w:hAnsi="Arial" w:cs="Arial"/>
                <w:bCs/>
              </w:rPr>
              <w:t>GBP1.4M = 2.69</w:t>
            </w:r>
            <w:r w:rsidR="00C6637C">
              <w:rPr>
                <w:rFonts w:ascii="Arial" w:hAnsi="Arial" w:cs="Arial"/>
                <w:bCs/>
              </w:rPr>
              <w:t xml:space="preserve">:1 (or </w:t>
            </w:r>
            <w:r w:rsidR="002338BC">
              <w:rPr>
                <w:rFonts w:ascii="Arial" w:hAnsi="Arial" w:cs="Arial"/>
                <w:bCs/>
              </w:rPr>
              <w:t>269%)</w:t>
            </w:r>
          </w:p>
          <w:p w14:paraId="537FEBBD" w14:textId="50B0451B" w:rsidR="00DB28B6" w:rsidRPr="00DC4F98" w:rsidRDefault="00DB28B6" w:rsidP="0052154C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D22768" w:rsidRPr="00DC4F98" w14:paraId="5A8FD4F4" w14:textId="77777777" w:rsidTr="2BE6ACFF">
        <w:trPr>
          <w:trHeight w:val="300"/>
        </w:trPr>
        <w:tc>
          <w:tcPr>
            <w:tcW w:w="9016" w:type="dxa"/>
            <w:gridSpan w:val="9"/>
          </w:tcPr>
          <w:p w14:paraId="36ACA0A4" w14:textId="6C4CB42F" w:rsidR="00D22768" w:rsidRPr="00DC4F98" w:rsidRDefault="00D22768" w:rsidP="001C4C7A">
            <w:pPr>
              <w:spacing w:after="0"/>
              <w:rPr>
                <w:rFonts w:ascii="Arial" w:hAnsi="Arial" w:cs="Arial"/>
                <w:bCs/>
              </w:rPr>
            </w:pPr>
            <w:r w:rsidRPr="00DC4F98">
              <w:rPr>
                <w:rFonts w:ascii="Arial" w:hAnsi="Arial" w:cs="Arial"/>
                <w:bCs/>
              </w:rPr>
              <w:t xml:space="preserve">Additional comments </w:t>
            </w:r>
          </w:p>
          <w:p w14:paraId="4276971C" w14:textId="35D20D51" w:rsidR="00D22768" w:rsidRPr="00DC4F98" w:rsidRDefault="00847D17" w:rsidP="00A25143">
            <w:pPr>
              <w:spacing w:after="0"/>
              <w:rPr>
                <w:rFonts w:ascii="Arial" w:hAnsi="Arial" w:cs="Arial"/>
                <w:bCs/>
              </w:rPr>
            </w:pPr>
            <w:r w:rsidRPr="00847D17">
              <w:rPr>
                <w:rFonts w:ascii="Arial" w:hAnsi="Arial" w:cs="Arial"/>
                <w:bCs/>
              </w:rPr>
              <w:t xml:space="preserve">ASPAC is AB Vista’s fastest-growing region, with FY27 net sales expected to exceed GBP 63M. </w:t>
            </w:r>
            <w:r w:rsidR="00C928B4">
              <w:rPr>
                <w:rFonts w:ascii="Arial" w:hAnsi="Arial" w:cs="Arial"/>
                <w:bCs/>
              </w:rPr>
              <w:t>F</w:t>
            </w:r>
            <w:r w:rsidRPr="00847D17">
              <w:rPr>
                <w:rFonts w:ascii="Arial" w:hAnsi="Arial" w:cs="Arial"/>
                <w:bCs/>
              </w:rPr>
              <w:t xml:space="preserve">ailure to fill this position </w:t>
            </w:r>
            <w:r w:rsidR="00A25143">
              <w:rPr>
                <w:rFonts w:ascii="Arial" w:hAnsi="Arial" w:cs="Arial"/>
                <w:bCs/>
              </w:rPr>
              <w:t>add</w:t>
            </w:r>
            <w:r w:rsidRPr="00847D17">
              <w:rPr>
                <w:rFonts w:ascii="Arial" w:hAnsi="Arial" w:cs="Arial"/>
                <w:bCs/>
              </w:rPr>
              <w:t xml:space="preserve"> a significant risk to sustaining this growth, particularly given current challenges in NA and ANZ. </w:t>
            </w:r>
            <w:r w:rsidR="002E0D5F">
              <w:rPr>
                <w:rFonts w:ascii="Arial" w:hAnsi="Arial" w:cs="Arial"/>
                <w:bCs/>
              </w:rPr>
              <w:t xml:space="preserve"> </w:t>
            </w:r>
            <w:r w:rsidR="00D22768" w:rsidRPr="00DC4F9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34772" w:rsidRPr="00DC4F98" w14:paraId="799EE20D" w14:textId="77777777" w:rsidTr="00E97311">
        <w:trPr>
          <w:trHeight w:val="300"/>
        </w:trPr>
        <w:tc>
          <w:tcPr>
            <w:tcW w:w="1980" w:type="dxa"/>
            <w:gridSpan w:val="2"/>
          </w:tcPr>
          <w:p w14:paraId="48517594" w14:textId="6F05DCE8" w:rsidR="00D22768" w:rsidRPr="00DC4F98" w:rsidRDefault="00D22768" w:rsidP="00B637FE">
            <w:pPr>
              <w:spacing w:after="0"/>
              <w:rPr>
                <w:rFonts w:ascii="Arial" w:hAnsi="Arial" w:cs="Arial"/>
                <w:bCs/>
              </w:rPr>
            </w:pPr>
            <w:r w:rsidRPr="00DC4F98">
              <w:rPr>
                <w:rFonts w:ascii="Arial" w:hAnsi="Arial" w:cs="Arial"/>
                <w:bCs/>
              </w:rPr>
              <w:t xml:space="preserve">Reviewed by </w:t>
            </w:r>
            <w:r w:rsidR="00DC4F98">
              <w:rPr>
                <w:rFonts w:ascii="Arial" w:hAnsi="Arial" w:cs="Arial"/>
                <w:bCs/>
              </w:rPr>
              <w:t>P&amp;P Director</w:t>
            </w:r>
          </w:p>
        </w:tc>
        <w:tc>
          <w:tcPr>
            <w:tcW w:w="2693" w:type="dxa"/>
            <w:gridSpan w:val="3"/>
          </w:tcPr>
          <w:p w14:paraId="781895CA" w14:textId="77777777" w:rsidR="00D22768" w:rsidRPr="00DC4F98" w:rsidRDefault="00D22768" w:rsidP="001C4C7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06" w:type="dxa"/>
            <w:gridSpan w:val="2"/>
          </w:tcPr>
          <w:p w14:paraId="62375D38" w14:textId="77777777" w:rsidR="00D22768" w:rsidRPr="00DC4F98" w:rsidRDefault="00D22768" w:rsidP="001C4C7A">
            <w:pPr>
              <w:spacing w:after="0"/>
              <w:rPr>
                <w:rFonts w:ascii="Arial" w:hAnsi="Arial" w:cs="Arial"/>
                <w:bCs/>
              </w:rPr>
            </w:pPr>
            <w:r w:rsidRPr="00DC4F98">
              <w:rPr>
                <w:rFonts w:ascii="Arial" w:hAnsi="Arial" w:cs="Arial"/>
                <w:bCs/>
              </w:rPr>
              <w:t xml:space="preserve">Date </w:t>
            </w:r>
          </w:p>
        </w:tc>
        <w:tc>
          <w:tcPr>
            <w:tcW w:w="2237" w:type="dxa"/>
            <w:gridSpan w:val="2"/>
          </w:tcPr>
          <w:p w14:paraId="01000A7C" w14:textId="77777777" w:rsidR="00D22768" w:rsidRPr="00DC4F98" w:rsidRDefault="00D22768" w:rsidP="001C4C7A">
            <w:pPr>
              <w:spacing w:after="0"/>
              <w:rPr>
                <w:rFonts w:ascii="Arial" w:hAnsi="Arial" w:cs="Arial"/>
                <w:bCs/>
              </w:rPr>
            </w:pPr>
          </w:p>
        </w:tc>
      </w:tr>
    </w:tbl>
    <w:p w14:paraId="5F5316F7" w14:textId="77777777" w:rsidR="00D22768" w:rsidRPr="00DC4F98" w:rsidRDefault="00D22768" w:rsidP="00D22768">
      <w:pPr>
        <w:rPr>
          <w:rFonts w:ascii="Arial" w:hAnsi="Arial" w:cs="Arial"/>
        </w:rPr>
      </w:pPr>
    </w:p>
    <w:p w14:paraId="010954EC" w14:textId="77777777" w:rsidR="00DC4F98" w:rsidRPr="00755038" w:rsidRDefault="00D22768" w:rsidP="00D22768">
      <w:pPr>
        <w:rPr>
          <w:rFonts w:ascii="Arial" w:hAnsi="Arial" w:cs="Arial"/>
          <w:sz w:val="16"/>
          <w:szCs w:val="16"/>
        </w:rPr>
      </w:pPr>
      <w:r w:rsidRPr="00755038">
        <w:rPr>
          <w:rFonts w:ascii="Arial" w:hAnsi="Arial" w:cs="Arial"/>
          <w:sz w:val="16"/>
          <w:szCs w:val="16"/>
        </w:rPr>
        <w:lastRenderedPageBreak/>
        <w:t>* Evidence to include any detailed background information regarding need for role / situation/impact of not hiring; consideration given to peer groups and position in structure including matrix management and any budgetary impact. Please attach any further evidence, i.e. structure charts, job descriptions, Internal &amp; external benchmark data, etc.</w:t>
      </w:r>
    </w:p>
    <w:p w14:paraId="5D39AC8C" w14:textId="16A114EA" w:rsidR="00D14A1F" w:rsidRPr="00755038" w:rsidRDefault="00D14A1F" w:rsidP="00D22768">
      <w:pPr>
        <w:rPr>
          <w:rFonts w:ascii="Arial" w:hAnsi="Arial" w:cs="Arial"/>
          <w:sz w:val="16"/>
          <w:szCs w:val="16"/>
        </w:rPr>
      </w:pPr>
      <w:r w:rsidRPr="00755038">
        <w:rPr>
          <w:rFonts w:ascii="Arial" w:hAnsi="Arial" w:cs="Arial"/>
          <w:sz w:val="16"/>
          <w:szCs w:val="16"/>
        </w:rPr>
        <w:t xml:space="preserve">** </w:t>
      </w:r>
      <w:r w:rsidR="00B66188" w:rsidRPr="00755038">
        <w:rPr>
          <w:rFonts w:ascii="Arial" w:hAnsi="Arial" w:cs="Arial"/>
          <w:sz w:val="16"/>
          <w:szCs w:val="16"/>
        </w:rPr>
        <w:t>Detail how this role will support the achievement of the business strategy</w:t>
      </w:r>
    </w:p>
    <w:p w14:paraId="7F00A541" w14:textId="4A7D1384" w:rsidR="00D22768" w:rsidRDefault="00DC4F98" w:rsidP="00D22768">
      <w:pPr>
        <w:rPr>
          <w:rFonts w:ascii="Arial" w:hAnsi="Arial" w:cs="Arial"/>
          <w:sz w:val="16"/>
          <w:szCs w:val="16"/>
        </w:rPr>
      </w:pPr>
      <w:r w:rsidRPr="00755038">
        <w:rPr>
          <w:rFonts w:ascii="Arial" w:hAnsi="Arial" w:cs="Arial"/>
          <w:sz w:val="16"/>
          <w:szCs w:val="16"/>
        </w:rPr>
        <w:t>*</w:t>
      </w:r>
      <w:r w:rsidR="00FF7BE1" w:rsidRPr="00755038">
        <w:rPr>
          <w:rFonts w:ascii="Arial" w:hAnsi="Arial" w:cs="Arial"/>
          <w:sz w:val="16"/>
          <w:szCs w:val="16"/>
        </w:rPr>
        <w:t>*</w:t>
      </w:r>
      <w:r w:rsidRPr="00755038">
        <w:rPr>
          <w:rFonts w:ascii="Arial" w:hAnsi="Arial" w:cs="Arial"/>
          <w:sz w:val="16"/>
          <w:szCs w:val="16"/>
        </w:rPr>
        <w:t xml:space="preserve">* Please </w:t>
      </w:r>
      <w:r w:rsidR="23F1D231" w:rsidRPr="00755038">
        <w:rPr>
          <w:rFonts w:ascii="Arial" w:hAnsi="Arial" w:cs="Arial"/>
          <w:sz w:val="16"/>
          <w:szCs w:val="16"/>
        </w:rPr>
        <w:t xml:space="preserve">provide this as incremental contribution i.e. </w:t>
      </w:r>
      <w:r w:rsidR="70F2805D" w:rsidRPr="00755038">
        <w:rPr>
          <w:rFonts w:ascii="Arial" w:hAnsi="Arial" w:cs="Arial"/>
          <w:sz w:val="16"/>
          <w:szCs w:val="16"/>
        </w:rPr>
        <w:t xml:space="preserve">additional </w:t>
      </w:r>
      <w:r w:rsidR="23F1D231" w:rsidRPr="00755038">
        <w:rPr>
          <w:rFonts w:ascii="Arial" w:hAnsi="Arial" w:cs="Arial"/>
          <w:sz w:val="16"/>
          <w:szCs w:val="16"/>
        </w:rPr>
        <w:t xml:space="preserve">EBIT directly resulting from the hire </w:t>
      </w:r>
    </w:p>
    <w:p w14:paraId="6B8D9007" w14:textId="50DF1C4E" w:rsidR="00B91D91" w:rsidRPr="00DC4F98" w:rsidRDefault="00B91D91" w:rsidP="00D22768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**** Please include a summary of your calculation </w:t>
      </w:r>
    </w:p>
    <w:bookmarkEnd w:id="0"/>
    <w:p w14:paraId="0781CB48" w14:textId="77777777" w:rsidR="00FC59D5" w:rsidRPr="00DC4F98" w:rsidRDefault="00FC59D5">
      <w:pPr>
        <w:rPr>
          <w:rFonts w:ascii="Arial" w:hAnsi="Arial" w:cs="Arial"/>
        </w:rPr>
      </w:pPr>
    </w:p>
    <w:sectPr w:rsidR="00FC59D5" w:rsidRPr="00DC4F98" w:rsidSect="00D227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DD9F" w14:textId="77777777" w:rsidR="007E208E" w:rsidRDefault="007E208E" w:rsidP="00D22768">
      <w:pPr>
        <w:spacing w:after="0" w:line="240" w:lineRule="auto"/>
      </w:pPr>
      <w:r>
        <w:separator/>
      </w:r>
    </w:p>
  </w:endnote>
  <w:endnote w:type="continuationSeparator" w:id="0">
    <w:p w14:paraId="617562C4" w14:textId="77777777" w:rsidR="007E208E" w:rsidRDefault="007E208E" w:rsidP="00D22768">
      <w:pPr>
        <w:spacing w:after="0" w:line="240" w:lineRule="auto"/>
      </w:pPr>
      <w:r>
        <w:continuationSeparator/>
      </w:r>
    </w:p>
  </w:endnote>
  <w:endnote w:type="continuationNotice" w:id="1">
    <w:p w14:paraId="0E69F01D" w14:textId="77777777" w:rsidR="007E208E" w:rsidRDefault="007E20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FF59" w14:textId="77777777" w:rsidR="007E208E" w:rsidRDefault="007E208E" w:rsidP="00D22768">
      <w:pPr>
        <w:spacing w:after="0" w:line="240" w:lineRule="auto"/>
      </w:pPr>
      <w:r>
        <w:separator/>
      </w:r>
    </w:p>
  </w:footnote>
  <w:footnote w:type="continuationSeparator" w:id="0">
    <w:p w14:paraId="4A025F49" w14:textId="77777777" w:rsidR="007E208E" w:rsidRDefault="007E208E" w:rsidP="00D22768">
      <w:pPr>
        <w:spacing w:after="0" w:line="240" w:lineRule="auto"/>
      </w:pPr>
      <w:r>
        <w:continuationSeparator/>
      </w:r>
    </w:p>
  </w:footnote>
  <w:footnote w:type="continuationNotice" w:id="1">
    <w:p w14:paraId="3975402E" w14:textId="77777777" w:rsidR="007E208E" w:rsidRDefault="007E20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8223" w14:textId="0CAFA595" w:rsidR="00D22768" w:rsidRDefault="00D2276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E4A77C" wp14:editId="4946C2B6">
          <wp:simplePos x="0" y="0"/>
          <wp:positionH relativeFrom="column">
            <wp:posOffset>4451350</wp:posOffset>
          </wp:positionH>
          <wp:positionV relativeFrom="paragraph">
            <wp:posOffset>-328930</wp:posOffset>
          </wp:positionV>
          <wp:extent cx="1879600" cy="798831"/>
          <wp:effectExtent l="0" t="0" r="0" b="0"/>
          <wp:wrapNone/>
          <wp:docPr id="3292464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798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BF43F1" w14:textId="3790910C" w:rsidR="00D22768" w:rsidRDefault="00D22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26E"/>
    <w:multiLevelType w:val="multilevel"/>
    <w:tmpl w:val="1486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06C81"/>
    <w:multiLevelType w:val="multilevel"/>
    <w:tmpl w:val="1486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D7893"/>
    <w:multiLevelType w:val="multilevel"/>
    <w:tmpl w:val="1486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8789F"/>
    <w:multiLevelType w:val="multilevel"/>
    <w:tmpl w:val="1486E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E58EA"/>
    <w:multiLevelType w:val="multilevel"/>
    <w:tmpl w:val="1486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9563A"/>
    <w:multiLevelType w:val="multilevel"/>
    <w:tmpl w:val="1486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B1532"/>
    <w:multiLevelType w:val="hybridMultilevel"/>
    <w:tmpl w:val="C3E00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A466B"/>
    <w:multiLevelType w:val="hybridMultilevel"/>
    <w:tmpl w:val="D6724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141E4"/>
    <w:multiLevelType w:val="multilevel"/>
    <w:tmpl w:val="173A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43736"/>
    <w:multiLevelType w:val="multilevel"/>
    <w:tmpl w:val="1486E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400A4"/>
    <w:multiLevelType w:val="multilevel"/>
    <w:tmpl w:val="9BCC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7B5247"/>
    <w:multiLevelType w:val="multilevel"/>
    <w:tmpl w:val="1486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985365"/>
    <w:multiLevelType w:val="multilevel"/>
    <w:tmpl w:val="1486E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06949603">
    <w:abstractNumId w:val="12"/>
  </w:num>
  <w:num w:numId="2" w16cid:durableId="459105458">
    <w:abstractNumId w:val="7"/>
  </w:num>
  <w:num w:numId="3" w16cid:durableId="1163201517">
    <w:abstractNumId w:val="10"/>
  </w:num>
  <w:num w:numId="4" w16cid:durableId="1945846298">
    <w:abstractNumId w:val="8"/>
  </w:num>
  <w:num w:numId="5" w16cid:durableId="1632319502">
    <w:abstractNumId w:val="6"/>
  </w:num>
  <w:num w:numId="6" w16cid:durableId="1258487939">
    <w:abstractNumId w:val="9"/>
  </w:num>
  <w:num w:numId="7" w16cid:durableId="388698256">
    <w:abstractNumId w:val="3"/>
  </w:num>
  <w:num w:numId="8" w16cid:durableId="647855122">
    <w:abstractNumId w:val="5"/>
  </w:num>
  <w:num w:numId="9" w16cid:durableId="1709185795">
    <w:abstractNumId w:val="0"/>
  </w:num>
  <w:num w:numId="10" w16cid:durableId="1367372090">
    <w:abstractNumId w:val="1"/>
  </w:num>
  <w:num w:numId="11" w16cid:durableId="963659784">
    <w:abstractNumId w:val="11"/>
  </w:num>
  <w:num w:numId="12" w16cid:durableId="1217349340">
    <w:abstractNumId w:val="4"/>
  </w:num>
  <w:num w:numId="13" w16cid:durableId="188024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68"/>
    <w:rsid w:val="000225B1"/>
    <w:rsid w:val="00034772"/>
    <w:rsid w:val="0004158D"/>
    <w:rsid w:val="00044DA7"/>
    <w:rsid w:val="000C0CAC"/>
    <w:rsid w:val="000C6B42"/>
    <w:rsid w:val="000D2F82"/>
    <w:rsid w:val="000E11A8"/>
    <w:rsid w:val="000E25E5"/>
    <w:rsid w:val="000F6172"/>
    <w:rsid w:val="00112107"/>
    <w:rsid w:val="00123887"/>
    <w:rsid w:val="00141207"/>
    <w:rsid w:val="0016531F"/>
    <w:rsid w:val="001871D0"/>
    <w:rsid w:val="0019730D"/>
    <w:rsid w:val="001A18F1"/>
    <w:rsid w:val="001A1CD5"/>
    <w:rsid w:val="001A5C41"/>
    <w:rsid w:val="001B5605"/>
    <w:rsid w:val="001B68EF"/>
    <w:rsid w:val="001B77A8"/>
    <w:rsid w:val="001C4565"/>
    <w:rsid w:val="001C4C7A"/>
    <w:rsid w:val="001D43BA"/>
    <w:rsid w:val="001D6255"/>
    <w:rsid w:val="001D77C7"/>
    <w:rsid w:val="00211064"/>
    <w:rsid w:val="002250DB"/>
    <w:rsid w:val="0022657D"/>
    <w:rsid w:val="002338BC"/>
    <w:rsid w:val="00264645"/>
    <w:rsid w:val="00271FD4"/>
    <w:rsid w:val="002920AE"/>
    <w:rsid w:val="002969DF"/>
    <w:rsid w:val="00297B0A"/>
    <w:rsid w:val="002D57FE"/>
    <w:rsid w:val="002E0D5F"/>
    <w:rsid w:val="00305FB9"/>
    <w:rsid w:val="00320E9E"/>
    <w:rsid w:val="003305E7"/>
    <w:rsid w:val="00345538"/>
    <w:rsid w:val="00350C08"/>
    <w:rsid w:val="0036659D"/>
    <w:rsid w:val="003723A8"/>
    <w:rsid w:val="003964E2"/>
    <w:rsid w:val="00396AF5"/>
    <w:rsid w:val="003B3B17"/>
    <w:rsid w:val="003C5F4E"/>
    <w:rsid w:val="003D161E"/>
    <w:rsid w:val="003E751F"/>
    <w:rsid w:val="003F3FF1"/>
    <w:rsid w:val="003F6058"/>
    <w:rsid w:val="003F75CB"/>
    <w:rsid w:val="00447EE2"/>
    <w:rsid w:val="00461766"/>
    <w:rsid w:val="00481B70"/>
    <w:rsid w:val="00497A83"/>
    <w:rsid w:val="004B5D21"/>
    <w:rsid w:val="004E1C23"/>
    <w:rsid w:val="004E5C98"/>
    <w:rsid w:val="00520CBD"/>
    <w:rsid w:val="0052154C"/>
    <w:rsid w:val="00577E06"/>
    <w:rsid w:val="00584772"/>
    <w:rsid w:val="00596796"/>
    <w:rsid w:val="005A701F"/>
    <w:rsid w:val="005B07A5"/>
    <w:rsid w:val="005D288E"/>
    <w:rsid w:val="005E1D05"/>
    <w:rsid w:val="005F519F"/>
    <w:rsid w:val="0060580A"/>
    <w:rsid w:val="006122E1"/>
    <w:rsid w:val="00616682"/>
    <w:rsid w:val="00654E67"/>
    <w:rsid w:val="00660AE3"/>
    <w:rsid w:val="00667F94"/>
    <w:rsid w:val="00670E1E"/>
    <w:rsid w:val="00671505"/>
    <w:rsid w:val="00674DC2"/>
    <w:rsid w:val="0067669D"/>
    <w:rsid w:val="00680F17"/>
    <w:rsid w:val="006A1E84"/>
    <w:rsid w:val="006A7CE2"/>
    <w:rsid w:val="006D7A78"/>
    <w:rsid w:val="006F248B"/>
    <w:rsid w:val="0071728D"/>
    <w:rsid w:val="00755038"/>
    <w:rsid w:val="00770B48"/>
    <w:rsid w:val="00773031"/>
    <w:rsid w:val="00782F73"/>
    <w:rsid w:val="00784C0C"/>
    <w:rsid w:val="007A2C16"/>
    <w:rsid w:val="007A4FA3"/>
    <w:rsid w:val="007C438E"/>
    <w:rsid w:val="007D46C7"/>
    <w:rsid w:val="007E208E"/>
    <w:rsid w:val="007F454D"/>
    <w:rsid w:val="00832C60"/>
    <w:rsid w:val="00832CBB"/>
    <w:rsid w:val="008458D7"/>
    <w:rsid w:val="00847D17"/>
    <w:rsid w:val="008B6CE0"/>
    <w:rsid w:val="008F4ADE"/>
    <w:rsid w:val="00900307"/>
    <w:rsid w:val="00905EBB"/>
    <w:rsid w:val="00910F3F"/>
    <w:rsid w:val="00920647"/>
    <w:rsid w:val="00921F91"/>
    <w:rsid w:val="00923989"/>
    <w:rsid w:val="00924A69"/>
    <w:rsid w:val="00934529"/>
    <w:rsid w:val="009675B3"/>
    <w:rsid w:val="00986E94"/>
    <w:rsid w:val="00986F0E"/>
    <w:rsid w:val="00994401"/>
    <w:rsid w:val="00996762"/>
    <w:rsid w:val="009C6615"/>
    <w:rsid w:val="009E0C56"/>
    <w:rsid w:val="009E1E1A"/>
    <w:rsid w:val="00A25143"/>
    <w:rsid w:val="00A26231"/>
    <w:rsid w:val="00A26397"/>
    <w:rsid w:val="00A3090B"/>
    <w:rsid w:val="00A323DF"/>
    <w:rsid w:val="00A42D5E"/>
    <w:rsid w:val="00A43C78"/>
    <w:rsid w:val="00A92492"/>
    <w:rsid w:val="00AA50DF"/>
    <w:rsid w:val="00AB4021"/>
    <w:rsid w:val="00AC0E8D"/>
    <w:rsid w:val="00AC2C95"/>
    <w:rsid w:val="00AF2A9E"/>
    <w:rsid w:val="00AF7346"/>
    <w:rsid w:val="00B06999"/>
    <w:rsid w:val="00B246B7"/>
    <w:rsid w:val="00B25A1F"/>
    <w:rsid w:val="00B637FE"/>
    <w:rsid w:val="00B66188"/>
    <w:rsid w:val="00B705A2"/>
    <w:rsid w:val="00B91D91"/>
    <w:rsid w:val="00BA7743"/>
    <w:rsid w:val="00BC031B"/>
    <w:rsid w:val="00BC388D"/>
    <w:rsid w:val="00BE4D8E"/>
    <w:rsid w:val="00BF5D15"/>
    <w:rsid w:val="00C11CCE"/>
    <w:rsid w:val="00C122FF"/>
    <w:rsid w:val="00C12C82"/>
    <w:rsid w:val="00C139CF"/>
    <w:rsid w:val="00C26A5B"/>
    <w:rsid w:val="00C6637C"/>
    <w:rsid w:val="00C81934"/>
    <w:rsid w:val="00C928B4"/>
    <w:rsid w:val="00CC2A57"/>
    <w:rsid w:val="00CC79DB"/>
    <w:rsid w:val="00CE60E6"/>
    <w:rsid w:val="00CF5D45"/>
    <w:rsid w:val="00D02368"/>
    <w:rsid w:val="00D14A1F"/>
    <w:rsid w:val="00D22768"/>
    <w:rsid w:val="00D366D8"/>
    <w:rsid w:val="00D4040A"/>
    <w:rsid w:val="00D53BE0"/>
    <w:rsid w:val="00D54DD8"/>
    <w:rsid w:val="00DA6034"/>
    <w:rsid w:val="00DB28B6"/>
    <w:rsid w:val="00DB3717"/>
    <w:rsid w:val="00DB7200"/>
    <w:rsid w:val="00DC4F98"/>
    <w:rsid w:val="00DC6AEB"/>
    <w:rsid w:val="00DD1BAC"/>
    <w:rsid w:val="00DE4C9A"/>
    <w:rsid w:val="00DE4F0C"/>
    <w:rsid w:val="00E1516F"/>
    <w:rsid w:val="00E44B08"/>
    <w:rsid w:val="00E557FA"/>
    <w:rsid w:val="00E64A78"/>
    <w:rsid w:val="00E97311"/>
    <w:rsid w:val="00EA4CA9"/>
    <w:rsid w:val="00EA6CF2"/>
    <w:rsid w:val="00EB3C0A"/>
    <w:rsid w:val="00ED049B"/>
    <w:rsid w:val="00F01A5F"/>
    <w:rsid w:val="00F04242"/>
    <w:rsid w:val="00F25A8A"/>
    <w:rsid w:val="00F34FF4"/>
    <w:rsid w:val="00F600E0"/>
    <w:rsid w:val="00F8248B"/>
    <w:rsid w:val="00FA2FC5"/>
    <w:rsid w:val="00FA6400"/>
    <w:rsid w:val="00FB495C"/>
    <w:rsid w:val="00FB6875"/>
    <w:rsid w:val="00FC59D5"/>
    <w:rsid w:val="00FC6200"/>
    <w:rsid w:val="00FD138E"/>
    <w:rsid w:val="00FE29B6"/>
    <w:rsid w:val="00FF7BE1"/>
    <w:rsid w:val="079B339B"/>
    <w:rsid w:val="0C757BAC"/>
    <w:rsid w:val="118720E5"/>
    <w:rsid w:val="2046EC07"/>
    <w:rsid w:val="21A56903"/>
    <w:rsid w:val="23F1D231"/>
    <w:rsid w:val="2BE6ACFF"/>
    <w:rsid w:val="35B07640"/>
    <w:rsid w:val="3C5A8072"/>
    <w:rsid w:val="538D9F90"/>
    <w:rsid w:val="5531E33D"/>
    <w:rsid w:val="586F3E8A"/>
    <w:rsid w:val="70F28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EE063"/>
  <w15:chartTrackingRefBased/>
  <w15:docId w15:val="{2C99DF17-4CE6-47B5-91DB-A4350F75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68"/>
    <w:pPr>
      <w:spacing w:after="200" w:line="276" w:lineRule="auto"/>
    </w:pPr>
    <w:rPr>
      <w:rFonts w:eastAsiaTheme="minorEastAsia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2768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768"/>
    <w:rPr>
      <w:rFonts w:eastAsiaTheme="minorEastAsia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2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768"/>
    <w:rPr>
      <w:rFonts w:eastAsiaTheme="minorEastAsia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1728D"/>
    <w:pPr>
      <w:ind w:left="720"/>
      <w:contextualSpacing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FB68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Crowell, Helen</dc:creator>
  <cp:keywords/>
  <dc:description/>
  <cp:lastModifiedBy>Dieter Suida</cp:lastModifiedBy>
  <cp:revision>135</cp:revision>
  <dcterms:created xsi:type="dcterms:W3CDTF">2026-04-08T06:31:00Z</dcterms:created>
  <dcterms:modified xsi:type="dcterms:W3CDTF">2026-04-17T12:53:00Z</dcterms:modified>
</cp:coreProperties>
</file>